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Aaron Lavespere</w:t>
      </w:r>
      <w:r w:rsidDel="00000000" w:rsidR="00000000" w:rsidRPr="00000000">
        <w:rPr>
          <w:rFonts w:ascii="Arial" w:cs="Arial" w:eastAsia="Arial" w:hAnsi="Arial"/>
          <w:sz w:val="18"/>
          <w:szCs w:val="18"/>
          <w:rtl w:val="0"/>
        </w:rPr>
        <w:br w:type="textWrapping"/>
        <w:t xml:space="preserve">39 Ingham Rd.</w:t>
        <w:br w:type="textWrapping"/>
        <w:t xml:space="preserve">Merrimack, NH 03054</w:t>
        <w:br w:type="textWrapping"/>
        <w:t xml:space="preserve">603.494.1466</w:t>
        <w:br w:type="textWrapping"/>
        <w:t xml:space="preserve">www.buildsafeiq.com</w:t>
      </w:r>
    </w:p>
    <w:p w:rsidR="00000000" w:rsidDel="00000000" w:rsidP="00000000" w:rsidRDefault="00000000" w:rsidRPr="00000000" w14:paraId="00000003">
      <w:pPr>
        <w:spacing w:before="240" w:line="276"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August 11, 2025</w:t>
      </w:r>
    </w:p>
    <w:p w:rsidR="00000000" w:rsidDel="00000000" w:rsidP="00000000" w:rsidRDefault="00000000" w:rsidRPr="00000000" w14:paraId="00000004">
      <w:pPr>
        <w:spacing w:before="24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Mr. Deon Gracias</w:t>
        <w:br w:type="textWrapping"/>
        <w:t xml:space="preserve">B2 Onkar CHSL</w:t>
        <w:br w:type="textWrapping"/>
        <w:t xml:space="preserve">Amboli, Andheri(West)</w:t>
        <w:br w:type="textWrapping"/>
        <w:t xml:space="preserve">Mumbai, Maharashtra 400058</w:t>
        <w:br w:type="textWrapping"/>
        <w:t xml:space="preserve">India</w:t>
        <w:br w:type="textWrapping"/>
        <w:t xml:space="preserve">Contact Number:</w:t>
      </w:r>
      <w:r w:rsidDel="00000000" w:rsidR="00000000" w:rsidRPr="00000000">
        <w:rPr>
          <w:rtl w:val="0"/>
        </w:rPr>
        <w:t xml:space="preserve"> </w:t>
      </w:r>
      <w:r w:rsidDel="00000000" w:rsidR="00000000" w:rsidRPr="00000000">
        <w:rPr>
          <w:rFonts w:ascii="Arial" w:cs="Arial" w:eastAsia="Arial" w:hAnsi="Arial"/>
          <w:sz w:val="21"/>
          <w:szCs w:val="21"/>
          <w:rtl w:val="0"/>
        </w:rPr>
        <w:t xml:space="preserve">+91 98331 72549</w:t>
      </w:r>
    </w:p>
    <w:p w:rsidR="00000000" w:rsidDel="00000000" w:rsidP="00000000" w:rsidRDefault="00000000" w:rsidRPr="00000000" w14:paraId="00000005">
      <w:pPr>
        <w:spacing w:before="240" w:line="276"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Dear Deon Gracias </w:t>
      </w:r>
    </w:p>
    <w:p w:rsidR="00000000" w:rsidDel="00000000" w:rsidP="00000000" w:rsidRDefault="00000000" w:rsidRPr="00000000" w14:paraId="00000006">
      <w:pPr>
        <w:spacing w:before="240" w:line="360" w:lineRule="auto"/>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Contract Offer: Software Developer Contractor</w:t>
      </w:r>
    </w:p>
    <w:p w:rsidR="00000000" w:rsidDel="00000000" w:rsidP="00000000" w:rsidRDefault="00000000" w:rsidRPr="00000000" w14:paraId="00000007">
      <w:pPr>
        <w:spacing w:befor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This letter confirms your contract with </w:t>
      </w:r>
      <w:r w:rsidDel="00000000" w:rsidR="00000000" w:rsidRPr="00000000">
        <w:rPr>
          <w:rFonts w:ascii="Arial" w:cs="Arial" w:eastAsia="Arial" w:hAnsi="Arial"/>
          <w:b w:val="1"/>
          <w:sz w:val="21"/>
          <w:szCs w:val="21"/>
          <w:rtl w:val="0"/>
        </w:rPr>
        <w:t xml:space="preserve">BuildSafe IQ</w:t>
      </w:r>
      <w:r w:rsidDel="00000000" w:rsidR="00000000" w:rsidRPr="00000000">
        <w:rPr>
          <w:rFonts w:ascii="Arial" w:cs="Arial" w:eastAsia="Arial" w:hAnsi="Arial"/>
          <w:sz w:val="21"/>
          <w:szCs w:val="21"/>
          <w:rtl w:val="0"/>
        </w:rPr>
        <w:t xml:space="preserve"> for the position of </w:t>
      </w:r>
      <w:r w:rsidDel="00000000" w:rsidR="00000000" w:rsidRPr="00000000">
        <w:rPr>
          <w:rFonts w:ascii="Arial" w:cs="Arial" w:eastAsia="Arial" w:hAnsi="Arial"/>
          <w:b w:val="1"/>
          <w:sz w:val="21"/>
          <w:szCs w:val="21"/>
          <w:rtl w:val="0"/>
        </w:rPr>
        <w:t xml:space="preserve">Software Developer Contractor</w:t>
      </w:r>
      <w:r w:rsidDel="00000000" w:rsidR="00000000" w:rsidRPr="00000000">
        <w:rPr>
          <w:rFonts w:ascii="Arial" w:cs="Arial" w:eastAsia="Arial" w:hAnsi="Arial"/>
          <w:sz w:val="21"/>
          <w:szCs w:val="21"/>
          <w:rtl w:val="0"/>
        </w:rPr>
        <w:t xml:space="preserve">. The work will take place remotely and will run from </w:t>
      </w:r>
      <w:r w:rsidDel="00000000" w:rsidR="00000000" w:rsidRPr="00000000">
        <w:rPr>
          <w:rFonts w:ascii="Arial" w:cs="Arial" w:eastAsia="Arial" w:hAnsi="Arial"/>
          <w:b w:val="1"/>
          <w:sz w:val="21"/>
          <w:szCs w:val="21"/>
          <w:rtl w:val="0"/>
        </w:rPr>
        <w:t xml:space="preserve">August 11, 2025</w:t>
      </w:r>
      <w:r w:rsidDel="00000000" w:rsidR="00000000" w:rsidRPr="00000000">
        <w:rPr>
          <w:rFonts w:ascii="Arial" w:cs="Arial" w:eastAsia="Arial" w:hAnsi="Arial"/>
          <w:sz w:val="21"/>
          <w:szCs w:val="21"/>
          <w:rtl w:val="0"/>
        </w:rPr>
        <w:t xml:space="preserve"> to </w:t>
      </w:r>
      <w:r w:rsidDel="00000000" w:rsidR="00000000" w:rsidRPr="00000000">
        <w:rPr>
          <w:rFonts w:ascii="Arial" w:cs="Arial" w:eastAsia="Arial" w:hAnsi="Arial"/>
          <w:b w:val="1"/>
          <w:sz w:val="21"/>
          <w:szCs w:val="21"/>
          <w:rtl w:val="0"/>
        </w:rPr>
        <w:t xml:space="preserve">February 11, 2026</w:t>
      </w:r>
      <w:r w:rsidDel="00000000" w:rsidR="00000000" w:rsidRPr="00000000">
        <w:rPr>
          <w:rFonts w:ascii="Arial" w:cs="Arial" w:eastAsia="Arial" w:hAnsi="Arial"/>
          <w:sz w:val="21"/>
          <w:szCs w:val="21"/>
          <w:rtl w:val="0"/>
        </w:rPr>
        <w:t xml:space="preserve">. During this period, you will be expected to contribute to assigned development tasks and complete your responsibilities in a timely and professional manner.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Position: Software Developer Contractor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Contract Period: August 11, 2025 – February 11, 2026</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Location: Remote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Reporting Manager: Aaron Lavespere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Compensation: $375 USD per month</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Expected Commitment: The Contractor is expected to dedicate approximately 20 hours per week for the duration of the contract term.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bookmarkStart w:colFirst="0" w:colLast="0" w:name="_heading=h.btnk9sqxmat4" w:id="0"/>
      <w:bookmarkEnd w:id="0"/>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Project Deliverables: During the course of the contract, the Contractor will be responsible for completing the following deliverables: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bookmarkStart w:colFirst="0" w:colLast="0" w:name="_heading=h.11vqhrphu9r2" w:id="1"/>
      <w:bookmarkEnd w:id="1"/>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MSA Contract Analysis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bookmarkStart w:colFirst="0" w:colLast="0" w:name="_heading=h.elvujdwoj4l0" w:id="2"/>
      <w:bookmarkEnd w:id="2"/>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Subcontractor Management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Project Manager (PM) Utilization Tracking</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Weather Impact Analysis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Labor Shortage Analysis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Material Risk Management</w:t>
      </w:r>
    </w:p>
    <w:p w:rsidR="00000000" w:rsidDel="00000000" w:rsidP="00000000" w:rsidRDefault="00000000" w:rsidRPr="00000000" w14:paraId="00000015">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deliverables are to be completed, documented, and submitted by the conclusion of the contract term, with regular progress updates provided to the Reporting Manager.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Ownership of Work: All work, materials, and deliverables created during the contract period will remain the sole property of the Company.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Confidentiality: The Contractor agrees to maintain strict confidentiality regarding all proprietary, sensitive, and non-public information accessed during the contract period. Such information shall not be disclosed, shared, or used for personal benefit during or after the contract period without prior written consent from the Company.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Professional Conduct: The Contractor is expected to adhere to professional standards of conduct, communication, and ethical practices throughout the contract period.</w:t>
      </w:r>
    </w:p>
    <w:p w:rsidR="00000000" w:rsidDel="00000000" w:rsidP="00000000" w:rsidRDefault="00000000" w:rsidRPr="00000000" w14:paraId="00000019">
      <w:pPr>
        <w:spacing w:before="2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For BuildSafe IQ,</w:t>
      </w: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Aaron Lavespere</w:t>
      </w:r>
      <w:r w:rsidDel="00000000" w:rsidR="00000000" w:rsidRPr="00000000">
        <w:rPr>
          <w:rtl w:val="0"/>
        </w:rPr>
        <w:br w:type="textWrapping"/>
        <w:t xml:space="preserve">Founder &amp; CEO</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Accepted and Agreed by Contractor</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Signature: ______________________</w:t>
        <w:br w:type="textWrapping"/>
        <w:t xml:space="preserve">Name: Deon Gracias </w:t>
        <w:br w:type="textWrapping"/>
        <w:t xml:space="preserve">Date: ______________________</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before="1" w:lineRule="auto"/>
        <w:ind w:left="1532" w:right="2858"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8">
      <w:pPr>
        <w:spacing w:before="1" w:lineRule="auto"/>
        <w:ind w:left="1532" w:right="2858"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ANNEXURE 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397"/>
        <w:gridCol w:w="4529"/>
        <w:tblGridChange w:id="0">
          <w:tblGrid>
            <w:gridCol w:w="4397"/>
            <w:gridCol w:w="4529"/>
          </w:tblGrid>
        </w:tblGridChange>
      </w:tblGrid>
      <w:tr>
        <w:trPr>
          <w:cantSplit w:val="0"/>
          <w:trHeight w:val="248"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Name</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Deon Gracias </w:t>
            </w:r>
          </w:p>
        </w:tc>
      </w:tr>
      <w:tr>
        <w:trPr>
          <w:cantSplit w:val="0"/>
          <w:trHeight w:val="248"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Date Of Engagement</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August 11, 2025</w:t>
            </w:r>
          </w:p>
        </w:tc>
      </w:tr>
      <w:tr>
        <w:trPr>
          <w:cantSplit w:val="0"/>
          <w:trHeight w:val="248"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Function</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2"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Engineering</w:t>
            </w:r>
          </w:p>
        </w:tc>
      </w:tr>
      <w:tr>
        <w:trPr>
          <w:cantSplit w:val="0"/>
          <w:trHeight w:val="248"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Sub Service Area</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2"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Software Development</w:t>
            </w:r>
          </w:p>
        </w:tc>
      </w:tr>
      <w:tr>
        <w:trPr>
          <w:cantSplit w:val="0"/>
          <w:trHeight w:val="248"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Designation</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Contractor</w:t>
            </w:r>
          </w:p>
        </w:tc>
      </w:tr>
      <w:tr>
        <w:trPr>
          <w:cantSplit w:val="0"/>
          <w:trHeight w:val="1486" w:hRule="atLeast"/>
          <w:tblHeader w:val="0"/>
        </w:trPr>
        <w:tc>
          <w:tcPr>
            <w:gridSpan w:val="2"/>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5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315"/>
              <w:gridCol w:w="4642"/>
              <w:tblGridChange w:id="0">
                <w:tblGrid>
                  <w:gridCol w:w="4315"/>
                  <w:gridCol w:w="4642"/>
                </w:tblGrid>
              </w:tblGridChange>
            </w:tblGrid>
            <w:tr>
              <w:trPr>
                <w:cantSplit w:val="0"/>
                <w:trHeight w:val="238"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6" w:lineRule="auto"/>
                    <w:ind w:left="2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Components</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6" w:lineRule="auto"/>
                    <w:ind w:left="2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Paid Monthly</w:t>
                  </w:r>
                </w:p>
              </w:tc>
            </w:tr>
            <w:tr>
              <w:trPr>
                <w:cantSplit w:val="0"/>
                <w:trHeight w:val="238"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6" w:lineRule="auto"/>
                    <w:ind w:left="2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MONTHLY GROSS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6" w:lineRule="auto"/>
                    <w:ind w:left="22"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$375 USD</w:t>
                  </w:r>
                </w:p>
              </w:tc>
            </w:tr>
            <w:tr>
              <w:trPr>
                <w:cantSplit w:val="0"/>
                <w:trHeight w:val="238"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6" w:lineRule="auto"/>
                    <w:ind w:left="2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Total</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6" w:lineRule="auto"/>
                    <w:ind w:left="22"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$375 USD</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BUILDSAFE IQ Inc.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F1945"/>
    <w:pPr>
      <w:ind w:left="720"/>
      <w:contextualSpacing w:val="1"/>
    </w:pPr>
  </w:style>
  <w:style w:type="paragraph" w:styleId="Header">
    <w:name w:val="header"/>
    <w:basedOn w:val="Normal"/>
    <w:link w:val="HeaderChar"/>
    <w:uiPriority w:val="99"/>
    <w:unhideWhenUsed w:val="1"/>
    <w:rsid w:val="000F1945"/>
    <w:pPr>
      <w:tabs>
        <w:tab w:val="center" w:pos="4513"/>
        <w:tab w:val="right" w:pos="9026"/>
      </w:tabs>
      <w:spacing w:after="0" w:line="240" w:lineRule="auto"/>
    </w:pPr>
  </w:style>
  <w:style w:type="character" w:styleId="HeaderChar" w:customStyle="1">
    <w:name w:val="Header Char"/>
    <w:basedOn w:val="DefaultParagraphFont"/>
    <w:link w:val="Header"/>
    <w:uiPriority w:val="99"/>
    <w:rsid w:val="000F1945"/>
  </w:style>
  <w:style w:type="paragraph" w:styleId="Footer">
    <w:name w:val="footer"/>
    <w:basedOn w:val="Normal"/>
    <w:link w:val="FooterChar"/>
    <w:uiPriority w:val="99"/>
    <w:unhideWhenUsed w:val="1"/>
    <w:rsid w:val="000F1945"/>
    <w:pPr>
      <w:tabs>
        <w:tab w:val="center" w:pos="4513"/>
        <w:tab w:val="right" w:pos="9026"/>
      </w:tabs>
      <w:spacing w:after="0" w:line="240" w:lineRule="auto"/>
    </w:pPr>
  </w:style>
  <w:style w:type="character" w:styleId="FooterChar" w:customStyle="1">
    <w:name w:val="Footer Char"/>
    <w:basedOn w:val="DefaultParagraphFont"/>
    <w:link w:val="Footer"/>
    <w:uiPriority w:val="99"/>
    <w:rsid w:val="000F1945"/>
  </w:style>
  <w:style w:type="paragraph" w:styleId="BodyText">
    <w:name w:val="Body Text"/>
    <w:basedOn w:val="Normal"/>
    <w:link w:val="BodyTextChar"/>
    <w:uiPriority w:val="1"/>
    <w:qFormat w:val="1"/>
    <w:rsid w:val="00A578B8"/>
    <w:pPr>
      <w:widowControl w:val="0"/>
      <w:autoSpaceDE w:val="0"/>
      <w:autoSpaceDN w:val="0"/>
      <w:spacing w:after="0" w:line="240" w:lineRule="auto"/>
    </w:pPr>
    <w:rPr>
      <w:rFonts w:ascii="Microsoft Sans Serif" w:cs="Microsoft Sans Serif" w:eastAsia="Microsoft Sans Serif" w:hAnsi="Microsoft Sans Serif"/>
      <w:kern w:val="0"/>
      <w:sz w:val="21"/>
      <w:szCs w:val="21"/>
      <w:lang w:val="en-US"/>
    </w:rPr>
  </w:style>
  <w:style w:type="character" w:styleId="BodyTextChar" w:customStyle="1">
    <w:name w:val="Body Text Char"/>
    <w:basedOn w:val="DefaultParagraphFont"/>
    <w:link w:val="BodyText"/>
    <w:uiPriority w:val="1"/>
    <w:rsid w:val="00A578B8"/>
    <w:rPr>
      <w:rFonts w:ascii="Microsoft Sans Serif" w:cs="Microsoft Sans Serif" w:eastAsia="Microsoft Sans Serif" w:hAnsi="Microsoft Sans Serif"/>
      <w:kern w:val="0"/>
      <w:sz w:val="21"/>
      <w:szCs w:val="21"/>
      <w:lang w:val="en-US"/>
    </w:rPr>
  </w:style>
  <w:style w:type="paragraph" w:styleId="TableParagraph" w:customStyle="1">
    <w:name w:val="Table Paragraph"/>
    <w:basedOn w:val="Normal"/>
    <w:uiPriority w:val="1"/>
    <w:qFormat w:val="1"/>
    <w:rsid w:val="00A578B8"/>
    <w:pPr>
      <w:widowControl w:val="0"/>
      <w:autoSpaceDE w:val="0"/>
      <w:autoSpaceDN w:val="0"/>
      <w:spacing w:after="0" w:before="39" w:line="240" w:lineRule="auto"/>
      <w:ind w:left="110"/>
    </w:pPr>
    <w:rPr>
      <w:rFonts w:ascii="Microsoft Sans Serif" w:cs="Microsoft Sans Serif" w:eastAsia="Microsoft Sans Serif" w:hAnsi="Microsoft Sans Serif"/>
      <w:kern w:val="0"/>
      <w:lang w:val="en-US"/>
    </w:rPr>
  </w:style>
  <w:style w:type="table" w:styleId="TableGridLight">
    <w:name w:val="Grid Table Light"/>
    <w:basedOn w:val="TableNormal"/>
    <w:uiPriority w:val="40"/>
    <w:rsid w:val="00C732F7"/>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Kl9krqB0bOc94/8xbDGz8cPyw==">CgMxLjAyDmguYnRuazlzcXhtYXQ0Mg5oLjExdnFocnBodTlyMjIOaC5lbHZ1amR3b2o0bDA4AHIhMUF2eDc2ZFJYYzhMWk5FVmZZalo2VXEtTnpvTm1fNlVK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2025-08-13T17:16:00Z</dcterms:created>
  <dc:creator>Arshdeep Kaur</dc:creator>
</cp:coreProperties>
</file>