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F23E73"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23E73"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r>
        <w:t>Identification des modules</w:t>
      </w:r>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5" w:name="_Toc292975633"/>
      <w:r>
        <w:t>Communication sans fil</w:t>
      </w:r>
      <w:bookmarkEnd w:id="5"/>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6" w:name="_Toc292975634"/>
      <w:r>
        <w:t>Données météorologique</w:t>
      </w:r>
      <w:bookmarkEnd w:id="6"/>
    </w:p>
    <w:p w14:paraId="52DBD380" w14:textId="77777777" w:rsidR="00093D36" w:rsidRDefault="00093D36" w:rsidP="00EB1356">
      <w:pPr>
        <w:pStyle w:val="Heading3"/>
      </w:pPr>
      <w:bookmarkStart w:id="7" w:name="_Toc292975635"/>
      <w:r>
        <w:t>Humidité terrestre</w:t>
      </w:r>
      <w:bookmarkEnd w:id="7"/>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8" w:name="_Toc292975636"/>
      <w:r>
        <w:t>Température</w:t>
      </w:r>
      <w:bookmarkEnd w:id="8"/>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9" w:name="_Toc292975637"/>
      <w:r>
        <w:t>Luminosité</w:t>
      </w:r>
      <w:bookmarkEnd w:id="9"/>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0" w:name="_Toc292975638"/>
      <w:r>
        <w:t>Hygrométrie</w:t>
      </w:r>
      <w:bookmarkEnd w:id="10"/>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1" w:name="_Toc292975639"/>
      <w:r>
        <w:t>Détection de pluie</w:t>
      </w:r>
      <w:bookmarkEnd w:id="11"/>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2" w:name="_Toc292975640"/>
      <w:r>
        <w:t>Protocole de communication</w:t>
      </w:r>
      <w:bookmarkEnd w:id="12"/>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3" w:name="_Toc292975641"/>
      <w:r>
        <w:t>Conception</w:t>
      </w:r>
    </w:p>
    <w:p w14:paraId="43058C77" w14:textId="1833823D" w:rsidR="00770310" w:rsidRDefault="00770310" w:rsidP="00770310">
      <w:pPr>
        <w:pStyle w:val="Heading2"/>
      </w:pPr>
      <w:r>
        <w:t>Discrimination des modules</w:t>
      </w:r>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r>
        <w:t>Choix du nombre de vannes pilotables</w:t>
      </w:r>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6A2AF4B0" w:rsidR="00147D49" w:rsidRDefault="00F23E73" w:rsidP="00147D49">
      <w:pPr>
        <w:pStyle w:val="ListParagraph"/>
        <w:numPr>
          <w:ilvl w:val="0"/>
          <w:numId w:val="9"/>
        </w:numPr>
      </w:pPr>
      <w:r>
        <w:t>Débit d’un gros</w:t>
      </w:r>
      <w:r w:rsidR="00147D49">
        <w:t xml:space="preserve"> arroseur : 2.20 m</w:t>
      </w:r>
      <w:r w:rsidR="00147D49" w:rsidRPr="00147D49">
        <w:rPr>
          <w:vertAlign w:val="superscript"/>
        </w:rPr>
        <w:t>3</w:t>
      </w:r>
      <w:r w:rsidR="00147D49">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r>
        <w:t>Schéma fonctionnel</w:t>
      </w:r>
    </w:p>
    <w:p w14:paraId="0EDCECC3" w14:textId="3A549CF8" w:rsidR="007E052F" w:rsidRDefault="00475598" w:rsidP="007E052F">
      <w:pPr>
        <w:pStyle w:val="Heading3"/>
      </w:pPr>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r>
        <w:t>Module météo</w:t>
      </w:r>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r>
        <w:t>Module d’humidité terrestre</w:t>
      </w:r>
    </w:p>
    <w:p w14:paraId="21330AE8" w14:textId="3C647AB3" w:rsidR="007E052F" w:rsidRPr="007E052F" w:rsidRDefault="007E052F" w:rsidP="007E052F">
      <w:r>
        <w:rPr>
          <w:noProof/>
          <w:lang w:val="en-US"/>
        </w:rPr>
        <w:drawing>
          <wp:anchor distT="0" distB="0" distL="114300" distR="114300" simplePos="0" relativeHeight="251665408" behindDoc="0" locked="0" layoutInCell="1" allowOverlap="1" wp14:anchorId="78A1DF0E" wp14:editId="4D4A8694">
            <wp:simplePos x="0" y="0"/>
            <wp:positionH relativeFrom="column">
              <wp:posOffset>-571500</wp:posOffset>
            </wp:positionH>
            <wp:positionV relativeFrom="paragraph">
              <wp:posOffset>80010</wp:posOffset>
            </wp:positionV>
            <wp:extent cx="6263640" cy="3695700"/>
            <wp:effectExtent l="0" t="0" r="1016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HumTer.png"/>
                    <pic:cNvPicPr/>
                  </pic:nvPicPr>
                  <pic:blipFill>
                    <a:blip r:embed="rId18">
                      <a:extLst>
                        <a:ext uri="{28A0092B-C50C-407E-A947-70E740481C1C}">
                          <a14:useLocalDpi xmlns:a14="http://schemas.microsoft.com/office/drawing/2010/main" val="0"/>
                        </a:ext>
                      </a:extLst>
                    </a:blip>
                    <a:stretch>
                      <a:fillRect/>
                    </a:stretch>
                  </pic:blipFill>
                  <pic:spPr>
                    <a:xfrm>
                      <a:off x="0" y="0"/>
                      <a:ext cx="6263640" cy="3695700"/>
                    </a:xfrm>
                    <a:prstGeom prst="rect">
                      <a:avLst/>
                    </a:prstGeom>
                  </pic:spPr>
                </pic:pic>
              </a:graphicData>
            </a:graphic>
            <wp14:sizeRelH relativeFrom="page">
              <wp14:pctWidth>0</wp14:pctWidth>
            </wp14:sizeRelH>
            <wp14:sizeRelV relativeFrom="page">
              <wp14:pctHeight>0</wp14:pctHeight>
            </wp14:sizeRelV>
          </wp:anchor>
        </w:drawing>
      </w:r>
    </w:p>
    <w:p w14:paraId="3894BA2A" w14:textId="77777777" w:rsidR="00475598" w:rsidRDefault="00475598" w:rsidP="004A0EF2">
      <w:pPr>
        <w:pStyle w:val="Heading2"/>
      </w:pPr>
      <w:r>
        <w:br w:type="page"/>
      </w:r>
    </w:p>
    <w:p w14:paraId="09D53750" w14:textId="57281AB0" w:rsidR="00093D36" w:rsidRDefault="00093D36" w:rsidP="004A0EF2">
      <w:pPr>
        <w:pStyle w:val="Heading2"/>
      </w:pPr>
      <w:r>
        <w:t>Choix des composants</w:t>
      </w:r>
      <w:bookmarkEnd w:id="13"/>
    </w:p>
    <w:p w14:paraId="53B7ABE0" w14:textId="7DA71468" w:rsidR="00093D36" w:rsidRDefault="00093D36" w:rsidP="00EB1356">
      <w:pPr>
        <w:pStyle w:val="Heading3"/>
      </w:pPr>
      <w:bookmarkStart w:id="14" w:name="_Toc292975642"/>
      <w:r>
        <w:t>Régulateur de tension</w:t>
      </w:r>
      <w:bookmarkEnd w:id="14"/>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15" w:name="_Toc292975643"/>
      <w:r>
        <w:t>Microcontrôleur</w:t>
      </w:r>
      <w:bookmarkEnd w:id="15"/>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16" w:name="_Toc292975644"/>
      <w:r>
        <w:t>Roue codeuse</w:t>
      </w:r>
      <w:bookmarkEnd w:id="16"/>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bookmarkStart w:id="17" w:name="_Toc292975645"/>
      <w:r>
        <w:br w:type="page"/>
      </w:r>
    </w:p>
    <w:p w14:paraId="5D389B81" w14:textId="51706D55" w:rsidR="00093D36" w:rsidRDefault="00093D36" w:rsidP="00EB1356">
      <w:pPr>
        <w:pStyle w:val="Heading2"/>
      </w:pPr>
      <w:r>
        <w:t>Relais</w:t>
      </w:r>
      <w:bookmarkEnd w:id="17"/>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bookmarkStart w:id="18" w:name="_Toc292975646"/>
    </w:p>
    <w:p w14:paraId="1096E3D2" w14:textId="77777777" w:rsidR="005B7AC2" w:rsidRDefault="005B7AC2" w:rsidP="00EB1356">
      <w:pPr>
        <w:pStyle w:val="Heading2"/>
      </w:pPr>
    </w:p>
    <w:p w14:paraId="72CEA7EC" w14:textId="09CADD5E" w:rsidR="00093D36" w:rsidRDefault="00093D36" w:rsidP="00EB1356">
      <w:pPr>
        <w:pStyle w:val="Heading2"/>
      </w:pPr>
      <w:r>
        <w:t>Module sans fil</w:t>
      </w:r>
      <w:bookmarkEnd w:id="18"/>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19" w:name="_Toc292975647"/>
      <w:r>
        <w:t>Capteur de luminosité</w:t>
      </w:r>
      <w:bookmarkEnd w:id="19"/>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0" w:name="_Toc292975648"/>
      <w:r>
        <w:t>Capteur température et humidité</w:t>
      </w:r>
      <w:bookmarkEnd w:id="20"/>
    </w:p>
    <w:p w14:paraId="73C3AAEB" w14:textId="77777777" w:rsidR="00621340" w:rsidRDefault="00621340" w:rsidP="00EB1356">
      <w:pPr>
        <w:pStyle w:val="Heading3"/>
      </w:pPr>
      <w:bookmarkStart w:id="21" w:name="_Toc292975649"/>
      <w:r>
        <w:t>AM2302</w:t>
      </w:r>
      <w:bookmarkEnd w:id="21"/>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584F10CF"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(adafruit)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2"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2"/>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3"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3"/>
      <w:r w:rsidR="001734C8">
        <w:br w:type="page"/>
      </w:r>
    </w:p>
    <w:p w14:paraId="70A62883" w14:textId="029C2841" w:rsidR="00093D36" w:rsidRDefault="001734C8" w:rsidP="001734C8">
      <w:pPr>
        <w:pStyle w:val="Heading1"/>
      </w:pPr>
      <w:r>
        <w:t>Elaboration du projet</w:t>
      </w:r>
    </w:p>
    <w:p w14:paraId="0CFA044B" w14:textId="6E836A7D" w:rsidR="00F23E73" w:rsidRDefault="00F23E73" w:rsidP="000274D3">
      <w:pPr>
        <w:pStyle w:val="Heading2"/>
      </w:pPr>
      <w:r>
        <w:t>Fonction commune à tous les modules</w:t>
      </w:r>
    </w:p>
    <w:p w14:paraId="6671CDF7" w14:textId="77777777" w:rsidR="00690600" w:rsidRPr="00690600" w:rsidRDefault="00690600" w:rsidP="00690600"/>
    <w:p w14:paraId="4BF3888A" w14:textId="40403E15" w:rsidR="00690600" w:rsidRDefault="00690600" w:rsidP="003D349F">
      <w:pPr>
        <w:pStyle w:val="ListParagraph"/>
        <w:numPr>
          <w:ilvl w:val="0"/>
          <w:numId w:val="11"/>
        </w:numPr>
      </w:pPr>
      <w:r>
        <w:t>FP1 traitement numérique</w:t>
      </w:r>
    </w:p>
    <w:p w14:paraId="28F376E5" w14:textId="25AF0089" w:rsidR="00690600" w:rsidRDefault="00690600" w:rsidP="00690600"/>
    <w:p w14:paraId="1F24FEC5" w14:textId="6FE3AE9E" w:rsidR="00690600" w:rsidRDefault="0071440B" w:rsidP="00690600">
      <w:r>
        <w:rPr>
          <w:noProof/>
          <w:lang w:val="en-US"/>
        </w:rPr>
        <w:drawing>
          <wp:anchor distT="0" distB="0" distL="114300" distR="114300" simplePos="0" relativeHeight="251670528" behindDoc="0" locked="0" layoutInCell="1" allowOverlap="1" wp14:anchorId="2A2357FD" wp14:editId="33B8535B">
            <wp:simplePos x="0" y="0"/>
            <wp:positionH relativeFrom="column">
              <wp:posOffset>342900</wp:posOffset>
            </wp:positionH>
            <wp:positionV relativeFrom="paragraph">
              <wp:posOffset>30480</wp:posOffset>
            </wp:positionV>
            <wp:extent cx="4927600" cy="2217420"/>
            <wp:effectExtent l="0" t="0" r="0" b="0"/>
            <wp:wrapTight wrapText="bothSides">
              <wp:wrapPolygon edited="0">
                <wp:start x="0" y="0"/>
                <wp:lineTo x="0" y="21278"/>
                <wp:lineTo x="21489" y="21278"/>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3">
                      <a:extLst>
                        <a:ext uri="{28A0092B-C50C-407E-A947-70E740481C1C}">
                          <a14:useLocalDpi xmlns:a14="http://schemas.microsoft.com/office/drawing/2010/main" val="0"/>
                        </a:ext>
                      </a:extLst>
                    </a:blip>
                    <a:stretch>
                      <a:fillRect/>
                    </a:stretch>
                  </pic:blipFill>
                  <pic:spPr>
                    <a:xfrm>
                      <a:off x="0" y="0"/>
                      <a:ext cx="4927600" cy="2217420"/>
                    </a:xfrm>
                    <a:prstGeom prst="rect">
                      <a:avLst/>
                    </a:prstGeom>
                  </pic:spPr>
                </pic:pic>
              </a:graphicData>
            </a:graphic>
            <wp14:sizeRelH relativeFrom="page">
              <wp14:pctWidth>0</wp14:pctWidth>
            </wp14:sizeRelH>
            <wp14:sizeRelV relativeFrom="page">
              <wp14:pctHeight>0</wp14:pctHeight>
            </wp14:sizeRelV>
          </wp:anchor>
        </w:drawing>
      </w:r>
    </w:p>
    <w:p w14:paraId="6351123E" w14:textId="00BED153" w:rsidR="00690600" w:rsidRDefault="00690600" w:rsidP="00690600">
      <w:pPr>
        <w:ind w:left="1800"/>
      </w:pPr>
    </w:p>
    <w:p w14:paraId="21F963D5" w14:textId="1F892B64" w:rsidR="0021057D" w:rsidRDefault="0021057D" w:rsidP="0021057D">
      <w:r>
        <w:t>Pour la réalisation de cette fonction, nous avons ajouté un quartz de 8MHz au microcontrôleur avec deux condensateurs de 15pF, reliés à la masse.  Nous avions calculé que le quartz nécessaire pour cette fonction serait de 5MHz, mais nous ne d</w:t>
      </w:r>
      <w:r w:rsidR="0071440B">
        <w:t>isposions que de quartz 8MHz à P</w:t>
      </w:r>
      <w:r>
        <w:t>olytech.</w:t>
      </w:r>
    </w:p>
    <w:p w14:paraId="65949683" w14:textId="77777777" w:rsidR="0071440B" w:rsidRDefault="0071440B" w:rsidP="0021057D"/>
    <w:p w14:paraId="118F05ED" w14:textId="250C671B" w:rsidR="0021057D" w:rsidRDefault="0021057D" w:rsidP="0021057D">
      <w:r>
        <w:t xml:space="preserve">L’alimentation du microcontrôleur, </w:t>
      </w:r>
      <w:r w:rsidR="0071440B">
        <w:t xml:space="preserve"> la programmation, le res</w:t>
      </w:r>
      <w:r>
        <w:t>e</w:t>
      </w:r>
      <w:r w:rsidR="0071440B">
        <w:t>t</w:t>
      </w:r>
      <w:r>
        <w:t>, ain</w:t>
      </w:r>
      <w:r w:rsidR="0071440B">
        <w:t>si que la communication avec la fonction</w:t>
      </w:r>
      <w:r>
        <w:t xml:space="preserve"> </w:t>
      </w:r>
      <w:r w:rsidR="0071440B">
        <w:t xml:space="preserve">communication sans fil sont câblés sur les pins du microcontrôleur prévu à cet effet. </w:t>
      </w:r>
    </w:p>
    <w:p w14:paraId="179C8F77" w14:textId="77777777" w:rsidR="0071440B" w:rsidRDefault="0071440B" w:rsidP="0021057D"/>
    <w:p w14:paraId="6C387E07" w14:textId="77777777" w:rsidR="0071440B" w:rsidRPr="00690600" w:rsidRDefault="0071440B" w:rsidP="0021057D"/>
    <w:p w14:paraId="540AAB7A" w14:textId="5B7FAEF1" w:rsidR="0021057D" w:rsidRDefault="003D349F" w:rsidP="008D7EF0">
      <w:r>
        <w:rPr>
          <w:noProof/>
          <w:lang w:val="en-US"/>
        </w:rPr>
        <w:drawing>
          <wp:anchor distT="0" distB="0" distL="114300" distR="114300" simplePos="0" relativeHeight="251671552" behindDoc="0" locked="0" layoutInCell="1" allowOverlap="1" wp14:anchorId="5C790BD8" wp14:editId="4C674CA2">
            <wp:simplePos x="0" y="0"/>
            <wp:positionH relativeFrom="column">
              <wp:posOffset>-114300</wp:posOffset>
            </wp:positionH>
            <wp:positionV relativeFrom="paragraph">
              <wp:posOffset>492760</wp:posOffset>
            </wp:positionV>
            <wp:extent cx="5270500" cy="3130550"/>
            <wp:effectExtent l="0" t="0" r="12700" b="0"/>
            <wp:wrapTight wrapText="bothSides">
              <wp:wrapPolygon edited="0">
                <wp:start x="0" y="0"/>
                <wp:lineTo x="0" y="21381"/>
                <wp:lineTo x="21548" y="21381"/>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30550"/>
                    </a:xfrm>
                    <a:prstGeom prst="rect">
                      <a:avLst/>
                    </a:prstGeom>
                  </pic:spPr>
                </pic:pic>
              </a:graphicData>
            </a:graphic>
            <wp14:sizeRelH relativeFrom="page">
              <wp14:pctWidth>0</wp14:pctWidth>
            </wp14:sizeRelH>
            <wp14:sizeRelV relativeFrom="page">
              <wp14:pctHeight>0</wp14:pctHeight>
            </wp14:sizeRelV>
          </wp:anchor>
        </w:drawing>
      </w:r>
      <w:r w:rsidR="0071440B">
        <w:t xml:space="preserve">La fonction identification module nécessite 4 pins du microcontrolleur, nous avons choisit les pins : </w:t>
      </w:r>
      <w:r w:rsidR="00757163">
        <w:t>RA0 à RA3</w:t>
      </w:r>
      <w:r w:rsidR="008D7EF0">
        <w:t>.</w:t>
      </w:r>
    </w:p>
    <w:p w14:paraId="61E3AB8D" w14:textId="49E46EE9" w:rsidR="008D7EF0" w:rsidRDefault="008D7EF0" w:rsidP="008D7EF0"/>
    <w:p w14:paraId="38615850" w14:textId="3DD466F2" w:rsidR="0021057D" w:rsidRDefault="003D349F" w:rsidP="003D349F">
      <w:pPr>
        <w:pStyle w:val="ListParagraph"/>
        <w:numPr>
          <w:ilvl w:val="0"/>
          <w:numId w:val="11"/>
        </w:numPr>
      </w:pPr>
      <w:r>
        <w:t>FP2 Communication sans fil</w:t>
      </w:r>
    </w:p>
    <w:p w14:paraId="050285E0" w14:textId="77777777" w:rsidR="003D349F" w:rsidRDefault="003D349F" w:rsidP="003D349F"/>
    <w:p w14:paraId="0985CB9C" w14:textId="21B5EF05" w:rsidR="0021057D" w:rsidRDefault="003D349F" w:rsidP="003D349F">
      <w:r>
        <w:t>Nous avons placé les modules XBee sur des shields. Sur  ces shields nous n’avions qu’à ajouter une source d’alimentation. 5V pour le module garage et 3.3V pour les modules météo.</w:t>
      </w:r>
      <w:r w:rsidRPr="003D349F">
        <w:t xml:space="preserve"> </w:t>
      </w:r>
      <w:r>
        <w:t>Et les broches de communication Tx-Rx raccordés au microcontrôleur.</w:t>
      </w:r>
    </w:p>
    <w:p w14:paraId="1979F1D0" w14:textId="1F0801B2" w:rsidR="003D349F" w:rsidRDefault="003D349F" w:rsidP="003D349F"/>
    <w:p w14:paraId="6CE0CB47" w14:textId="1135CF47" w:rsidR="0021057D" w:rsidRDefault="00D81808" w:rsidP="000274D3">
      <w:pPr>
        <w:pStyle w:val="Heading2"/>
      </w:pPr>
      <w:r>
        <w:rPr>
          <w:noProof/>
          <w:lang w:val="en-US"/>
        </w:rPr>
        <w:drawing>
          <wp:anchor distT="0" distB="0" distL="114300" distR="114300" simplePos="0" relativeHeight="251672576" behindDoc="0" locked="0" layoutInCell="1" allowOverlap="1" wp14:anchorId="082DA5EE" wp14:editId="585D8074">
            <wp:simplePos x="0" y="0"/>
            <wp:positionH relativeFrom="column">
              <wp:posOffset>1485900</wp:posOffset>
            </wp:positionH>
            <wp:positionV relativeFrom="paragraph">
              <wp:posOffset>48260</wp:posOffset>
            </wp:positionV>
            <wp:extent cx="2438400" cy="1625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14:sizeRelH relativeFrom="page">
              <wp14:pctWidth>0</wp14:pctWidth>
            </wp14:sizeRelH>
            <wp14:sizeRelV relativeFrom="page">
              <wp14:pctHeight>0</wp14:pctHeight>
            </wp14:sizeRelV>
          </wp:anchor>
        </w:drawing>
      </w:r>
    </w:p>
    <w:p w14:paraId="042E1933" w14:textId="77777777" w:rsidR="003D349F" w:rsidRDefault="003D349F" w:rsidP="003D349F"/>
    <w:p w14:paraId="77896150" w14:textId="77777777" w:rsidR="003D349F" w:rsidRDefault="003D349F" w:rsidP="003D349F"/>
    <w:p w14:paraId="6C672535" w14:textId="77777777" w:rsidR="003D349F" w:rsidRDefault="003D349F" w:rsidP="003D349F"/>
    <w:p w14:paraId="4C0B58DD" w14:textId="77777777" w:rsidR="003D349F" w:rsidRDefault="003D349F" w:rsidP="003D349F"/>
    <w:p w14:paraId="6A5D04CD" w14:textId="77777777" w:rsidR="003D349F" w:rsidRDefault="003D349F" w:rsidP="003D349F"/>
    <w:p w14:paraId="0D8E299B" w14:textId="77777777" w:rsidR="003D349F" w:rsidRDefault="003D349F" w:rsidP="003D349F"/>
    <w:p w14:paraId="21DEDFD3" w14:textId="77777777" w:rsidR="003D349F" w:rsidRDefault="003D349F" w:rsidP="003D349F"/>
    <w:p w14:paraId="7E3D642F" w14:textId="77777777" w:rsidR="003D349F" w:rsidRDefault="003D349F" w:rsidP="003D349F"/>
    <w:p w14:paraId="14396AAB" w14:textId="4CD698D9" w:rsidR="003D349F" w:rsidRDefault="003D349F" w:rsidP="003D349F">
      <w:pPr>
        <w:pStyle w:val="ListParagraph"/>
        <w:numPr>
          <w:ilvl w:val="0"/>
          <w:numId w:val="11"/>
        </w:numPr>
      </w:pPr>
      <w:r>
        <w:t>FP4 Identification module</w:t>
      </w:r>
    </w:p>
    <w:p w14:paraId="79BDE4E1" w14:textId="77777777" w:rsidR="003D349F" w:rsidRDefault="003D349F" w:rsidP="003D349F"/>
    <w:p w14:paraId="40510D77" w14:textId="1F94118F" w:rsidR="00D81808" w:rsidRDefault="00834B5C" w:rsidP="003D349F">
      <w:r>
        <w:rPr>
          <w:noProof/>
          <w:lang w:val="en-US"/>
        </w:rPr>
        <w:drawing>
          <wp:anchor distT="0" distB="0" distL="114300" distR="114300" simplePos="0" relativeHeight="251673600" behindDoc="0" locked="0" layoutInCell="1" allowOverlap="1" wp14:anchorId="557A417F" wp14:editId="0E725D90">
            <wp:simplePos x="0" y="0"/>
            <wp:positionH relativeFrom="column">
              <wp:posOffset>228600</wp:posOffset>
            </wp:positionH>
            <wp:positionV relativeFrom="paragraph">
              <wp:posOffset>1191260</wp:posOffset>
            </wp:positionV>
            <wp:extent cx="5029200" cy="1828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828800"/>
                    </a:xfrm>
                    <a:prstGeom prst="rect">
                      <a:avLst/>
                    </a:prstGeom>
                  </pic:spPr>
                </pic:pic>
              </a:graphicData>
            </a:graphic>
            <wp14:sizeRelH relativeFrom="page">
              <wp14:pctWidth>0</wp14:pctWidth>
            </wp14:sizeRelH>
            <wp14:sizeRelV relativeFrom="page">
              <wp14:pctHeight>0</wp14:pctHeight>
            </wp14:sizeRelV>
          </wp:anchor>
        </w:drawing>
      </w:r>
      <w:r w:rsidR="0014005D">
        <w:t xml:space="preserve">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w:t>
      </w:r>
      <w:r w:rsidR="00D81808">
        <w:t>récupérer la valeur de la roue codeuse.</w:t>
      </w:r>
    </w:p>
    <w:p w14:paraId="297C16B1" w14:textId="72220E86" w:rsidR="00D81808" w:rsidRDefault="00D81808" w:rsidP="00834B5C">
      <w:r>
        <w:t xml:space="preserve"> </w:t>
      </w:r>
    </w:p>
    <w:p w14:paraId="187F42F2" w14:textId="77777777" w:rsidR="00D81808" w:rsidRDefault="00D81808" w:rsidP="000274D3">
      <w:pPr>
        <w:pStyle w:val="Heading2"/>
      </w:pPr>
    </w:p>
    <w:p w14:paraId="238844C1" w14:textId="5D977DA3" w:rsidR="00245110" w:rsidRDefault="00245110" w:rsidP="00245110">
      <w:pPr>
        <w:pStyle w:val="ListParagraph"/>
        <w:numPr>
          <w:ilvl w:val="0"/>
          <w:numId w:val="11"/>
        </w:numPr>
      </w:pPr>
      <w:r>
        <w:t>FA2 Programmation microcontrôleur</w:t>
      </w:r>
    </w:p>
    <w:p w14:paraId="483EC24C" w14:textId="77777777" w:rsidR="00245110" w:rsidRDefault="00245110" w:rsidP="00245110"/>
    <w:p w14:paraId="157373E6" w14:textId="65E0F430" w:rsidR="00245110" w:rsidRDefault="00245110" w:rsidP="00245110">
      <w:r>
        <w:t>La programmation du microcontrôleur se fait par un boitier, le pickit3. Pour communiquer avec ce boitier, les différents modules doivent être muni d’un connecteur à 6 pins. 2 pins reliés à l’alimentation, 1 pin relié au PGC, 1 pin relié au PGD</w:t>
      </w:r>
      <w:r w:rsidR="001657BD">
        <w:t>, et enfin</w:t>
      </w:r>
      <w:r>
        <w:t xml:space="preserve"> 1 pin relié au MCLR.</w:t>
      </w:r>
    </w:p>
    <w:p w14:paraId="37519E88" w14:textId="778EC097" w:rsidR="001657BD" w:rsidRDefault="001657BD" w:rsidP="00245110">
      <w:r>
        <w:rPr>
          <w:noProof/>
          <w:lang w:val="en-US"/>
        </w:rPr>
        <w:drawing>
          <wp:anchor distT="0" distB="0" distL="114300" distR="114300" simplePos="0" relativeHeight="251674624" behindDoc="0" locked="0" layoutInCell="1" allowOverlap="1" wp14:anchorId="0024D4CB" wp14:editId="0D6B12ED">
            <wp:simplePos x="0" y="0"/>
            <wp:positionH relativeFrom="column">
              <wp:posOffset>1485900</wp:posOffset>
            </wp:positionH>
            <wp:positionV relativeFrom="paragraph">
              <wp:posOffset>253365</wp:posOffset>
            </wp:positionV>
            <wp:extent cx="1955800" cy="12573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7">
                      <a:extLst>
                        <a:ext uri="{28A0092B-C50C-407E-A947-70E740481C1C}">
                          <a14:useLocalDpi xmlns:a14="http://schemas.microsoft.com/office/drawing/2010/main" val="0"/>
                        </a:ext>
                      </a:extLst>
                    </a:blip>
                    <a:stretch>
                      <a:fillRect/>
                    </a:stretch>
                  </pic:blipFill>
                  <pic:spPr>
                    <a:xfrm>
                      <a:off x="0" y="0"/>
                      <a:ext cx="1955800" cy="1257300"/>
                    </a:xfrm>
                    <a:prstGeom prst="rect">
                      <a:avLst/>
                    </a:prstGeom>
                  </pic:spPr>
                </pic:pic>
              </a:graphicData>
            </a:graphic>
            <wp14:sizeRelH relativeFrom="page">
              <wp14:pctWidth>0</wp14:pctWidth>
            </wp14:sizeRelH>
            <wp14:sizeRelV relativeFrom="page">
              <wp14:pctHeight>0</wp14:pctHeight>
            </wp14:sizeRelV>
          </wp:anchor>
        </w:drawing>
      </w:r>
    </w:p>
    <w:p w14:paraId="5B1CF41A" w14:textId="77777777" w:rsidR="001657BD" w:rsidRDefault="001657BD" w:rsidP="000274D3">
      <w:pPr>
        <w:pStyle w:val="Heading2"/>
      </w:pPr>
    </w:p>
    <w:p w14:paraId="00CD70DA" w14:textId="77777777" w:rsidR="001657BD" w:rsidRDefault="001657BD" w:rsidP="000274D3">
      <w:pPr>
        <w:pStyle w:val="Heading2"/>
      </w:pPr>
    </w:p>
    <w:p w14:paraId="646F01C8" w14:textId="77777777" w:rsidR="001657BD" w:rsidRDefault="001657BD" w:rsidP="000274D3">
      <w:pPr>
        <w:pStyle w:val="Heading2"/>
      </w:pPr>
    </w:p>
    <w:p w14:paraId="3BC106A7" w14:textId="7B301024" w:rsidR="000274D3" w:rsidRDefault="000274D3" w:rsidP="000274D3">
      <w:pPr>
        <w:pStyle w:val="Heading2"/>
      </w:pPr>
      <w:r>
        <w:t>Module garage</w:t>
      </w:r>
    </w:p>
    <w:p w14:paraId="5FC1D55B" w14:textId="77777777" w:rsidR="001657BD" w:rsidRDefault="001657BD" w:rsidP="001657BD"/>
    <w:p w14:paraId="0BA35CE0" w14:textId="36E2399C" w:rsidR="001657BD" w:rsidRDefault="001657BD" w:rsidP="001657BD">
      <w:pPr>
        <w:pStyle w:val="ListParagraph"/>
        <w:numPr>
          <w:ilvl w:val="0"/>
          <w:numId w:val="11"/>
        </w:numPr>
      </w:pPr>
      <w:r>
        <w:t>FA1 Adaptation de tension</w:t>
      </w:r>
    </w:p>
    <w:p w14:paraId="1FC8D716" w14:textId="77777777" w:rsidR="001657BD" w:rsidRDefault="001657BD" w:rsidP="001657BD"/>
    <w:p w14:paraId="1141E3EF" w14:textId="30202E71" w:rsidR="001657BD" w:rsidRDefault="001657BD" w:rsidP="001657BD">
      <w:r>
        <w:t>Nous avons câblé le régulateur de tension comme en suivant la documentation technique fournie avec le composant. Les pins Sig In, On/Off et Pwr GND sont relié à la masse. En sortie de la pin OUT, nous avons placé une diode shotcky et une self de 470</w:t>
      </w:r>
      <w:r w:rsidR="00F82810">
        <w:t>µ</w:t>
      </w:r>
      <w:r>
        <w:t>H</w:t>
      </w:r>
      <w:r w:rsidR="00F82810">
        <w:t xml:space="preserve">. Le feedback du </w:t>
      </w:r>
      <w:r w:rsidR="00834B5C">
        <w:t>régulateur</w:t>
      </w:r>
      <w:r w:rsidR="00F82810">
        <w:t xml:space="preserve"> e</w:t>
      </w:r>
      <w:r w:rsidR="00834B5C">
        <w:t>s</w:t>
      </w:r>
      <w:r w:rsidR="00F82810">
        <w:t>t relié à l</w:t>
      </w:r>
      <w:r w:rsidR="00834B5C">
        <w:t>a sortie de la self. On retrouve ensuite un condensateur de 220µf connecté à la masse.</w:t>
      </w:r>
    </w:p>
    <w:p w14:paraId="32137946" w14:textId="4D9534E7" w:rsidR="00834B5C" w:rsidRDefault="00834B5C" w:rsidP="001657BD">
      <w:r>
        <w:t>En amont du régulateur, nous avons placé un pont de diode, permettant de redresser le courant. Ainsi qu’un condensateur de 22µF pour le lisser.</w:t>
      </w:r>
    </w:p>
    <w:p w14:paraId="6EAB3061" w14:textId="6FFB26BE" w:rsidR="00834B5C" w:rsidRDefault="00834B5C" w:rsidP="001657BD">
      <w:r>
        <w:rPr>
          <w:noProof/>
          <w:lang w:val="en-US"/>
        </w:rPr>
        <w:drawing>
          <wp:anchor distT="0" distB="0" distL="114300" distR="114300" simplePos="0" relativeHeight="251657215" behindDoc="0" locked="0" layoutInCell="1" allowOverlap="1" wp14:anchorId="5FE10E77" wp14:editId="2FDB0176">
            <wp:simplePos x="0" y="0"/>
            <wp:positionH relativeFrom="column">
              <wp:posOffset>-685800</wp:posOffset>
            </wp:positionH>
            <wp:positionV relativeFrom="paragraph">
              <wp:posOffset>561340</wp:posOffset>
            </wp:positionV>
            <wp:extent cx="2365375" cy="1348105"/>
            <wp:effectExtent l="0" t="0" r="0" b="0"/>
            <wp:wrapTight wrapText="bothSides">
              <wp:wrapPolygon edited="0">
                <wp:start x="0" y="0"/>
                <wp:lineTo x="0" y="21163"/>
                <wp:lineTo x="21339" y="21163"/>
                <wp:lineTo x="213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8">
                      <a:extLst>
                        <a:ext uri="{28A0092B-C50C-407E-A947-70E740481C1C}">
                          <a14:useLocalDpi xmlns:a14="http://schemas.microsoft.com/office/drawing/2010/main" val="0"/>
                        </a:ext>
                      </a:extLst>
                    </a:blip>
                    <a:stretch>
                      <a:fillRect/>
                    </a:stretch>
                  </pic:blipFill>
                  <pic:spPr>
                    <a:xfrm>
                      <a:off x="0" y="0"/>
                      <a:ext cx="2365375" cy="1348105"/>
                    </a:xfrm>
                    <a:prstGeom prst="rect">
                      <a:avLst/>
                    </a:prstGeom>
                  </pic:spPr>
                </pic:pic>
              </a:graphicData>
            </a:graphic>
            <wp14:sizeRelH relativeFrom="page">
              <wp14:pctWidth>0</wp14:pctWidth>
            </wp14:sizeRelH>
            <wp14:sizeRelV relativeFrom="page">
              <wp14:pctHeight>0</wp14:pctHeight>
            </wp14:sizeRelV>
          </wp:anchor>
        </w:drawing>
      </w:r>
    </w:p>
    <w:p w14:paraId="5197F4BF" w14:textId="5FFFB622" w:rsidR="00834B5C" w:rsidRPr="001657BD" w:rsidRDefault="00834B5C" w:rsidP="001657BD">
      <w:r>
        <w:rPr>
          <w:noProof/>
          <w:lang w:val="en-US"/>
        </w:rPr>
        <w:drawing>
          <wp:anchor distT="0" distB="0" distL="114300" distR="114300" simplePos="0" relativeHeight="251675648" behindDoc="0" locked="0" layoutInCell="1" allowOverlap="1" wp14:anchorId="07D7E57C" wp14:editId="3C225C35">
            <wp:simplePos x="0" y="0"/>
            <wp:positionH relativeFrom="column">
              <wp:posOffset>1371600</wp:posOffset>
            </wp:positionH>
            <wp:positionV relativeFrom="paragraph">
              <wp:posOffset>39370</wp:posOffset>
            </wp:positionV>
            <wp:extent cx="4584700" cy="1753870"/>
            <wp:effectExtent l="0" t="0" r="1270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1753870"/>
                    </a:xfrm>
                    <a:prstGeom prst="rect">
                      <a:avLst/>
                    </a:prstGeom>
                  </pic:spPr>
                </pic:pic>
              </a:graphicData>
            </a:graphic>
            <wp14:sizeRelH relativeFrom="page">
              <wp14:pctWidth>0</wp14:pctWidth>
            </wp14:sizeRelH>
            <wp14:sizeRelV relativeFrom="page">
              <wp14:pctHeight>0</wp14:pctHeight>
            </wp14:sizeRelV>
          </wp:anchor>
        </w:drawing>
      </w:r>
    </w:p>
    <w:p w14:paraId="40308AB1" w14:textId="7DC542EB" w:rsidR="00834B5C" w:rsidRDefault="00834B5C" w:rsidP="000274D3">
      <w:pPr>
        <w:pStyle w:val="Heading2"/>
      </w:pPr>
    </w:p>
    <w:p w14:paraId="547C2325" w14:textId="603E2139" w:rsidR="00834B5C" w:rsidRDefault="00834B5C" w:rsidP="00834B5C">
      <w:pPr>
        <w:pStyle w:val="ListParagraph"/>
        <w:numPr>
          <w:ilvl w:val="0"/>
          <w:numId w:val="11"/>
        </w:numPr>
      </w:pPr>
      <w:r>
        <w:t>FP3 Commande en puissance</w:t>
      </w:r>
    </w:p>
    <w:p w14:paraId="6B6CC4B6" w14:textId="77777777" w:rsidR="00834B5C" w:rsidRDefault="00834B5C" w:rsidP="00834B5C"/>
    <w:p w14:paraId="7779FD3B" w14:textId="70C6DD7D" w:rsidR="00834B5C" w:rsidRDefault="00834B5C" w:rsidP="00834B5C">
      <w:r>
        <w:t>L’entr</w:t>
      </w:r>
      <w:r w:rsidR="00144E05">
        <w:t>er de la bobine du relais est directement relié à la sortie du régulateur de tension. La sortie de la bobine est quand à elle, relié au microcontrôleur. Pour que la bobine soit traversée par un courant, la sortie du microcontrôleur doit être à 0.</w:t>
      </w:r>
    </w:p>
    <w:p w14:paraId="2DFCE552" w14:textId="5B8CB304" w:rsidR="00144E05" w:rsidRDefault="00144E05" w:rsidP="00834B5C">
      <w:r>
        <w:t>Entre l’entrer et la sortie du relais sont aussi relié par une diode de roue libre permettant à la bobine de ce décharger.</w:t>
      </w:r>
    </w:p>
    <w:p w14:paraId="3FBC9A83" w14:textId="77777777" w:rsidR="00144E05" w:rsidRDefault="00144E05" w:rsidP="000274D3">
      <w:pPr>
        <w:pStyle w:val="Heading2"/>
      </w:pPr>
    </w:p>
    <w:p w14:paraId="7729019E" w14:textId="51A40DA4" w:rsidR="000274D3" w:rsidRDefault="000274D3" w:rsidP="000274D3">
      <w:pPr>
        <w:pStyle w:val="Heading2"/>
      </w:pPr>
      <w:bookmarkStart w:id="24" w:name="_GoBack"/>
      <w:bookmarkEnd w:id="24"/>
      <w:r>
        <w:t>Module météo</w:t>
      </w:r>
    </w:p>
    <w:p w14:paraId="409CBFC1" w14:textId="77777777" w:rsidR="009C0AA3" w:rsidRDefault="009C0AA3" w:rsidP="006014B2">
      <w:pPr>
        <w:sectPr w:rsidR="009C0AA3"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r>
        <w:t>Gestion de projet</w:t>
      </w:r>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30">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834B5C" w:rsidRDefault="00834B5C" w:rsidP="00EB1356">
      <w:r>
        <w:separator/>
      </w:r>
    </w:p>
  </w:endnote>
  <w:endnote w:type="continuationSeparator" w:id="0">
    <w:p w14:paraId="774F290B" w14:textId="77777777" w:rsidR="00834B5C" w:rsidRDefault="00834B5C"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834B5C" w:rsidRDefault="00834B5C">
    <w:pPr>
      <w:pStyle w:val="Footer"/>
    </w:pPr>
    <w:r>
      <w:rPr>
        <w:rStyle w:val="PageNumber"/>
      </w:rPr>
      <w:fldChar w:fldCharType="begin"/>
    </w:r>
    <w:r>
      <w:rPr>
        <w:rStyle w:val="PageNumber"/>
      </w:rPr>
      <w:instrText xml:space="preserve"> PAGE </w:instrText>
    </w:r>
    <w:r>
      <w:rPr>
        <w:rStyle w:val="PageNumber"/>
      </w:rPr>
      <w:fldChar w:fldCharType="separate"/>
    </w:r>
    <w:r w:rsidR="00144E0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834B5C" w:rsidRDefault="00834B5C" w:rsidP="00EB1356">
      <w:r>
        <w:separator/>
      </w:r>
    </w:p>
  </w:footnote>
  <w:footnote w:type="continuationSeparator" w:id="0">
    <w:p w14:paraId="64C25905" w14:textId="77777777" w:rsidR="00834B5C" w:rsidRDefault="00834B5C"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834B5C" w:rsidRDefault="00834B5C"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834B5C" w:rsidRDefault="00834B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75052"/>
    <w:multiLevelType w:val="hybridMultilevel"/>
    <w:tmpl w:val="056C4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B556599E">
      <w:numFmt w:val="bullet"/>
      <w:lvlText w:val="-"/>
      <w:lvlJc w:val="left"/>
      <w:pPr>
        <w:ind w:left="2160" w:hanging="360"/>
      </w:pPr>
      <w:rPr>
        <w:rFonts w:ascii="Cambria" w:eastAsiaTheme="minorEastAsia" w:hAnsi="Cambria"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371A7"/>
    <w:multiLevelType w:val="hybridMultilevel"/>
    <w:tmpl w:val="95185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7"/>
  </w:num>
  <w:num w:numId="5">
    <w:abstractNumId w:val="10"/>
  </w:num>
  <w:num w:numId="6">
    <w:abstractNumId w:val="1"/>
  </w:num>
  <w:num w:numId="7">
    <w:abstractNumId w:val="5"/>
  </w:num>
  <w:num w:numId="8">
    <w:abstractNumId w:val="2"/>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005D"/>
    <w:rsid w:val="00144E05"/>
    <w:rsid w:val="00147D49"/>
    <w:rsid w:val="001657BD"/>
    <w:rsid w:val="001734C8"/>
    <w:rsid w:val="0021057D"/>
    <w:rsid w:val="00224E6D"/>
    <w:rsid w:val="00245110"/>
    <w:rsid w:val="002606F9"/>
    <w:rsid w:val="003D349F"/>
    <w:rsid w:val="00475598"/>
    <w:rsid w:val="004A0EF2"/>
    <w:rsid w:val="004D0E20"/>
    <w:rsid w:val="005131EA"/>
    <w:rsid w:val="005B7AC2"/>
    <w:rsid w:val="006014B2"/>
    <w:rsid w:val="00621340"/>
    <w:rsid w:val="00690600"/>
    <w:rsid w:val="006A2FE0"/>
    <w:rsid w:val="0070387F"/>
    <w:rsid w:val="0071440B"/>
    <w:rsid w:val="00757163"/>
    <w:rsid w:val="00770310"/>
    <w:rsid w:val="007E052F"/>
    <w:rsid w:val="00834B5C"/>
    <w:rsid w:val="00852918"/>
    <w:rsid w:val="008741BC"/>
    <w:rsid w:val="008D7EF0"/>
    <w:rsid w:val="008E5CCD"/>
    <w:rsid w:val="009505BF"/>
    <w:rsid w:val="00980A8F"/>
    <w:rsid w:val="00980B28"/>
    <w:rsid w:val="009B4F10"/>
    <w:rsid w:val="009C0AA3"/>
    <w:rsid w:val="009E242E"/>
    <w:rsid w:val="00A97988"/>
    <w:rsid w:val="00AB7323"/>
    <w:rsid w:val="00BA1FBA"/>
    <w:rsid w:val="00BB7A5C"/>
    <w:rsid w:val="00C30479"/>
    <w:rsid w:val="00C82661"/>
    <w:rsid w:val="00D81808"/>
    <w:rsid w:val="00DC02DD"/>
    <w:rsid w:val="00DC0C0B"/>
    <w:rsid w:val="00DE5F4F"/>
    <w:rsid w:val="00E23BB9"/>
    <w:rsid w:val="00EB1356"/>
    <w:rsid w:val="00F23E73"/>
    <w:rsid w:val="00F8281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40F08-22DA-1A45-A534-E512747F8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18</Pages>
  <Words>1812</Words>
  <Characters>10335</Characters>
  <Application>Microsoft Macintosh Word</Application>
  <DocSecurity>0</DocSecurity>
  <Lines>86</Lines>
  <Paragraphs>24</Paragraphs>
  <ScaleCrop>false</ScaleCrop>
  <Company>kevin</Company>
  <LinksUpToDate>false</LinksUpToDate>
  <CharactersWithSpaces>12123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Kevin Repillez</cp:lastModifiedBy>
  <cp:revision>29</cp:revision>
  <dcterms:created xsi:type="dcterms:W3CDTF">2015-05-11T07:08:00Z</dcterms:created>
  <dcterms:modified xsi:type="dcterms:W3CDTF">2015-05-12T20:57:00Z</dcterms:modified>
</cp:coreProperties>
</file>