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D7F" w:rsidRPr="00757537" w:rsidRDefault="00BB513F">
      <w:pPr>
        <w:rPr>
          <w:rFonts w:ascii="Arial" w:hAnsi="Arial" w:cs="Arial"/>
          <w:b/>
          <w:sz w:val="24"/>
          <w:szCs w:val="24"/>
          <w:lang w:val="es-ES_tradnl"/>
        </w:rPr>
      </w:pPr>
      <w:r w:rsidRPr="00757537">
        <w:rPr>
          <w:rFonts w:ascii="Arial" w:hAnsi="Arial" w:cs="Arial"/>
          <w:b/>
          <w:sz w:val="24"/>
          <w:szCs w:val="24"/>
          <w:lang w:val="es-ES_tradnl"/>
        </w:rPr>
        <w:t>Preguntas</w:t>
      </w:r>
    </w:p>
    <w:p w:rsidR="00BB513F" w:rsidRPr="00826388" w:rsidRDefault="00BB513F" w:rsidP="00BB513F">
      <w:pPr>
        <w:pStyle w:val="Prrafodelista"/>
        <w:numPr>
          <w:ilvl w:val="0"/>
          <w:numId w:val="1"/>
        </w:numPr>
        <w:spacing w:line="360" w:lineRule="auto"/>
        <w:jc w:val="both"/>
        <w:rPr>
          <w:rFonts w:ascii="Arial" w:hAnsi="Arial" w:cs="Arial"/>
          <w:b/>
          <w:sz w:val="24"/>
          <w:szCs w:val="24"/>
          <w:lang w:val="es-ES_tradnl"/>
        </w:rPr>
      </w:pPr>
      <w:r w:rsidRPr="00826388">
        <w:rPr>
          <w:rFonts w:ascii="Arial" w:hAnsi="Arial" w:cs="Arial"/>
          <w:b/>
          <w:sz w:val="24"/>
          <w:szCs w:val="24"/>
          <w:lang w:val="es-ES_tradnl"/>
        </w:rPr>
        <w:t>¿Qué beneficios les brinda el lenguaje de programación seleccionado para el desarrollo del algoritmo de medición de la calidad de huellas dactilares?</w:t>
      </w:r>
    </w:p>
    <w:p w:rsidR="00066BBA" w:rsidRPr="00757537" w:rsidRDefault="007B6370" w:rsidP="00066BBA">
      <w:pPr>
        <w:pStyle w:val="Prrafodelista"/>
        <w:spacing w:line="360" w:lineRule="auto"/>
        <w:ind w:left="795"/>
        <w:jc w:val="both"/>
        <w:rPr>
          <w:rFonts w:ascii="Arial" w:hAnsi="Arial" w:cs="Arial"/>
          <w:sz w:val="24"/>
          <w:szCs w:val="24"/>
          <w:lang w:val="es-ES_tradnl"/>
        </w:rPr>
      </w:pPr>
      <w:r w:rsidRPr="00757537">
        <w:rPr>
          <w:rFonts w:ascii="Arial" w:hAnsi="Arial" w:cs="Arial"/>
          <w:sz w:val="24"/>
          <w:szCs w:val="24"/>
          <w:lang w:val="es-ES_tradnl"/>
        </w:rPr>
        <w:t>Principales características de C#:</w:t>
      </w:r>
    </w:p>
    <w:p w:rsidR="007B6370" w:rsidRPr="00757537" w:rsidRDefault="00002A96" w:rsidP="007B6370">
      <w:pPr>
        <w:pStyle w:val="Prrafodelista"/>
        <w:numPr>
          <w:ilvl w:val="0"/>
          <w:numId w:val="3"/>
        </w:numPr>
        <w:spacing w:line="360" w:lineRule="auto"/>
        <w:jc w:val="both"/>
        <w:rPr>
          <w:rFonts w:ascii="Arial" w:hAnsi="Arial" w:cs="Arial"/>
          <w:sz w:val="24"/>
          <w:szCs w:val="24"/>
          <w:lang w:val="es-ES_tradnl"/>
        </w:rPr>
      </w:pPr>
      <w:r>
        <w:rPr>
          <w:rFonts w:ascii="Arial" w:hAnsi="Arial" w:cs="Arial"/>
          <w:lang w:val="es-ES_tradnl"/>
        </w:rPr>
        <w:t>I</w:t>
      </w:r>
      <w:r w:rsidR="007B6370" w:rsidRPr="00757537">
        <w:rPr>
          <w:rFonts w:ascii="Arial" w:hAnsi="Arial" w:cs="Arial"/>
          <w:lang w:val="es-ES_tradnl"/>
        </w:rPr>
        <w:t xml:space="preserve">ncorpora en el propio lenguaje elementos que a lo largo de los años ha ido demostrándose son muy útiles para el desarrollo de aplicaciones y que en otros lenguajes como Java o C++ hay que simular, como un tipo básico </w:t>
      </w:r>
      <w:r w:rsidR="007B6370" w:rsidRPr="00757537">
        <w:rPr>
          <w:rFonts w:ascii="Arial" w:hAnsi="Arial" w:cs="Arial"/>
          <w:b/>
          <w:bCs/>
          <w:i/>
          <w:iCs/>
          <w:lang w:val="es-ES_tradnl"/>
        </w:rPr>
        <w:t xml:space="preserve">decimal </w:t>
      </w:r>
      <w:r w:rsidR="007B6370" w:rsidRPr="00757537">
        <w:rPr>
          <w:rFonts w:ascii="Arial" w:hAnsi="Arial" w:cs="Arial"/>
          <w:lang w:val="es-ES_tradnl"/>
        </w:rPr>
        <w:t xml:space="preserve">que permita realizar operaciones de alta precisión con reales de 128 bits (muy útil en el mundo financiero), la inclusión de una instrucción </w:t>
      </w:r>
      <w:proofErr w:type="spellStart"/>
      <w:r w:rsidR="007B6370" w:rsidRPr="00757537">
        <w:rPr>
          <w:rFonts w:ascii="Arial" w:hAnsi="Arial" w:cs="Arial"/>
          <w:b/>
          <w:bCs/>
          <w:i/>
          <w:iCs/>
          <w:lang w:val="es-ES_tradnl"/>
        </w:rPr>
        <w:t>foreach</w:t>
      </w:r>
      <w:proofErr w:type="spellEnd"/>
      <w:r w:rsidR="007B6370" w:rsidRPr="00757537">
        <w:rPr>
          <w:rFonts w:ascii="Arial" w:hAnsi="Arial" w:cs="Arial"/>
          <w:b/>
          <w:bCs/>
          <w:i/>
          <w:iCs/>
          <w:lang w:val="es-ES_tradnl"/>
        </w:rPr>
        <w:t xml:space="preserve"> </w:t>
      </w:r>
      <w:r w:rsidR="007B6370" w:rsidRPr="00757537">
        <w:rPr>
          <w:rFonts w:ascii="Arial" w:hAnsi="Arial" w:cs="Arial"/>
          <w:lang w:val="es-ES_tradnl"/>
        </w:rPr>
        <w:t xml:space="preserve">que permita recorrer colecciones con facilidad y es ampliable a tipos definidos por el usuario, la inclusión de un tipo básico </w:t>
      </w:r>
      <w:proofErr w:type="spellStart"/>
      <w:r w:rsidR="007B6370" w:rsidRPr="00757537">
        <w:rPr>
          <w:rFonts w:ascii="Arial" w:hAnsi="Arial" w:cs="Arial"/>
          <w:b/>
          <w:bCs/>
          <w:i/>
          <w:iCs/>
          <w:lang w:val="es-ES_tradnl"/>
        </w:rPr>
        <w:t>string</w:t>
      </w:r>
      <w:proofErr w:type="spellEnd"/>
      <w:r w:rsidR="007B6370" w:rsidRPr="00757537">
        <w:rPr>
          <w:rFonts w:ascii="Arial" w:hAnsi="Arial" w:cs="Arial"/>
          <w:b/>
          <w:bCs/>
          <w:i/>
          <w:iCs/>
          <w:lang w:val="es-ES_tradnl"/>
        </w:rPr>
        <w:t xml:space="preserve"> </w:t>
      </w:r>
      <w:r w:rsidR="007B6370" w:rsidRPr="00757537">
        <w:rPr>
          <w:rFonts w:ascii="Arial" w:hAnsi="Arial" w:cs="Arial"/>
          <w:lang w:val="es-ES_tradnl"/>
        </w:rPr>
        <w:t xml:space="preserve">para representar cadenas o la distinción de un tipo </w:t>
      </w:r>
      <w:proofErr w:type="spellStart"/>
      <w:r w:rsidR="007B6370" w:rsidRPr="00757537">
        <w:rPr>
          <w:rFonts w:ascii="Arial" w:hAnsi="Arial" w:cs="Arial"/>
          <w:b/>
          <w:bCs/>
          <w:i/>
          <w:iCs/>
          <w:lang w:val="es-ES_tradnl"/>
        </w:rPr>
        <w:t>bool</w:t>
      </w:r>
      <w:proofErr w:type="spellEnd"/>
      <w:r w:rsidR="007B6370" w:rsidRPr="00757537">
        <w:rPr>
          <w:rFonts w:ascii="Arial" w:hAnsi="Arial" w:cs="Arial"/>
          <w:b/>
          <w:bCs/>
          <w:i/>
          <w:iCs/>
          <w:lang w:val="es-ES_tradnl"/>
        </w:rPr>
        <w:t xml:space="preserve"> </w:t>
      </w:r>
      <w:r w:rsidR="007B6370" w:rsidRPr="00757537">
        <w:rPr>
          <w:rFonts w:ascii="Arial" w:hAnsi="Arial" w:cs="Arial"/>
          <w:lang w:val="es-ES_tradnl"/>
        </w:rPr>
        <w:t>específico para representar valores lógicos.</w:t>
      </w:r>
    </w:p>
    <w:p w:rsidR="007B6370" w:rsidRPr="00757537" w:rsidRDefault="007B6370" w:rsidP="007B6370">
      <w:pPr>
        <w:pStyle w:val="Prrafodelista"/>
        <w:numPr>
          <w:ilvl w:val="0"/>
          <w:numId w:val="3"/>
        </w:numPr>
        <w:spacing w:line="360" w:lineRule="auto"/>
        <w:jc w:val="both"/>
        <w:rPr>
          <w:rFonts w:ascii="Arial" w:hAnsi="Arial" w:cs="Arial"/>
          <w:sz w:val="24"/>
          <w:szCs w:val="24"/>
          <w:lang w:val="es-ES_tradnl"/>
        </w:rPr>
      </w:pPr>
      <w:r w:rsidRPr="00757537">
        <w:rPr>
          <w:rFonts w:ascii="Arial" w:hAnsi="Arial" w:cs="Arial"/>
          <w:lang w:val="es-ES_tradnl"/>
        </w:rPr>
        <w:t>simplifica y moderniza algunos de los aspectos más complejos de C y C++, como los espacios de nombres, las clases, las enumeraciones, la sobrecarga y el control estructurado de excepciones.</w:t>
      </w:r>
    </w:p>
    <w:p w:rsidR="007B6370" w:rsidRPr="00757537" w:rsidRDefault="00EE7DC7" w:rsidP="007B6370">
      <w:pPr>
        <w:pStyle w:val="Prrafodelista"/>
        <w:numPr>
          <w:ilvl w:val="0"/>
          <w:numId w:val="3"/>
        </w:numPr>
        <w:spacing w:line="360" w:lineRule="auto"/>
        <w:jc w:val="both"/>
        <w:rPr>
          <w:rFonts w:ascii="Arial" w:hAnsi="Arial" w:cs="Arial"/>
          <w:sz w:val="24"/>
          <w:szCs w:val="24"/>
          <w:lang w:val="es-ES_tradnl"/>
        </w:rPr>
      </w:pPr>
      <w:r w:rsidRPr="00757537">
        <w:rPr>
          <w:rFonts w:ascii="Arial" w:hAnsi="Arial" w:cs="Arial"/>
          <w:lang w:val="es-ES_tradnl"/>
        </w:rPr>
        <w:t xml:space="preserve">Está completamente integrado con .NET Framework y </w:t>
      </w:r>
      <w:proofErr w:type="spellStart"/>
      <w:r w:rsidRPr="00757537">
        <w:rPr>
          <w:rFonts w:ascii="Arial" w:hAnsi="Arial" w:cs="Arial"/>
          <w:lang w:val="es-ES_tradnl"/>
        </w:rPr>
        <w:t>Common</w:t>
      </w:r>
      <w:proofErr w:type="spellEnd"/>
      <w:r w:rsidRPr="00757537">
        <w:rPr>
          <w:rFonts w:ascii="Arial" w:hAnsi="Arial" w:cs="Arial"/>
          <w:lang w:val="es-ES_tradnl"/>
        </w:rPr>
        <w:t xml:space="preserve"> </w:t>
      </w:r>
      <w:proofErr w:type="spellStart"/>
      <w:r w:rsidRPr="00757537">
        <w:rPr>
          <w:rFonts w:ascii="Arial" w:hAnsi="Arial" w:cs="Arial"/>
          <w:lang w:val="es-ES_tradnl"/>
        </w:rPr>
        <w:t>Language</w:t>
      </w:r>
      <w:proofErr w:type="spellEnd"/>
      <w:r w:rsidRPr="00757537">
        <w:rPr>
          <w:rFonts w:ascii="Arial" w:hAnsi="Arial" w:cs="Arial"/>
          <w:lang w:val="es-ES_tradnl"/>
        </w:rPr>
        <w:t xml:space="preserve"> </w:t>
      </w:r>
      <w:proofErr w:type="spellStart"/>
      <w:r w:rsidRPr="00757537">
        <w:rPr>
          <w:rFonts w:ascii="Arial" w:hAnsi="Arial" w:cs="Arial"/>
          <w:lang w:val="es-ES_tradnl"/>
        </w:rPr>
        <w:t>Runtime</w:t>
      </w:r>
      <w:proofErr w:type="spellEnd"/>
      <w:r w:rsidRPr="00757537">
        <w:rPr>
          <w:rFonts w:ascii="Arial" w:hAnsi="Arial" w:cs="Arial"/>
          <w:lang w:val="es-ES_tradnl"/>
        </w:rPr>
        <w:t>, que conjuntamente proporcionan interoperabilidad del lenguaje, seguridad ampliada y compatibilidad de versiones mejorada.</w:t>
      </w:r>
    </w:p>
    <w:p w:rsidR="00AA2AB6" w:rsidRPr="00757537" w:rsidRDefault="00AA2AB6" w:rsidP="00AA2AB6">
      <w:pPr>
        <w:spacing w:line="360" w:lineRule="auto"/>
        <w:ind w:left="708"/>
        <w:jc w:val="both"/>
        <w:rPr>
          <w:rFonts w:ascii="Arial" w:hAnsi="Arial" w:cs="Arial"/>
          <w:sz w:val="24"/>
          <w:szCs w:val="24"/>
          <w:lang w:val="es-ES_tradnl"/>
        </w:rPr>
      </w:pPr>
      <w:r w:rsidRPr="00757537">
        <w:rPr>
          <w:rFonts w:ascii="Arial" w:hAnsi="Arial" w:cs="Arial"/>
          <w:sz w:val="24"/>
          <w:szCs w:val="24"/>
          <w:lang w:val="es-ES_tradnl"/>
        </w:rPr>
        <w:t>Beneficios:</w:t>
      </w:r>
    </w:p>
    <w:p w:rsidR="00AA2AB6" w:rsidRPr="00757537" w:rsidRDefault="002C2666" w:rsidP="00AA2AB6">
      <w:pPr>
        <w:pStyle w:val="Prrafodelista"/>
        <w:numPr>
          <w:ilvl w:val="0"/>
          <w:numId w:val="4"/>
        </w:numPr>
        <w:spacing w:line="360" w:lineRule="auto"/>
        <w:jc w:val="both"/>
        <w:rPr>
          <w:rFonts w:ascii="Arial" w:hAnsi="Arial" w:cs="Arial"/>
          <w:sz w:val="24"/>
          <w:szCs w:val="24"/>
          <w:lang w:val="es-ES_tradnl"/>
        </w:rPr>
      </w:pPr>
      <w:r w:rsidRPr="00757537">
        <w:rPr>
          <w:rFonts w:ascii="Arial" w:hAnsi="Arial" w:cs="Arial"/>
          <w:sz w:val="24"/>
          <w:szCs w:val="24"/>
          <w:lang w:val="es-ES_tradnl"/>
        </w:rPr>
        <w:t>Su uso permitió agilizar el proceso de implementación, dado que el equipo de desarrollo tiene experiencia con dicho lenguaje, por lo que no fue necesario invertir o dedicar tiempo al estudio de un lenguaje con el que no se estaba familiarizado.</w:t>
      </w:r>
    </w:p>
    <w:p w:rsidR="002C2666" w:rsidRPr="00757537" w:rsidRDefault="002C2666" w:rsidP="00AA2AB6">
      <w:pPr>
        <w:pStyle w:val="Prrafodelista"/>
        <w:numPr>
          <w:ilvl w:val="0"/>
          <w:numId w:val="4"/>
        </w:numPr>
        <w:spacing w:line="360" w:lineRule="auto"/>
        <w:jc w:val="both"/>
        <w:rPr>
          <w:rFonts w:ascii="Arial" w:hAnsi="Arial" w:cs="Arial"/>
          <w:sz w:val="24"/>
          <w:szCs w:val="24"/>
          <w:lang w:val="es-ES_tradnl"/>
        </w:rPr>
      </w:pPr>
      <w:r w:rsidRPr="00757537">
        <w:rPr>
          <w:rFonts w:ascii="Arial" w:hAnsi="Arial" w:cs="Arial"/>
          <w:sz w:val="24"/>
          <w:szCs w:val="24"/>
          <w:lang w:val="es-ES_tradnl"/>
        </w:rPr>
        <w:t>La existencia de soluciones asociadas a la biometría de huellas dactilares implementadas en C#</w:t>
      </w:r>
      <w:r w:rsidR="00757537" w:rsidRPr="00757537">
        <w:rPr>
          <w:rFonts w:ascii="Arial" w:hAnsi="Arial" w:cs="Arial"/>
          <w:sz w:val="24"/>
          <w:szCs w:val="24"/>
          <w:lang w:val="es-ES_tradnl"/>
        </w:rPr>
        <w:t xml:space="preserve"> en el centro facilitó la reutilización de código.</w:t>
      </w:r>
    </w:p>
    <w:p w:rsidR="00757537" w:rsidRPr="00757537" w:rsidRDefault="00757537" w:rsidP="00AA2AB6">
      <w:pPr>
        <w:pStyle w:val="Prrafodelista"/>
        <w:numPr>
          <w:ilvl w:val="0"/>
          <w:numId w:val="4"/>
        </w:numPr>
        <w:spacing w:line="360" w:lineRule="auto"/>
        <w:jc w:val="both"/>
        <w:rPr>
          <w:rFonts w:ascii="Arial" w:hAnsi="Arial" w:cs="Arial"/>
          <w:sz w:val="24"/>
          <w:szCs w:val="24"/>
          <w:lang w:val="es-ES_tradnl"/>
        </w:rPr>
      </w:pPr>
      <w:r w:rsidRPr="00757537">
        <w:rPr>
          <w:rFonts w:ascii="Arial" w:hAnsi="Arial" w:cs="Arial"/>
          <w:sz w:val="24"/>
          <w:szCs w:val="24"/>
          <w:lang w:val="es-ES_tradnl"/>
        </w:rPr>
        <w:t>Un porcentaje significativo de aplicaciones implementadas en el centro son desarrolladas utilizando este lenguaje, por lo que se garantiza la continuidad de la línea del CISED.</w:t>
      </w:r>
    </w:p>
    <w:p w:rsidR="00757537" w:rsidRPr="00757537" w:rsidRDefault="00757537" w:rsidP="00AA2AB6">
      <w:pPr>
        <w:pStyle w:val="Prrafodelista"/>
        <w:numPr>
          <w:ilvl w:val="0"/>
          <w:numId w:val="4"/>
        </w:numPr>
        <w:spacing w:line="360" w:lineRule="auto"/>
        <w:jc w:val="both"/>
        <w:rPr>
          <w:rFonts w:ascii="Arial" w:hAnsi="Arial" w:cs="Arial"/>
          <w:sz w:val="24"/>
          <w:szCs w:val="24"/>
          <w:lang w:val="es-ES_tradnl"/>
        </w:rPr>
      </w:pPr>
      <w:r w:rsidRPr="00757537">
        <w:rPr>
          <w:rFonts w:ascii="Arial" w:hAnsi="Arial" w:cs="Arial"/>
          <w:sz w:val="24"/>
          <w:szCs w:val="24"/>
          <w:lang w:val="es-ES_tradnl"/>
        </w:rPr>
        <w:lastRenderedPageBreak/>
        <w:t xml:space="preserve">El sistema de enrolamiento del SICA </w:t>
      </w:r>
      <w:r w:rsidR="00826388">
        <w:rPr>
          <w:rFonts w:ascii="Arial" w:hAnsi="Arial" w:cs="Arial"/>
          <w:sz w:val="24"/>
          <w:szCs w:val="24"/>
          <w:lang w:val="es-ES_tradnl"/>
        </w:rPr>
        <w:t xml:space="preserve"> y el Sistema Multibiométrico </w:t>
      </w:r>
      <w:r w:rsidRPr="00757537">
        <w:rPr>
          <w:rFonts w:ascii="Arial" w:hAnsi="Arial" w:cs="Arial"/>
          <w:sz w:val="24"/>
          <w:szCs w:val="24"/>
          <w:lang w:val="es-ES_tradnl"/>
        </w:rPr>
        <w:t xml:space="preserve">está implementado en C# por lo que el uso de este lenguaje facilita la llamada a </w:t>
      </w:r>
      <w:r>
        <w:rPr>
          <w:rFonts w:ascii="Arial" w:hAnsi="Arial" w:cs="Arial"/>
          <w:sz w:val="24"/>
          <w:szCs w:val="24"/>
          <w:lang w:val="es-ES_tradnl"/>
        </w:rPr>
        <w:t xml:space="preserve">elementos nativos del lenguaje </w:t>
      </w:r>
      <w:r w:rsidRPr="00757537">
        <w:rPr>
          <w:rFonts w:ascii="Arial" w:hAnsi="Arial" w:cs="Arial"/>
          <w:sz w:val="24"/>
          <w:szCs w:val="24"/>
          <w:lang w:val="es-ES_tradnl"/>
        </w:rPr>
        <w:t>y en consecuencia de la plataforma .NET.</w:t>
      </w:r>
    </w:p>
    <w:p w:rsidR="00BB513F" w:rsidRPr="00757537" w:rsidRDefault="00BB513F" w:rsidP="00BB513F">
      <w:pPr>
        <w:pStyle w:val="Prrafodelista"/>
        <w:numPr>
          <w:ilvl w:val="0"/>
          <w:numId w:val="1"/>
        </w:numPr>
        <w:spacing w:line="360" w:lineRule="auto"/>
        <w:jc w:val="both"/>
        <w:rPr>
          <w:rFonts w:ascii="Arial" w:hAnsi="Arial" w:cs="Arial"/>
          <w:sz w:val="24"/>
          <w:szCs w:val="24"/>
          <w:lang w:val="es-ES_tradnl"/>
        </w:rPr>
      </w:pPr>
      <w:r w:rsidRPr="00757537">
        <w:rPr>
          <w:rFonts w:ascii="Arial" w:hAnsi="Arial" w:cs="Arial"/>
          <w:sz w:val="24"/>
          <w:szCs w:val="24"/>
          <w:lang w:val="es-ES_tradnl"/>
        </w:rPr>
        <w:t xml:space="preserve">En la investigación plantean que: "Los resultados arrojados por el componente desarrollado en la UCI al procesar imágenes de bajo contraste no son fiables". </w:t>
      </w:r>
    </w:p>
    <w:p w:rsidR="00BB513F" w:rsidRPr="00757537" w:rsidRDefault="00BB513F" w:rsidP="00BB513F">
      <w:pPr>
        <w:pStyle w:val="Prrafodelista"/>
        <w:spacing w:line="360" w:lineRule="auto"/>
        <w:ind w:left="795" w:firstLine="621"/>
        <w:jc w:val="both"/>
        <w:rPr>
          <w:rFonts w:ascii="Arial" w:hAnsi="Arial" w:cs="Arial"/>
          <w:sz w:val="24"/>
          <w:szCs w:val="24"/>
          <w:lang w:val="es-ES_tradnl"/>
        </w:rPr>
      </w:pPr>
      <w:r w:rsidRPr="00757537">
        <w:rPr>
          <w:rFonts w:ascii="Arial" w:hAnsi="Arial" w:cs="Arial"/>
          <w:sz w:val="24"/>
          <w:szCs w:val="24"/>
          <w:lang w:val="es-ES_tradnl"/>
        </w:rPr>
        <w:t>a) Demuestre esta afirmación.</w:t>
      </w:r>
    </w:p>
    <w:p w:rsidR="00BB513F" w:rsidRDefault="00BB513F" w:rsidP="00BB513F">
      <w:pPr>
        <w:pStyle w:val="Prrafodelista"/>
        <w:spacing w:line="360" w:lineRule="auto"/>
        <w:ind w:left="795" w:firstLine="621"/>
        <w:jc w:val="both"/>
        <w:rPr>
          <w:rFonts w:ascii="Arial" w:hAnsi="Arial" w:cs="Arial"/>
          <w:sz w:val="24"/>
          <w:szCs w:val="24"/>
          <w:lang w:val="es-ES_tradnl"/>
        </w:rPr>
      </w:pPr>
      <w:r w:rsidRPr="00757537">
        <w:rPr>
          <w:rFonts w:ascii="Arial" w:hAnsi="Arial" w:cs="Arial"/>
          <w:sz w:val="24"/>
          <w:szCs w:val="24"/>
          <w:lang w:val="es-ES_tradnl"/>
        </w:rPr>
        <w:t>b) Realice una comparación, en cuanto a fiabilidad, entre el componente de la UCI existente antes de la investigación y el resultante de la investigación.</w:t>
      </w:r>
    </w:p>
    <w:p w:rsidR="00787791" w:rsidRDefault="00787791" w:rsidP="00BB513F">
      <w:pPr>
        <w:pStyle w:val="Prrafodelista"/>
        <w:spacing w:line="360" w:lineRule="auto"/>
        <w:ind w:left="795" w:firstLine="621"/>
        <w:jc w:val="both"/>
        <w:rPr>
          <w:rFonts w:ascii="Arial" w:hAnsi="Arial" w:cs="Arial"/>
          <w:sz w:val="24"/>
          <w:szCs w:val="24"/>
          <w:lang w:val="es-ES_tradnl"/>
        </w:rPr>
      </w:pPr>
    </w:p>
    <w:p w:rsidR="00787791" w:rsidRPr="00757537" w:rsidRDefault="00787791" w:rsidP="00787791">
      <w:pPr>
        <w:pStyle w:val="Prrafodelista"/>
        <w:numPr>
          <w:ilvl w:val="0"/>
          <w:numId w:val="5"/>
        </w:numPr>
        <w:spacing w:line="360" w:lineRule="auto"/>
        <w:jc w:val="both"/>
        <w:rPr>
          <w:rFonts w:ascii="Arial" w:hAnsi="Arial" w:cs="Arial"/>
          <w:sz w:val="24"/>
          <w:szCs w:val="24"/>
          <w:lang w:val="es-ES_tradnl"/>
        </w:rPr>
      </w:pPr>
      <w:r>
        <w:rPr>
          <w:rFonts w:ascii="Arial" w:hAnsi="Arial" w:cs="Arial"/>
          <w:sz w:val="24"/>
          <w:szCs w:val="24"/>
          <w:lang w:val="es-ES_tradnl"/>
        </w:rPr>
        <w:t xml:space="preserve">Demostración a través de un examen visual de las imágenes. Para ello se utiliza una BD cuyas imágenes son capturadas con un sensor </w:t>
      </w:r>
      <w:r w:rsidR="002D1F1B">
        <w:rPr>
          <w:rFonts w:ascii="Arial" w:hAnsi="Arial" w:cs="Arial"/>
          <w:sz w:val="24"/>
          <w:szCs w:val="24"/>
          <w:lang w:val="es-ES_tradnl"/>
        </w:rPr>
        <w:t>óptico de bajo costo (</w:t>
      </w:r>
      <w:r w:rsidR="009853B7" w:rsidRPr="009853B7">
        <w:rPr>
          <w:rFonts w:ascii="Arial" w:hAnsi="Arial" w:cs="Arial"/>
          <w:sz w:val="24"/>
          <w:szCs w:val="24"/>
          <w:highlight w:val="yellow"/>
          <w:lang w:val="es-ES_tradnl"/>
        </w:rPr>
        <w:t>DB1_B</w:t>
      </w:r>
      <w:r w:rsidR="002D1F1B">
        <w:rPr>
          <w:rFonts w:ascii="Arial" w:hAnsi="Arial" w:cs="Arial"/>
          <w:sz w:val="24"/>
          <w:szCs w:val="24"/>
          <w:lang w:val="es-ES_tradnl"/>
        </w:rPr>
        <w:t>)</w:t>
      </w:r>
      <w:r>
        <w:rPr>
          <w:rFonts w:ascii="Arial" w:hAnsi="Arial" w:cs="Arial"/>
          <w:sz w:val="24"/>
          <w:szCs w:val="24"/>
          <w:lang w:val="es-ES_tradnl"/>
        </w:rPr>
        <w:t xml:space="preserve"> imágenes caracterizadas por un bajo contraste (tonalidades grises en vez de negro-blanco)</w:t>
      </w:r>
      <w:r w:rsidR="009853B7">
        <w:rPr>
          <w:rFonts w:ascii="Arial" w:hAnsi="Arial" w:cs="Arial"/>
          <w:sz w:val="24"/>
          <w:szCs w:val="24"/>
          <w:lang w:val="es-ES_tradnl"/>
        </w:rPr>
        <w:t xml:space="preserve"> pero con una estructura cresta-valle bien definida, es decir, imágenes de buena calidad donde el proceso de extracción de características puede ser satisfactorio.</w:t>
      </w:r>
    </w:p>
    <w:tbl>
      <w:tblPr>
        <w:tblStyle w:val="Tablaconcuadrcula"/>
        <w:tblW w:w="0" w:type="auto"/>
        <w:tblLook w:val="04A0" w:firstRow="1" w:lastRow="0" w:firstColumn="1" w:lastColumn="0" w:noHBand="0" w:noVBand="1"/>
      </w:tblPr>
      <w:tblGrid>
        <w:gridCol w:w="1817"/>
        <w:gridCol w:w="1268"/>
        <w:gridCol w:w="1418"/>
        <w:gridCol w:w="1417"/>
        <w:gridCol w:w="1418"/>
        <w:gridCol w:w="1382"/>
      </w:tblGrid>
      <w:tr w:rsidR="00E011B7" w:rsidRPr="00757537" w:rsidTr="00DF227D">
        <w:tc>
          <w:tcPr>
            <w:tcW w:w="3085" w:type="dxa"/>
            <w:gridSpan w:val="2"/>
          </w:tcPr>
          <w:p w:rsidR="00E011B7" w:rsidRPr="00757537" w:rsidRDefault="00E011B7" w:rsidP="00F771A1">
            <w:pPr>
              <w:spacing w:line="360" w:lineRule="auto"/>
              <w:jc w:val="both"/>
              <w:rPr>
                <w:rFonts w:ascii="Arial" w:hAnsi="Arial" w:cs="Arial"/>
                <w:sz w:val="24"/>
                <w:szCs w:val="24"/>
                <w:lang w:val="es-ES_tradnl"/>
              </w:rPr>
            </w:pPr>
            <w:r>
              <w:rPr>
                <w:rFonts w:ascii="Arial" w:hAnsi="Arial" w:cs="Arial"/>
                <w:sz w:val="24"/>
                <w:szCs w:val="24"/>
                <w:lang w:val="es-ES_tradnl"/>
              </w:rPr>
              <w:t>Fuente de datos: DB1_B</w:t>
            </w:r>
          </w:p>
        </w:tc>
        <w:tc>
          <w:tcPr>
            <w:tcW w:w="5635" w:type="dxa"/>
            <w:gridSpan w:val="4"/>
          </w:tcPr>
          <w:p w:rsidR="00E011B7" w:rsidRPr="00757537" w:rsidRDefault="00E011B7" w:rsidP="00E011B7">
            <w:pPr>
              <w:spacing w:line="360" w:lineRule="auto"/>
              <w:rPr>
                <w:rFonts w:ascii="Arial" w:hAnsi="Arial" w:cs="Arial"/>
                <w:sz w:val="24"/>
                <w:szCs w:val="24"/>
                <w:lang w:val="es-ES_tradnl"/>
              </w:rPr>
            </w:pPr>
            <w:r>
              <w:rPr>
                <w:rFonts w:ascii="Arial" w:hAnsi="Arial" w:cs="Arial"/>
                <w:sz w:val="24"/>
                <w:szCs w:val="24"/>
                <w:lang w:val="es-ES_tradnl"/>
              </w:rPr>
              <w:t>Total de imágenes:</w:t>
            </w:r>
            <w:r w:rsidR="00D73BF2">
              <w:rPr>
                <w:rFonts w:ascii="Arial" w:hAnsi="Arial" w:cs="Arial"/>
                <w:sz w:val="24"/>
                <w:szCs w:val="24"/>
                <w:lang w:val="es-ES_tradnl"/>
              </w:rPr>
              <w:t xml:space="preserve"> 80</w:t>
            </w:r>
          </w:p>
        </w:tc>
      </w:tr>
      <w:tr w:rsidR="00E011B7" w:rsidRPr="00757537" w:rsidTr="00E011B7">
        <w:tc>
          <w:tcPr>
            <w:tcW w:w="1817" w:type="dxa"/>
          </w:tcPr>
          <w:p w:rsidR="00E011B7" w:rsidRPr="00757537" w:rsidRDefault="00E011B7" w:rsidP="00F771A1">
            <w:pPr>
              <w:spacing w:line="360" w:lineRule="auto"/>
              <w:jc w:val="both"/>
              <w:rPr>
                <w:rFonts w:ascii="Arial" w:hAnsi="Arial" w:cs="Arial"/>
                <w:sz w:val="24"/>
                <w:szCs w:val="24"/>
                <w:lang w:val="es-ES_tradnl"/>
              </w:rPr>
            </w:pPr>
          </w:p>
        </w:tc>
        <w:tc>
          <w:tcPr>
            <w:tcW w:w="1268" w:type="dxa"/>
          </w:tcPr>
          <w:p w:rsidR="00E011B7" w:rsidRPr="00757537" w:rsidRDefault="00E011B7" w:rsidP="00F771A1">
            <w:pPr>
              <w:spacing w:line="360" w:lineRule="auto"/>
              <w:jc w:val="both"/>
              <w:rPr>
                <w:rFonts w:ascii="Arial" w:hAnsi="Arial" w:cs="Arial"/>
                <w:sz w:val="24"/>
                <w:szCs w:val="24"/>
                <w:lang w:val="es-ES_tradnl"/>
              </w:rPr>
            </w:pPr>
            <w:r>
              <w:rPr>
                <w:rFonts w:ascii="Arial" w:hAnsi="Arial" w:cs="Arial"/>
                <w:sz w:val="24"/>
                <w:szCs w:val="24"/>
                <w:lang w:val="es-ES_tradnl"/>
              </w:rPr>
              <w:t>Calidad 1</w:t>
            </w:r>
          </w:p>
        </w:tc>
        <w:tc>
          <w:tcPr>
            <w:tcW w:w="1418" w:type="dxa"/>
          </w:tcPr>
          <w:p w:rsidR="00E011B7" w:rsidRPr="00757537" w:rsidRDefault="00E011B7" w:rsidP="00F771A1">
            <w:pPr>
              <w:spacing w:line="360" w:lineRule="auto"/>
              <w:jc w:val="both"/>
              <w:rPr>
                <w:rFonts w:ascii="Arial" w:hAnsi="Arial" w:cs="Arial"/>
                <w:sz w:val="24"/>
                <w:szCs w:val="24"/>
                <w:lang w:val="es-ES_tradnl"/>
              </w:rPr>
            </w:pPr>
            <w:r>
              <w:rPr>
                <w:rFonts w:ascii="Arial" w:hAnsi="Arial" w:cs="Arial"/>
                <w:sz w:val="24"/>
                <w:szCs w:val="24"/>
                <w:lang w:val="es-ES_tradnl"/>
              </w:rPr>
              <w:t>Calidad 2</w:t>
            </w:r>
          </w:p>
        </w:tc>
        <w:tc>
          <w:tcPr>
            <w:tcW w:w="1417" w:type="dxa"/>
          </w:tcPr>
          <w:p w:rsidR="00E011B7" w:rsidRPr="00757537" w:rsidRDefault="00E011B7" w:rsidP="00F771A1">
            <w:pPr>
              <w:spacing w:line="360" w:lineRule="auto"/>
              <w:jc w:val="both"/>
              <w:rPr>
                <w:rFonts w:ascii="Arial" w:hAnsi="Arial" w:cs="Arial"/>
                <w:sz w:val="24"/>
                <w:szCs w:val="24"/>
                <w:lang w:val="es-ES_tradnl"/>
              </w:rPr>
            </w:pPr>
            <w:r>
              <w:rPr>
                <w:rFonts w:ascii="Arial" w:hAnsi="Arial" w:cs="Arial"/>
                <w:sz w:val="24"/>
                <w:szCs w:val="24"/>
                <w:lang w:val="es-ES_tradnl"/>
              </w:rPr>
              <w:t>Calidad 3</w:t>
            </w:r>
          </w:p>
        </w:tc>
        <w:tc>
          <w:tcPr>
            <w:tcW w:w="1418" w:type="dxa"/>
          </w:tcPr>
          <w:p w:rsidR="00E011B7" w:rsidRPr="00757537" w:rsidRDefault="00E011B7" w:rsidP="00F771A1">
            <w:pPr>
              <w:spacing w:line="360" w:lineRule="auto"/>
              <w:jc w:val="both"/>
              <w:rPr>
                <w:rFonts w:ascii="Arial" w:hAnsi="Arial" w:cs="Arial"/>
                <w:sz w:val="24"/>
                <w:szCs w:val="24"/>
                <w:lang w:val="es-ES_tradnl"/>
              </w:rPr>
            </w:pPr>
            <w:r>
              <w:rPr>
                <w:rFonts w:ascii="Arial" w:hAnsi="Arial" w:cs="Arial"/>
                <w:sz w:val="24"/>
                <w:szCs w:val="24"/>
                <w:lang w:val="es-ES_tradnl"/>
              </w:rPr>
              <w:t>Calidad 4</w:t>
            </w:r>
          </w:p>
        </w:tc>
        <w:tc>
          <w:tcPr>
            <w:tcW w:w="1382" w:type="dxa"/>
          </w:tcPr>
          <w:p w:rsidR="00E011B7" w:rsidRDefault="00E011B7" w:rsidP="00F771A1">
            <w:pPr>
              <w:spacing w:line="360" w:lineRule="auto"/>
              <w:jc w:val="both"/>
              <w:rPr>
                <w:rFonts w:ascii="Arial" w:hAnsi="Arial" w:cs="Arial"/>
                <w:sz w:val="24"/>
                <w:szCs w:val="24"/>
                <w:lang w:val="es-ES_tradnl"/>
              </w:rPr>
            </w:pPr>
            <w:r>
              <w:rPr>
                <w:rFonts w:ascii="Arial" w:hAnsi="Arial" w:cs="Arial"/>
                <w:sz w:val="24"/>
                <w:szCs w:val="24"/>
                <w:lang w:val="es-ES_tradnl"/>
              </w:rPr>
              <w:t>Calidad 5</w:t>
            </w:r>
          </w:p>
        </w:tc>
      </w:tr>
      <w:tr w:rsidR="00D73BF2" w:rsidRPr="00757537" w:rsidTr="00D73BF2">
        <w:tc>
          <w:tcPr>
            <w:tcW w:w="1817" w:type="dxa"/>
          </w:tcPr>
          <w:p w:rsidR="00D73BF2" w:rsidRPr="00757537" w:rsidRDefault="00D73BF2" w:rsidP="00D73BF2">
            <w:pPr>
              <w:spacing w:line="360" w:lineRule="auto"/>
              <w:jc w:val="both"/>
              <w:rPr>
                <w:rFonts w:ascii="Arial" w:hAnsi="Arial" w:cs="Arial"/>
                <w:sz w:val="24"/>
                <w:szCs w:val="24"/>
                <w:lang w:val="es-ES_tradnl"/>
              </w:rPr>
            </w:pPr>
            <w:r w:rsidRPr="00757537">
              <w:rPr>
                <w:rFonts w:ascii="Arial" w:hAnsi="Arial" w:cs="Arial"/>
                <w:sz w:val="24"/>
                <w:szCs w:val="24"/>
                <w:lang w:val="es-ES_tradnl"/>
              </w:rPr>
              <w:t>Examen visual</w:t>
            </w:r>
          </w:p>
        </w:tc>
        <w:tc>
          <w:tcPr>
            <w:tcW w:w="1268" w:type="dxa"/>
            <w:vAlign w:val="center"/>
          </w:tcPr>
          <w:p w:rsidR="00D73BF2" w:rsidRPr="00D73BF2" w:rsidRDefault="00D73BF2" w:rsidP="00D73BF2">
            <w:pPr>
              <w:jc w:val="center"/>
              <w:rPr>
                <w:rFonts w:ascii="Arial" w:hAnsi="Arial" w:cs="Arial"/>
                <w:color w:val="000000" w:themeColor="text1"/>
                <w:szCs w:val="20"/>
              </w:rPr>
            </w:pPr>
            <w:r w:rsidRPr="00D73BF2">
              <w:rPr>
                <w:rFonts w:ascii="Arial" w:hAnsi="Arial" w:cs="Arial"/>
                <w:color w:val="000000" w:themeColor="text1"/>
                <w:szCs w:val="20"/>
              </w:rPr>
              <w:t>24</w:t>
            </w:r>
          </w:p>
        </w:tc>
        <w:tc>
          <w:tcPr>
            <w:tcW w:w="1418" w:type="dxa"/>
            <w:vAlign w:val="center"/>
          </w:tcPr>
          <w:p w:rsidR="00D73BF2" w:rsidRPr="00D73BF2" w:rsidRDefault="00D73BF2" w:rsidP="00D73BF2">
            <w:pPr>
              <w:jc w:val="center"/>
              <w:rPr>
                <w:rFonts w:ascii="Arial" w:hAnsi="Arial" w:cs="Arial"/>
                <w:color w:val="000000" w:themeColor="text1"/>
                <w:szCs w:val="20"/>
              </w:rPr>
            </w:pPr>
            <w:r w:rsidRPr="00D73BF2">
              <w:rPr>
                <w:rFonts w:ascii="Arial" w:hAnsi="Arial" w:cs="Arial"/>
                <w:color w:val="000000" w:themeColor="text1"/>
                <w:szCs w:val="20"/>
              </w:rPr>
              <w:t>36</w:t>
            </w:r>
          </w:p>
        </w:tc>
        <w:tc>
          <w:tcPr>
            <w:tcW w:w="1417" w:type="dxa"/>
            <w:vAlign w:val="center"/>
          </w:tcPr>
          <w:p w:rsidR="00D73BF2" w:rsidRPr="00D73BF2" w:rsidRDefault="00D73BF2" w:rsidP="00D73BF2">
            <w:pPr>
              <w:jc w:val="center"/>
              <w:rPr>
                <w:rFonts w:ascii="Arial" w:hAnsi="Arial" w:cs="Arial"/>
                <w:color w:val="000000" w:themeColor="text1"/>
                <w:szCs w:val="20"/>
              </w:rPr>
            </w:pPr>
            <w:r w:rsidRPr="00D73BF2">
              <w:rPr>
                <w:rFonts w:ascii="Arial" w:hAnsi="Arial" w:cs="Arial"/>
                <w:color w:val="000000" w:themeColor="text1"/>
                <w:szCs w:val="20"/>
              </w:rPr>
              <w:t>0</w:t>
            </w:r>
          </w:p>
        </w:tc>
        <w:tc>
          <w:tcPr>
            <w:tcW w:w="1418" w:type="dxa"/>
            <w:vAlign w:val="center"/>
          </w:tcPr>
          <w:p w:rsidR="00D73BF2" w:rsidRPr="00D73BF2" w:rsidRDefault="00D73BF2" w:rsidP="00D73BF2">
            <w:pPr>
              <w:jc w:val="center"/>
              <w:rPr>
                <w:rFonts w:ascii="Arial" w:hAnsi="Arial" w:cs="Arial"/>
                <w:color w:val="000000" w:themeColor="text1"/>
                <w:szCs w:val="20"/>
              </w:rPr>
            </w:pPr>
            <w:r w:rsidRPr="00D73BF2">
              <w:rPr>
                <w:rFonts w:ascii="Arial" w:hAnsi="Arial" w:cs="Arial"/>
                <w:color w:val="000000" w:themeColor="text1"/>
                <w:szCs w:val="20"/>
              </w:rPr>
              <w:t>11</w:t>
            </w:r>
          </w:p>
        </w:tc>
        <w:tc>
          <w:tcPr>
            <w:tcW w:w="1382" w:type="dxa"/>
            <w:vAlign w:val="center"/>
          </w:tcPr>
          <w:p w:rsidR="00D73BF2" w:rsidRPr="00D73BF2" w:rsidRDefault="00D73BF2" w:rsidP="00D73BF2">
            <w:pPr>
              <w:jc w:val="center"/>
              <w:rPr>
                <w:rFonts w:ascii="Arial" w:hAnsi="Arial" w:cs="Arial"/>
                <w:color w:val="000000" w:themeColor="text1"/>
                <w:szCs w:val="20"/>
              </w:rPr>
            </w:pPr>
            <w:r w:rsidRPr="00D73BF2">
              <w:rPr>
                <w:rFonts w:ascii="Arial" w:hAnsi="Arial" w:cs="Arial"/>
                <w:color w:val="000000" w:themeColor="text1"/>
                <w:szCs w:val="20"/>
              </w:rPr>
              <w:t>9</w:t>
            </w:r>
          </w:p>
        </w:tc>
      </w:tr>
      <w:tr w:rsidR="00E011B7" w:rsidRPr="00757537" w:rsidTr="00D73BF2">
        <w:tc>
          <w:tcPr>
            <w:tcW w:w="1817" w:type="dxa"/>
          </w:tcPr>
          <w:p w:rsidR="00E011B7" w:rsidRPr="00757537" w:rsidRDefault="00E011B7" w:rsidP="00F771A1">
            <w:pPr>
              <w:spacing w:line="360" w:lineRule="auto"/>
              <w:jc w:val="both"/>
              <w:rPr>
                <w:rFonts w:ascii="Arial" w:hAnsi="Arial" w:cs="Arial"/>
                <w:sz w:val="24"/>
                <w:szCs w:val="24"/>
                <w:lang w:val="es-ES_tradnl"/>
              </w:rPr>
            </w:pPr>
            <w:r>
              <w:rPr>
                <w:rFonts w:ascii="Arial" w:hAnsi="Arial" w:cs="Arial"/>
                <w:sz w:val="24"/>
                <w:szCs w:val="24"/>
                <w:lang w:val="es-ES_tradnl"/>
              </w:rPr>
              <w:t>Componente UCI</w:t>
            </w:r>
            <w:r w:rsidR="00D73BF2">
              <w:rPr>
                <w:rFonts w:ascii="Arial" w:hAnsi="Arial" w:cs="Arial"/>
                <w:sz w:val="24"/>
                <w:szCs w:val="24"/>
                <w:lang w:val="es-ES_tradnl"/>
              </w:rPr>
              <w:t xml:space="preserve"> (</w:t>
            </w:r>
            <w:proofErr w:type="spellStart"/>
            <w:r w:rsidR="00D73BF2">
              <w:rPr>
                <w:rFonts w:ascii="Arial" w:hAnsi="Arial" w:cs="Arial"/>
                <w:sz w:val="24"/>
                <w:szCs w:val="24"/>
                <w:lang w:val="es-ES_tradnl"/>
              </w:rPr>
              <w:t>yerandy</w:t>
            </w:r>
            <w:proofErr w:type="spellEnd"/>
            <w:r w:rsidR="00D73BF2">
              <w:rPr>
                <w:rFonts w:ascii="Arial" w:hAnsi="Arial" w:cs="Arial"/>
                <w:sz w:val="24"/>
                <w:szCs w:val="24"/>
                <w:lang w:val="es-ES_tradnl"/>
              </w:rPr>
              <w:t>)</w:t>
            </w:r>
          </w:p>
        </w:tc>
        <w:tc>
          <w:tcPr>
            <w:tcW w:w="1268" w:type="dxa"/>
            <w:vAlign w:val="center"/>
          </w:tcPr>
          <w:p w:rsidR="00E011B7" w:rsidRPr="00D73BF2" w:rsidRDefault="00D73BF2" w:rsidP="00D73BF2">
            <w:pPr>
              <w:spacing w:line="360" w:lineRule="auto"/>
              <w:jc w:val="center"/>
              <w:rPr>
                <w:rFonts w:ascii="Arial" w:hAnsi="Arial" w:cs="Arial"/>
                <w:szCs w:val="20"/>
                <w:lang w:val="es-ES_tradnl"/>
              </w:rPr>
            </w:pPr>
            <w:r w:rsidRPr="00D73BF2">
              <w:rPr>
                <w:rFonts w:ascii="Arial" w:hAnsi="Arial" w:cs="Arial"/>
                <w:szCs w:val="20"/>
                <w:lang w:val="es-ES_tradnl"/>
              </w:rPr>
              <w:t>0</w:t>
            </w:r>
          </w:p>
        </w:tc>
        <w:tc>
          <w:tcPr>
            <w:tcW w:w="1418" w:type="dxa"/>
            <w:vAlign w:val="center"/>
          </w:tcPr>
          <w:p w:rsidR="00E011B7" w:rsidRPr="00D73BF2" w:rsidRDefault="00D73BF2" w:rsidP="00D73BF2">
            <w:pPr>
              <w:spacing w:line="360" w:lineRule="auto"/>
              <w:jc w:val="center"/>
              <w:rPr>
                <w:rFonts w:ascii="Arial" w:hAnsi="Arial" w:cs="Arial"/>
                <w:szCs w:val="20"/>
                <w:lang w:val="es-ES_tradnl"/>
              </w:rPr>
            </w:pPr>
            <w:r w:rsidRPr="00D73BF2">
              <w:rPr>
                <w:rFonts w:ascii="Arial" w:hAnsi="Arial" w:cs="Arial"/>
                <w:szCs w:val="20"/>
                <w:lang w:val="es-ES_tradnl"/>
              </w:rPr>
              <w:t>0</w:t>
            </w:r>
          </w:p>
        </w:tc>
        <w:tc>
          <w:tcPr>
            <w:tcW w:w="1417" w:type="dxa"/>
            <w:vAlign w:val="center"/>
          </w:tcPr>
          <w:p w:rsidR="00E011B7" w:rsidRPr="00D73BF2" w:rsidRDefault="00D73BF2" w:rsidP="00D73BF2">
            <w:pPr>
              <w:spacing w:line="360" w:lineRule="auto"/>
              <w:jc w:val="center"/>
              <w:rPr>
                <w:rFonts w:ascii="Arial" w:hAnsi="Arial" w:cs="Arial"/>
                <w:szCs w:val="20"/>
                <w:lang w:val="es-ES_tradnl"/>
              </w:rPr>
            </w:pPr>
            <w:r w:rsidRPr="00D73BF2">
              <w:rPr>
                <w:rFonts w:ascii="Arial" w:hAnsi="Arial" w:cs="Arial"/>
                <w:szCs w:val="20"/>
                <w:lang w:val="es-ES_tradnl"/>
              </w:rPr>
              <w:t>0</w:t>
            </w:r>
          </w:p>
        </w:tc>
        <w:tc>
          <w:tcPr>
            <w:tcW w:w="1418" w:type="dxa"/>
            <w:vAlign w:val="center"/>
          </w:tcPr>
          <w:p w:rsidR="00E011B7" w:rsidRPr="00D73BF2" w:rsidRDefault="00D73BF2" w:rsidP="00D73BF2">
            <w:pPr>
              <w:spacing w:line="360" w:lineRule="auto"/>
              <w:jc w:val="center"/>
              <w:rPr>
                <w:rFonts w:ascii="Arial" w:hAnsi="Arial" w:cs="Arial"/>
                <w:szCs w:val="20"/>
                <w:lang w:val="es-ES_tradnl"/>
              </w:rPr>
            </w:pPr>
            <w:r w:rsidRPr="00D73BF2">
              <w:rPr>
                <w:rFonts w:ascii="Arial" w:hAnsi="Arial" w:cs="Arial"/>
                <w:szCs w:val="20"/>
                <w:lang w:val="es-ES_tradnl"/>
              </w:rPr>
              <w:t>36</w:t>
            </w:r>
          </w:p>
        </w:tc>
        <w:tc>
          <w:tcPr>
            <w:tcW w:w="1382" w:type="dxa"/>
            <w:vAlign w:val="center"/>
          </w:tcPr>
          <w:p w:rsidR="00E011B7" w:rsidRPr="00D73BF2" w:rsidRDefault="00D73BF2" w:rsidP="00D73BF2">
            <w:pPr>
              <w:spacing w:line="360" w:lineRule="auto"/>
              <w:jc w:val="center"/>
              <w:rPr>
                <w:rFonts w:ascii="Arial" w:hAnsi="Arial" w:cs="Arial"/>
                <w:szCs w:val="20"/>
                <w:lang w:val="es-ES_tradnl"/>
              </w:rPr>
            </w:pPr>
            <w:r w:rsidRPr="00D73BF2">
              <w:rPr>
                <w:rFonts w:ascii="Arial" w:hAnsi="Arial" w:cs="Arial"/>
                <w:szCs w:val="20"/>
                <w:lang w:val="es-ES_tradnl"/>
              </w:rPr>
              <w:t>44</w:t>
            </w:r>
          </w:p>
        </w:tc>
      </w:tr>
      <w:tr w:rsidR="00E011B7" w:rsidRPr="00757537" w:rsidTr="00D73BF2">
        <w:tc>
          <w:tcPr>
            <w:tcW w:w="1817" w:type="dxa"/>
          </w:tcPr>
          <w:p w:rsidR="00E011B7" w:rsidRPr="00757537" w:rsidRDefault="00E011B7" w:rsidP="00F771A1">
            <w:pPr>
              <w:spacing w:line="360" w:lineRule="auto"/>
              <w:jc w:val="both"/>
              <w:rPr>
                <w:rFonts w:ascii="Arial" w:hAnsi="Arial" w:cs="Arial"/>
                <w:sz w:val="24"/>
                <w:szCs w:val="24"/>
                <w:lang w:val="es-ES_tradnl"/>
              </w:rPr>
            </w:pPr>
            <w:r>
              <w:rPr>
                <w:rFonts w:ascii="Arial" w:hAnsi="Arial" w:cs="Arial"/>
                <w:sz w:val="24"/>
                <w:szCs w:val="24"/>
                <w:lang w:val="es-ES_tradnl"/>
              </w:rPr>
              <w:t>Coincidencia (%)</w:t>
            </w:r>
          </w:p>
        </w:tc>
        <w:tc>
          <w:tcPr>
            <w:tcW w:w="1268" w:type="dxa"/>
            <w:vAlign w:val="center"/>
          </w:tcPr>
          <w:p w:rsidR="00E011B7" w:rsidRPr="00757537" w:rsidRDefault="00D73BF2" w:rsidP="00D73BF2">
            <w:pPr>
              <w:spacing w:line="360" w:lineRule="auto"/>
              <w:jc w:val="center"/>
              <w:rPr>
                <w:rFonts w:ascii="Arial" w:hAnsi="Arial" w:cs="Arial"/>
                <w:sz w:val="24"/>
                <w:szCs w:val="24"/>
                <w:lang w:val="es-ES_tradnl"/>
              </w:rPr>
            </w:pPr>
            <w:r>
              <w:rPr>
                <w:rFonts w:ascii="Arial" w:hAnsi="Arial" w:cs="Arial"/>
                <w:sz w:val="24"/>
                <w:szCs w:val="24"/>
                <w:lang w:val="es-ES_tradnl"/>
              </w:rPr>
              <w:t>0</w:t>
            </w:r>
          </w:p>
        </w:tc>
        <w:tc>
          <w:tcPr>
            <w:tcW w:w="1418" w:type="dxa"/>
            <w:vAlign w:val="center"/>
          </w:tcPr>
          <w:p w:rsidR="00E011B7" w:rsidRPr="00757537" w:rsidRDefault="00D73BF2" w:rsidP="00D73BF2">
            <w:pPr>
              <w:spacing w:line="360" w:lineRule="auto"/>
              <w:jc w:val="center"/>
              <w:rPr>
                <w:rFonts w:ascii="Arial" w:hAnsi="Arial" w:cs="Arial"/>
                <w:sz w:val="24"/>
                <w:szCs w:val="24"/>
                <w:lang w:val="es-ES_tradnl"/>
              </w:rPr>
            </w:pPr>
            <w:r>
              <w:rPr>
                <w:rFonts w:ascii="Arial" w:hAnsi="Arial" w:cs="Arial"/>
                <w:sz w:val="24"/>
                <w:szCs w:val="24"/>
                <w:lang w:val="es-ES_tradnl"/>
              </w:rPr>
              <w:t>0</w:t>
            </w:r>
          </w:p>
        </w:tc>
        <w:tc>
          <w:tcPr>
            <w:tcW w:w="1417" w:type="dxa"/>
            <w:vAlign w:val="center"/>
          </w:tcPr>
          <w:p w:rsidR="00E011B7" w:rsidRPr="00757537" w:rsidRDefault="00D73BF2" w:rsidP="00D73BF2">
            <w:pPr>
              <w:spacing w:line="360" w:lineRule="auto"/>
              <w:jc w:val="center"/>
              <w:rPr>
                <w:rFonts w:ascii="Arial" w:hAnsi="Arial" w:cs="Arial"/>
                <w:sz w:val="24"/>
                <w:szCs w:val="24"/>
                <w:lang w:val="es-ES_tradnl"/>
              </w:rPr>
            </w:pPr>
            <w:r>
              <w:rPr>
                <w:rFonts w:ascii="Arial" w:hAnsi="Arial" w:cs="Arial"/>
                <w:sz w:val="24"/>
                <w:szCs w:val="24"/>
                <w:lang w:val="es-ES_tradnl"/>
              </w:rPr>
              <w:t>0</w:t>
            </w:r>
          </w:p>
        </w:tc>
        <w:tc>
          <w:tcPr>
            <w:tcW w:w="1418" w:type="dxa"/>
            <w:vAlign w:val="center"/>
          </w:tcPr>
          <w:p w:rsidR="00E011B7" w:rsidRPr="00757537" w:rsidRDefault="00D73BF2" w:rsidP="00D73BF2">
            <w:pPr>
              <w:spacing w:line="360" w:lineRule="auto"/>
              <w:jc w:val="center"/>
              <w:rPr>
                <w:rFonts w:ascii="Arial" w:hAnsi="Arial" w:cs="Arial"/>
                <w:sz w:val="24"/>
                <w:szCs w:val="24"/>
                <w:lang w:val="es-ES_tradnl"/>
              </w:rPr>
            </w:pPr>
            <w:r>
              <w:rPr>
                <w:rFonts w:ascii="Arial" w:hAnsi="Arial" w:cs="Arial"/>
                <w:sz w:val="24"/>
                <w:szCs w:val="24"/>
                <w:lang w:val="es-ES_tradnl"/>
              </w:rPr>
              <w:t>30.55</w:t>
            </w:r>
          </w:p>
        </w:tc>
        <w:tc>
          <w:tcPr>
            <w:tcW w:w="1382" w:type="dxa"/>
            <w:vAlign w:val="center"/>
          </w:tcPr>
          <w:p w:rsidR="00E011B7" w:rsidRPr="00757537" w:rsidRDefault="00D73BF2" w:rsidP="00D73BF2">
            <w:pPr>
              <w:spacing w:line="360" w:lineRule="auto"/>
              <w:jc w:val="center"/>
              <w:rPr>
                <w:rFonts w:ascii="Arial" w:hAnsi="Arial" w:cs="Arial"/>
                <w:sz w:val="24"/>
                <w:szCs w:val="24"/>
                <w:lang w:val="es-ES_tradnl"/>
              </w:rPr>
            </w:pPr>
            <w:r>
              <w:rPr>
                <w:rFonts w:ascii="Arial" w:hAnsi="Arial" w:cs="Arial"/>
                <w:sz w:val="24"/>
                <w:szCs w:val="24"/>
                <w:lang w:val="es-ES_tradnl"/>
              </w:rPr>
              <w:t>20.45</w:t>
            </w:r>
          </w:p>
        </w:tc>
      </w:tr>
    </w:tbl>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r>
        <w:rPr>
          <w:rFonts w:ascii="Arial" w:hAnsi="Arial" w:cs="Arial"/>
          <w:sz w:val="24"/>
          <w:szCs w:val="24"/>
          <w:lang w:val="es-ES_tradnl"/>
        </w:rPr>
        <w:t>Ejemplo:</w:t>
      </w:r>
      <w:r w:rsidR="00B07135">
        <w:rPr>
          <w:rFonts w:ascii="Arial" w:hAnsi="Arial" w:cs="Arial"/>
          <w:sz w:val="24"/>
          <w:szCs w:val="24"/>
          <w:lang w:val="es-ES_tradnl"/>
        </w:rPr>
        <w:t xml:space="preserve"> con buen campo de orientación. Utilizar el FR.</w:t>
      </w:r>
      <w:r w:rsidR="00E011B7">
        <w:rPr>
          <w:rFonts w:ascii="Arial" w:hAnsi="Arial" w:cs="Arial"/>
          <w:sz w:val="24"/>
          <w:szCs w:val="24"/>
          <w:lang w:val="es-ES_tradnl"/>
        </w:rPr>
        <w:t xml:space="preserve"> Lo primordial es el patrón.</w:t>
      </w:r>
    </w:p>
    <w:p w:rsidR="00E011B7" w:rsidRDefault="00E011B7" w:rsidP="00F771A1">
      <w:pPr>
        <w:spacing w:line="360" w:lineRule="auto"/>
        <w:jc w:val="both"/>
        <w:rPr>
          <w:rFonts w:ascii="Arial" w:hAnsi="Arial" w:cs="Arial"/>
          <w:sz w:val="24"/>
          <w:szCs w:val="24"/>
          <w:lang w:val="es-ES_tradnl"/>
        </w:rPr>
      </w:pPr>
      <w:r w:rsidRPr="005F014A">
        <w:rPr>
          <w:rFonts w:ascii="Arial" w:hAnsi="Arial" w:cs="Arial"/>
          <w:sz w:val="24"/>
          <w:szCs w:val="24"/>
          <w:highlight w:val="yellow"/>
          <w:lang w:val="es-ES_tradnl"/>
        </w:rPr>
        <w:t>Concepto de campo de orientación:</w:t>
      </w:r>
      <w:r>
        <w:rPr>
          <w:rFonts w:ascii="Arial" w:hAnsi="Arial" w:cs="Arial"/>
          <w:sz w:val="24"/>
          <w:szCs w:val="24"/>
          <w:lang w:val="es-ES_tradnl"/>
        </w:rPr>
        <w:t xml:space="preserve"> </w:t>
      </w:r>
    </w:p>
    <w:p w:rsidR="005F014A" w:rsidRPr="005F014A" w:rsidRDefault="005F014A" w:rsidP="00F771A1">
      <w:pPr>
        <w:spacing w:line="360" w:lineRule="auto"/>
        <w:jc w:val="both"/>
        <w:rPr>
          <w:rFonts w:ascii="Arial" w:hAnsi="Arial" w:cs="Arial"/>
          <w:color w:val="FF0000"/>
          <w:sz w:val="24"/>
          <w:szCs w:val="24"/>
          <w:lang w:val="es-ES_tradnl"/>
        </w:rPr>
      </w:pPr>
      <w:proofErr w:type="spellStart"/>
      <w:r w:rsidRPr="005F014A">
        <w:rPr>
          <w:rFonts w:ascii="Arial" w:hAnsi="Arial" w:cs="Arial"/>
          <w:color w:val="FF0000"/>
          <w:sz w:val="24"/>
          <w:szCs w:val="24"/>
          <w:lang w:val="es-ES_tradnl"/>
        </w:rPr>
        <w:t>Aki</w:t>
      </w:r>
      <w:proofErr w:type="spellEnd"/>
      <w:r w:rsidRPr="005F014A">
        <w:rPr>
          <w:rFonts w:ascii="Arial" w:hAnsi="Arial" w:cs="Arial"/>
          <w:color w:val="FF0000"/>
          <w:sz w:val="24"/>
          <w:szCs w:val="24"/>
          <w:lang w:val="es-ES_tradnl"/>
        </w:rPr>
        <w:t xml:space="preserve"> va el concepto……………</w:t>
      </w:r>
    </w:p>
    <w:p w:rsidR="009853B7" w:rsidRDefault="005A6E92" w:rsidP="00F771A1">
      <w:pPr>
        <w:spacing w:line="360" w:lineRule="auto"/>
        <w:jc w:val="both"/>
        <w:rPr>
          <w:rFonts w:ascii="Arial" w:hAnsi="Arial" w:cs="Arial"/>
          <w:sz w:val="24"/>
          <w:szCs w:val="24"/>
          <w:lang w:val="es-ES_tradnl"/>
        </w:rPr>
      </w:pPr>
      <w:r>
        <w:rPr>
          <w:rFonts w:ascii="Arial" w:hAnsi="Arial" w:cs="Arial"/>
          <w:sz w:val="24"/>
          <w:szCs w:val="24"/>
          <w:lang w:val="es-ES_tradnl"/>
        </w:rPr>
        <w:br/>
      </w:r>
      <w:r w:rsidR="00E011B7" w:rsidRPr="009853B7">
        <w:rPr>
          <w:rFonts w:ascii="Arial" w:hAnsi="Arial" w:cs="Arial"/>
          <w:noProof/>
          <w:sz w:val="24"/>
          <w:szCs w:val="24"/>
          <w:lang w:val="es-US" w:eastAsia="es-US"/>
        </w:rPr>
        <w:drawing>
          <wp:anchor distT="0" distB="0" distL="114300" distR="114300" simplePos="0" relativeHeight="251662848" behindDoc="1" locked="0" layoutInCell="1" allowOverlap="1" wp14:anchorId="04A065FE" wp14:editId="187585D6">
            <wp:simplePos x="0" y="0"/>
            <wp:positionH relativeFrom="column">
              <wp:posOffset>-229870</wp:posOffset>
            </wp:positionH>
            <wp:positionV relativeFrom="paragraph">
              <wp:posOffset>24130</wp:posOffset>
            </wp:positionV>
            <wp:extent cx="2098675" cy="2098675"/>
            <wp:effectExtent l="0" t="0" r="0" b="0"/>
            <wp:wrapTight wrapText="bothSides">
              <wp:wrapPolygon edited="0">
                <wp:start x="0" y="0"/>
                <wp:lineTo x="0" y="21371"/>
                <wp:lineTo x="21371" y="21371"/>
                <wp:lineTo x="21371" y="0"/>
                <wp:lineTo x="0" y="0"/>
              </wp:wrapPolygon>
            </wp:wrapTight>
            <wp:docPr id="3" name="Imagen 3" descr="D:\Miriela\Tesis\preg del oponente\DB1_B seleccion\104_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iriela\Tesis\preg del oponente\DB1_B seleccion\104_6.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8675" cy="209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53B7">
        <w:rPr>
          <w:rFonts w:ascii="Arial" w:hAnsi="Arial" w:cs="Arial"/>
          <w:sz w:val="24"/>
          <w:szCs w:val="24"/>
          <w:lang w:val="es-ES_tradnl"/>
        </w:rPr>
        <w:t xml:space="preserve">Experto: </w:t>
      </w:r>
      <w:r w:rsidR="00E011B7">
        <w:rPr>
          <w:rFonts w:ascii="Arial" w:hAnsi="Arial" w:cs="Arial"/>
          <w:sz w:val="24"/>
          <w:szCs w:val="24"/>
          <w:lang w:val="es-ES_tradnl"/>
        </w:rPr>
        <w:t>2</w:t>
      </w:r>
    </w:p>
    <w:p w:rsidR="009853B7" w:rsidRDefault="009853B7" w:rsidP="00F771A1">
      <w:pPr>
        <w:spacing w:line="360" w:lineRule="auto"/>
        <w:jc w:val="both"/>
        <w:rPr>
          <w:rFonts w:ascii="Arial" w:hAnsi="Arial" w:cs="Arial"/>
          <w:sz w:val="24"/>
          <w:szCs w:val="24"/>
          <w:lang w:val="es-ES_tradnl"/>
        </w:rPr>
      </w:pPr>
      <w:r>
        <w:rPr>
          <w:rFonts w:ascii="Arial" w:hAnsi="Arial" w:cs="Arial"/>
          <w:sz w:val="24"/>
          <w:szCs w:val="24"/>
          <w:lang w:val="es-ES_tradnl"/>
        </w:rPr>
        <w:t>Componente UCI:</w:t>
      </w:r>
      <w:r w:rsidR="00234D40">
        <w:rPr>
          <w:rFonts w:ascii="Arial" w:hAnsi="Arial" w:cs="Arial"/>
          <w:sz w:val="24"/>
          <w:szCs w:val="24"/>
          <w:lang w:val="es-ES_tradnl"/>
        </w:rPr>
        <w:t xml:space="preserve"> 4</w:t>
      </w:r>
    </w:p>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p>
    <w:p w:rsidR="009853B7" w:rsidRDefault="00E011B7" w:rsidP="00F771A1">
      <w:pPr>
        <w:spacing w:line="360" w:lineRule="auto"/>
        <w:jc w:val="both"/>
        <w:rPr>
          <w:rFonts w:ascii="Arial" w:hAnsi="Arial" w:cs="Arial"/>
          <w:sz w:val="24"/>
          <w:szCs w:val="24"/>
          <w:lang w:val="es-ES_tradnl"/>
        </w:rPr>
      </w:pPr>
      <w:r w:rsidRPr="009853B7">
        <w:rPr>
          <w:rFonts w:ascii="Arial" w:hAnsi="Arial" w:cs="Arial"/>
          <w:noProof/>
          <w:sz w:val="24"/>
          <w:szCs w:val="24"/>
          <w:lang w:val="es-US" w:eastAsia="es-US"/>
        </w:rPr>
        <w:drawing>
          <wp:anchor distT="0" distB="0" distL="114300" distR="114300" simplePos="0" relativeHeight="251650560" behindDoc="1" locked="0" layoutInCell="1" allowOverlap="1" wp14:anchorId="4588112B" wp14:editId="10076F19">
            <wp:simplePos x="0" y="0"/>
            <wp:positionH relativeFrom="column">
              <wp:posOffset>-229870</wp:posOffset>
            </wp:positionH>
            <wp:positionV relativeFrom="paragraph">
              <wp:posOffset>387985</wp:posOffset>
            </wp:positionV>
            <wp:extent cx="2297430" cy="2297430"/>
            <wp:effectExtent l="0" t="0" r="7620" b="7620"/>
            <wp:wrapTight wrapText="bothSides">
              <wp:wrapPolygon edited="0">
                <wp:start x="0" y="0"/>
                <wp:lineTo x="0" y="21493"/>
                <wp:lineTo x="21493" y="21493"/>
                <wp:lineTo x="21493" y="0"/>
                <wp:lineTo x="0" y="0"/>
              </wp:wrapPolygon>
            </wp:wrapTight>
            <wp:docPr id="2" name="Imagen 2" descr="D:\Miriela\Tesis\preg del oponente\DB1_B seleccion\101_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iriela\Tesis\preg del oponente\DB1_B seleccion\101_1.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7430" cy="2297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53B7" w:rsidRDefault="009853B7" w:rsidP="009853B7">
      <w:pPr>
        <w:spacing w:line="360" w:lineRule="auto"/>
        <w:jc w:val="both"/>
        <w:rPr>
          <w:rFonts w:ascii="Arial" w:hAnsi="Arial" w:cs="Arial"/>
          <w:sz w:val="24"/>
          <w:szCs w:val="24"/>
          <w:lang w:val="es-ES_tradnl"/>
        </w:rPr>
      </w:pPr>
      <w:r w:rsidRPr="009853B7">
        <w:rPr>
          <w:rFonts w:ascii="Arial" w:hAnsi="Arial" w:cs="Arial"/>
          <w:sz w:val="24"/>
          <w:szCs w:val="24"/>
          <w:lang w:val="es-ES_tradnl"/>
        </w:rPr>
        <w:t xml:space="preserve"> </w:t>
      </w:r>
      <w:r>
        <w:rPr>
          <w:rFonts w:ascii="Arial" w:hAnsi="Arial" w:cs="Arial"/>
          <w:sz w:val="24"/>
          <w:szCs w:val="24"/>
          <w:lang w:val="es-ES_tradnl"/>
        </w:rPr>
        <w:t xml:space="preserve">Experto: </w:t>
      </w:r>
      <w:r w:rsidR="00E011B7">
        <w:rPr>
          <w:rFonts w:ascii="Arial" w:hAnsi="Arial" w:cs="Arial"/>
          <w:sz w:val="24"/>
          <w:szCs w:val="24"/>
          <w:lang w:val="es-ES_tradnl"/>
        </w:rPr>
        <w:t>2</w:t>
      </w:r>
    </w:p>
    <w:p w:rsidR="009853B7" w:rsidRDefault="009853B7" w:rsidP="009853B7">
      <w:pPr>
        <w:spacing w:line="360" w:lineRule="auto"/>
        <w:jc w:val="both"/>
        <w:rPr>
          <w:rFonts w:ascii="Arial" w:hAnsi="Arial" w:cs="Arial"/>
          <w:sz w:val="24"/>
          <w:szCs w:val="24"/>
          <w:lang w:val="es-ES_tradnl"/>
        </w:rPr>
      </w:pPr>
      <w:r>
        <w:rPr>
          <w:rFonts w:ascii="Arial" w:hAnsi="Arial" w:cs="Arial"/>
          <w:sz w:val="24"/>
          <w:szCs w:val="24"/>
          <w:lang w:val="es-ES_tradnl"/>
        </w:rPr>
        <w:t>Componente UCI:</w:t>
      </w:r>
      <w:r w:rsidR="00234D40">
        <w:rPr>
          <w:rFonts w:ascii="Arial" w:hAnsi="Arial" w:cs="Arial"/>
          <w:sz w:val="24"/>
          <w:szCs w:val="24"/>
          <w:lang w:val="es-ES_tradnl"/>
        </w:rPr>
        <w:t xml:space="preserve"> 4</w:t>
      </w:r>
    </w:p>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p>
    <w:p w:rsidR="009853B7" w:rsidRDefault="009853B7" w:rsidP="00F771A1">
      <w:pPr>
        <w:spacing w:line="360" w:lineRule="auto"/>
        <w:jc w:val="both"/>
        <w:rPr>
          <w:rFonts w:ascii="Arial" w:hAnsi="Arial" w:cs="Arial"/>
          <w:sz w:val="24"/>
          <w:szCs w:val="24"/>
          <w:lang w:val="es-ES_tradnl"/>
        </w:rPr>
      </w:pPr>
    </w:p>
    <w:p w:rsidR="009853B7" w:rsidRDefault="009853B7" w:rsidP="009853B7">
      <w:pPr>
        <w:spacing w:line="360" w:lineRule="auto"/>
        <w:jc w:val="both"/>
        <w:rPr>
          <w:rFonts w:ascii="Arial" w:hAnsi="Arial" w:cs="Arial"/>
          <w:noProof/>
          <w:sz w:val="24"/>
          <w:szCs w:val="24"/>
          <w:lang w:eastAsia="es-ES"/>
        </w:rPr>
      </w:pPr>
    </w:p>
    <w:p w:rsidR="009853B7" w:rsidRDefault="009853B7" w:rsidP="009853B7">
      <w:pPr>
        <w:spacing w:line="360" w:lineRule="auto"/>
        <w:jc w:val="both"/>
        <w:rPr>
          <w:rFonts w:ascii="Arial" w:hAnsi="Arial" w:cs="Arial"/>
          <w:noProof/>
          <w:sz w:val="24"/>
          <w:szCs w:val="24"/>
          <w:lang w:eastAsia="es-ES"/>
        </w:rPr>
      </w:pPr>
    </w:p>
    <w:p w:rsidR="009853B7" w:rsidRDefault="009853B7" w:rsidP="009853B7">
      <w:pPr>
        <w:spacing w:line="360" w:lineRule="auto"/>
        <w:jc w:val="both"/>
        <w:rPr>
          <w:rFonts w:ascii="Arial" w:hAnsi="Arial" w:cs="Arial"/>
          <w:noProof/>
          <w:sz w:val="24"/>
          <w:szCs w:val="24"/>
          <w:lang w:eastAsia="es-ES"/>
        </w:rPr>
      </w:pPr>
    </w:p>
    <w:p w:rsidR="009853B7" w:rsidRDefault="009853B7" w:rsidP="009853B7">
      <w:pPr>
        <w:spacing w:line="360" w:lineRule="auto"/>
        <w:jc w:val="both"/>
        <w:rPr>
          <w:rFonts w:ascii="Arial" w:hAnsi="Arial" w:cs="Arial"/>
          <w:sz w:val="24"/>
          <w:szCs w:val="24"/>
          <w:lang w:val="es-ES_tradnl"/>
        </w:rPr>
      </w:pPr>
    </w:p>
    <w:p w:rsidR="009853B7" w:rsidRDefault="009853B7" w:rsidP="009853B7">
      <w:pPr>
        <w:spacing w:line="360" w:lineRule="auto"/>
        <w:jc w:val="both"/>
        <w:rPr>
          <w:rFonts w:ascii="Arial" w:hAnsi="Arial" w:cs="Arial"/>
          <w:sz w:val="24"/>
          <w:szCs w:val="24"/>
          <w:lang w:val="es-ES_tradnl"/>
        </w:rPr>
      </w:pPr>
    </w:p>
    <w:p w:rsidR="009853B7" w:rsidRDefault="00E011B7" w:rsidP="009853B7">
      <w:pPr>
        <w:spacing w:line="360" w:lineRule="auto"/>
        <w:jc w:val="both"/>
        <w:rPr>
          <w:rFonts w:ascii="Arial" w:hAnsi="Arial" w:cs="Arial"/>
          <w:sz w:val="24"/>
          <w:szCs w:val="24"/>
          <w:lang w:val="es-ES_tradnl"/>
        </w:rPr>
      </w:pPr>
      <w:r w:rsidRPr="009853B7">
        <w:rPr>
          <w:rFonts w:ascii="Arial" w:hAnsi="Arial" w:cs="Arial"/>
          <w:noProof/>
          <w:sz w:val="24"/>
          <w:szCs w:val="24"/>
          <w:lang w:val="es-US" w:eastAsia="es-US"/>
        </w:rPr>
        <w:drawing>
          <wp:anchor distT="0" distB="0" distL="114300" distR="114300" simplePos="0" relativeHeight="251663872" behindDoc="1" locked="0" layoutInCell="1" allowOverlap="1" wp14:anchorId="268D02FF" wp14:editId="0AB8C0E3">
            <wp:simplePos x="0" y="0"/>
            <wp:positionH relativeFrom="column">
              <wp:posOffset>-190500</wp:posOffset>
            </wp:positionH>
            <wp:positionV relativeFrom="paragraph">
              <wp:posOffset>88265</wp:posOffset>
            </wp:positionV>
            <wp:extent cx="2273935" cy="2273935"/>
            <wp:effectExtent l="0" t="0" r="0" b="0"/>
            <wp:wrapTight wrapText="bothSides">
              <wp:wrapPolygon edited="0">
                <wp:start x="0" y="0"/>
                <wp:lineTo x="0" y="21353"/>
                <wp:lineTo x="21353" y="21353"/>
                <wp:lineTo x="21353" y="0"/>
                <wp:lineTo x="0" y="0"/>
              </wp:wrapPolygon>
            </wp:wrapTight>
            <wp:docPr id="1" name="Imagen 1" descr="D:\Miriela\Tesis\preg del oponente\DB1_B seleccion\105_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riela\Tesis\preg del oponente\DB1_B seleccion\105_8.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3935" cy="22739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853B7" w:rsidRDefault="009853B7" w:rsidP="009853B7">
      <w:pPr>
        <w:spacing w:line="360" w:lineRule="auto"/>
        <w:jc w:val="both"/>
        <w:rPr>
          <w:rFonts w:ascii="Arial" w:hAnsi="Arial" w:cs="Arial"/>
          <w:sz w:val="24"/>
          <w:szCs w:val="24"/>
          <w:lang w:val="es-ES_tradnl"/>
        </w:rPr>
      </w:pPr>
      <w:r w:rsidRPr="009853B7">
        <w:rPr>
          <w:rFonts w:ascii="Arial" w:hAnsi="Arial" w:cs="Arial"/>
          <w:sz w:val="24"/>
          <w:szCs w:val="24"/>
          <w:lang w:val="es-ES_tradnl"/>
        </w:rPr>
        <w:t xml:space="preserve"> </w:t>
      </w:r>
      <w:r>
        <w:rPr>
          <w:rFonts w:ascii="Arial" w:hAnsi="Arial" w:cs="Arial"/>
          <w:sz w:val="24"/>
          <w:szCs w:val="24"/>
          <w:lang w:val="es-ES_tradnl"/>
        </w:rPr>
        <w:t xml:space="preserve">Experto: </w:t>
      </w:r>
      <w:r w:rsidR="006F5898">
        <w:rPr>
          <w:rFonts w:ascii="Arial" w:hAnsi="Arial" w:cs="Arial"/>
          <w:sz w:val="24"/>
          <w:szCs w:val="24"/>
          <w:lang w:val="es-ES_tradnl"/>
        </w:rPr>
        <w:t>2</w:t>
      </w:r>
    </w:p>
    <w:p w:rsidR="009853B7" w:rsidRDefault="009853B7" w:rsidP="009853B7">
      <w:pPr>
        <w:spacing w:line="360" w:lineRule="auto"/>
        <w:jc w:val="both"/>
        <w:rPr>
          <w:rFonts w:ascii="Arial" w:hAnsi="Arial" w:cs="Arial"/>
          <w:sz w:val="24"/>
          <w:szCs w:val="24"/>
          <w:lang w:val="es-ES_tradnl"/>
        </w:rPr>
      </w:pPr>
      <w:r>
        <w:rPr>
          <w:rFonts w:ascii="Arial" w:hAnsi="Arial" w:cs="Arial"/>
          <w:sz w:val="24"/>
          <w:szCs w:val="24"/>
          <w:lang w:val="es-ES_tradnl"/>
        </w:rPr>
        <w:t>Componente UCI:</w:t>
      </w:r>
      <w:r w:rsidR="00234D40">
        <w:rPr>
          <w:rFonts w:ascii="Arial" w:hAnsi="Arial" w:cs="Arial"/>
          <w:sz w:val="24"/>
          <w:szCs w:val="24"/>
          <w:lang w:val="es-ES_tradnl"/>
        </w:rPr>
        <w:t xml:space="preserve"> 5</w:t>
      </w:r>
    </w:p>
    <w:p w:rsidR="009853B7" w:rsidRPr="00757537" w:rsidRDefault="009853B7" w:rsidP="00F771A1">
      <w:pPr>
        <w:spacing w:line="360" w:lineRule="auto"/>
        <w:jc w:val="both"/>
        <w:rPr>
          <w:rFonts w:ascii="Arial" w:hAnsi="Arial" w:cs="Arial"/>
          <w:sz w:val="24"/>
          <w:szCs w:val="24"/>
          <w:lang w:val="es-ES_tradnl"/>
        </w:rPr>
      </w:pPr>
    </w:p>
    <w:p w:rsidR="009853B7" w:rsidRDefault="009853B7" w:rsidP="009853B7">
      <w:pPr>
        <w:spacing w:line="360" w:lineRule="auto"/>
        <w:ind w:left="1559"/>
        <w:jc w:val="both"/>
        <w:rPr>
          <w:rFonts w:ascii="Arial" w:hAnsi="Arial" w:cs="Arial"/>
          <w:sz w:val="24"/>
          <w:szCs w:val="24"/>
          <w:lang w:val="es-ES_tradnl"/>
        </w:rPr>
      </w:pPr>
    </w:p>
    <w:p w:rsidR="009853B7" w:rsidRDefault="009853B7" w:rsidP="009853B7">
      <w:pPr>
        <w:spacing w:line="360" w:lineRule="auto"/>
        <w:ind w:left="1559"/>
        <w:jc w:val="both"/>
        <w:rPr>
          <w:rFonts w:ascii="Arial" w:hAnsi="Arial" w:cs="Arial"/>
          <w:sz w:val="24"/>
          <w:szCs w:val="24"/>
          <w:lang w:val="es-ES_tradnl"/>
        </w:rPr>
      </w:pPr>
    </w:p>
    <w:p w:rsidR="009853B7" w:rsidRDefault="009853B7" w:rsidP="009853B7">
      <w:pPr>
        <w:spacing w:line="360" w:lineRule="auto"/>
        <w:ind w:left="1559"/>
        <w:jc w:val="both"/>
        <w:rPr>
          <w:rFonts w:ascii="Arial" w:hAnsi="Arial" w:cs="Arial"/>
          <w:sz w:val="24"/>
          <w:szCs w:val="24"/>
          <w:lang w:val="es-ES_tradnl"/>
        </w:rPr>
      </w:pPr>
    </w:p>
    <w:p w:rsidR="00E011B7" w:rsidRDefault="00E011B7" w:rsidP="009853B7">
      <w:pPr>
        <w:spacing w:line="360" w:lineRule="auto"/>
        <w:ind w:left="1559"/>
        <w:jc w:val="both"/>
        <w:rPr>
          <w:rFonts w:ascii="Arial" w:hAnsi="Arial" w:cs="Arial"/>
          <w:sz w:val="24"/>
          <w:szCs w:val="24"/>
          <w:lang w:val="es-ES_tradnl"/>
        </w:rPr>
      </w:pPr>
    </w:p>
    <w:p w:rsidR="00E011B7" w:rsidRDefault="00E011B7" w:rsidP="009853B7">
      <w:pPr>
        <w:spacing w:line="360" w:lineRule="auto"/>
        <w:ind w:left="1559"/>
        <w:jc w:val="both"/>
        <w:rPr>
          <w:rFonts w:ascii="Arial" w:hAnsi="Arial" w:cs="Arial"/>
          <w:sz w:val="24"/>
          <w:szCs w:val="24"/>
          <w:lang w:val="es-ES_tradnl"/>
        </w:rPr>
      </w:pPr>
      <w:r w:rsidRPr="00E011B7">
        <w:rPr>
          <w:rFonts w:ascii="Arial" w:hAnsi="Arial" w:cs="Arial"/>
          <w:noProof/>
          <w:sz w:val="24"/>
          <w:szCs w:val="24"/>
          <w:lang w:val="es-US" w:eastAsia="es-US"/>
        </w:rPr>
        <w:drawing>
          <wp:anchor distT="0" distB="0" distL="114300" distR="114300" simplePos="0" relativeHeight="251664896" behindDoc="1" locked="0" layoutInCell="1" allowOverlap="1" wp14:anchorId="4CE94B58" wp14:editId="2CFC5001">
            <wp:simplePos x="0" y="0"/>
            <wp:positionH relativeFrom="column">
              <wp:posOffset>-190500</wp:posOffset>
            </wp:positionH>
            <wp:positionV relativeFrom="paragraph">
              <wp:posOffset>78105</wp:posOffset>
            </wp:positionV>
            <wp:extent cx="1939925" cy="1939925"/>
            <wp:effectExtent l="0" t="0" r="3175" b="3175"/>
            <wp:wrapTight wrapText="bothSides">
              <wp:wrapPolygon edited="0">
                <wp:start x="0" y="0"/>
                <wp:lineTo x="0" y="21423"/>
                <wp:lineTo x="21423" y="21423"/>
                <wp:lineTo x="21423" y="0"/>
                <wp:lineTo x="0" y="0"/>
              </wp:wrapPolygon>
            </wp:wrapTight>
            <wp:docPr id="4" name="Imagen 4" descr="D:\Miriela\Tesis\preg del oponente\DB1_B seleccion\110_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iriela\Tesis\preg del oponente\DB1_B seleccion\110_1.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9925" cy="1939925"/>
                    </a:xfrm>
                    <a:prstGeom prst="rect">
                      <a:avLst/>
                    </a:prstGeom>
                    <a:noFill/>
                    <a:ln>
                      <a:noFill/>
                    </a:ln>
                  </pic:spPr>
                </pic:pic>
              </a:graphicData>
            </a:graphic>
          </wp:anchor>
        </w:drawing>
      </w:r>
    </w:p>
    <w:p w:rsidR="00E011B7" w:rsidRDefault="00E011B7" w:rsidP="00E011B7">
      <w:pPr>
        <w:spacing w:line="360" w:lineRule="auto"/>
        <w:jc w:val="both"/>
        <w:rPr>
          <w:rFonts w:ascii="Arial" w:hAnsi="Arial" w:cs="Arial"/>
          <w:sz w:val="24"/>
          <w:szCs w:val="24"/>
          <w:lang w:val="es-ES_tradnl"/>
        </w:rPr>
      </w:pPr>
      <w:r>
        <w:rPr>
          <w:rFonts w:ascii="Arial" w:hAnsi="Arial" w:cs="Arial"/>
          <w:sz w:val="24"/>
          <w:szCs w:val="24"/>
          <w:lang w:val="es-ES_tradnl"/>
        </w:rPr>
        <w:t>Experto: 5</w:t>
      </w:r>
    </w:p>
    <w:p w:rsidR="00E011B7" w:rsidRDefault="00E011B7" w:rsidP="00E011B7">
      <w:pPr>
        <w:spacing w:line="360" w:lineRule="auto"/>
        <w:jc w:val="both"/>
        <w:rPr>
          <w:rFonts w:ascii="Arial" w:hAnsi="Arial" w:cs="Arial"/>
          <w:sz w:val="24"/>
          <w:szCs w:val="24"/>
          <w:lang w:val="es-ES_tradnl"/>
        </w:rPr>
      </w:pPr>
      <w:r>
        <w:rPr>
          <w:rFonts w:ascii="Arial" w:hAnsi="Arial" w:cs="Arial"/>
          <w:sz w:val="24"/>
          <w:szCs w:val="24"/>
          <w:lang w:val="es-ES_tradnl"/>
        </w:rPr>
        <w:t>Componente UCI:</w:t>
      </w:r>
      <w:r w:rsidR="00234D40">
        <w:rPr>
          <w:rFonts w:ascii="Arial" w:hAnsi="Arial" w:cs="Arial"/>
          <w:sz w:val="24"/>
          <w:szCs w:val="24"/>
          <w:lang w:val="es-ES_tradnl"/>
        </w:rPr>
        <w:t xml:space="preserve"> 5</w:t>
      </w:r>
    </w:p>
    <w:p w:rsidR="00E011B7" w:rsidRDefault="00E011B7" w:rsidP="00E011B7">
      <w:pPr>
        <w:spacing w:line="360" w:lineRule="auto"/>
        <w:ind w:left="1559"/>
        <w:rPr>
          <w:rFonts w:ascii="Arial" w:hAnsi="Arial" w:cs="Arial"/>
          <w:sz w:val="24"/>
          <w:szCs w:val="24"/>
          <w:lang w:val="es-ES_tradnl"/>
        </w:rPr>
      </w:pPr>
    </w:p>
    <w:p w:rsidR="00E011B7" w:rsidRDefault="00E011B7" w:rsidP="00E011B7">
      <w:pPr>
        <w:spacing w:line="360" w:lineRule="auto"/>
        <w:ind w:left="1559"/>
        <w:rPr>
          <w:rFonts w:ascii="Arial" w:hAnsi="Arial" w:cs="Arial"/>
          <w:sz w:val="24"/>
          <w:szCs w:val="24"/>
          <w:lang w:val="es-ES_tradnl"/>
        </w:rPr>
      </w:pPr>
    </w:p>
    <w:p w:rsidR="00E011B7" w:rsidRDefault="00E011B7" w:rsidP="00E011B7">
      <w:pPr>
        <w:spacing w:line="360" w:lineRule="auto"/>
        <w:ind w:left="1559"/>
        <w:rPr>
          <w:rFonts w:ascii="Arial" w:hAnsi="Arial" w:cs="Arial"/>
          <w:sz w:val="24"/>
          <w:szCs w:val="24"/>
          <w:lang w:val="es-ES_tradnl"/>
        </w:rPr>
      </w:pPr>
    </w:p>
    <w:p w:rsidR="00C01670" w:rsidRDefault="00C37924" w:rsidP="0011328A">
      <w:pPr>
        <w:pStyle w:val="Prrafodelista"/>
        <w:numPr>
          <w:ilvl w:val="0"/>
          <w:numId w:val="5"/>
        </w:numPr>
        <w:spacing w:line="360" w:lineRule="auto"/>
        <w:jc w:val="both"/>
        <w:rPr>
          <w:rFonts w:ascii="Arial" w:hAnsi="Arial" w:cs="Arial"/>
          <w:sz w:val="24"/>
          <w:szCs w:val="24"/>
          <w:lang w:val="es-ES_tradnl"/>
        </w:rPr>
      </w:pPr>
      <w:r>
        <w:rPr>
          <w:rFonts w:ascii="Arial" w:hAnsi="Arial" w:cs="Arial"/>
          <w:sz w:val="24"/>
          <w:szCs w:val="24"/>
          <w:lang w:val="es-ES_tradnl"/>
        </w:rPr>
        <w:t xml:space="preserve">Principales diferencias entre CY (componente </w:t>
      </w:r>
      <w:proofErr w:type="spellStart"/>
      <w:r>
        <w:rPr>
          <w:rFonts w:ascii="Arial" w:hAnsi="Arial" w:cs="Arial"/>
          <w:sz w:val="24"/>
          <w:szCs w:val="24"/>
          <w:lang w:val="es-ES_tradnl"/>
        </w:rPr>
        <w:t>yerandy</w:t>
      </w:r>
      <w:proofErr w:type="spellEnd"/>
      <w:r>
        <w:rPr>
          <w:rFonts w:ascii="Arial" w:hAnsi="Arial" w:cs="Arial"/>
          <w:sz w:val="24"/>
          <w:szCs w:val="24"/>
          <w:lang w:val="es-ES_tradnl"/>
        </w:rPr>
        <w:t>) y CN (</w:t>
      </w:r>
      <w:proofErr w:type="spellStart"/>
      <w:r>
        <w:rPr>
          <w:rFonts w:ascii="Arial" w:hAnsi="Arial" w:cs="Arial"/>
          <w:sz w:val="24"/>
          <w:szCs w:val="24"/>
          <w:lang w:val="es-ES_tradnl"/>
        </w:rPr>
        <w:t>comp</w:t>
      </w:r>
      <w:proofErr w:type="spellEnd"/>
      <w:r>
        <w:rPr>
          <w:rFonts w:ascii="Arial" w:hAnsi="Arial" w:cs="Arial"/>
          <w:sz w:val="24"/>
          <w:szCs w:val="24"/>
          <w:lang w:val="es-ES_tradnl"/>
        </w:rPr>
        <w:t xml:space="preserve"> nosotros)</w:t>
      </w:r>
    </w:p>
    <w:p w:rsidR="007874C6" w:rsidRDefault="007874C6" w:rsidP="00154262">
      <w:pPr>
        <w:pStyle w:val="Prrafodelista"/>
        <w:numPr>
          <w:ilvl w:val="0"/>
          <w:numId w:val="6"/>
        </w:numPr>
        <w:spacing w:line="360" w:lineRule="auto"/>
        <w:jc w:val="both"/>
        <w:rPr>
          <w:rFonts w:ascii="Arial" w:hAnsi="Arial" w:cs="Arial"/>
          <w:sz w:val="24"/>
          <w:szCs w:val="24"/>
          <w:lang w:val="es-ES_tradnl"/>
        </w:rPr>
      </w:pPr>
      <w:r w:rsidRPr="00154262">
        <w:rPr>
          <w:rFonts w:ascii="Arial" w:hAnsi="Arial" w:cs="Arial"/>
          <w:sz w:val="24"/>
          <w:szCs w:val="24"/>
          <w:lang w:val="es-ES_tradnl"/>
        </w:rPr>
        <w:t xml:space="preserve">CY ofrece dos calificaciones para los bloques, el de nosotros ofrece </w:t>
      </w:r>
      <w:r w:rsidR="00154262" w:rsidRPr="00154262">
        <w:rPr>
          <w:rFonts w:ascii="Arial" w:hAnsi="Arial" w:cs="Arial"/>
          <w:sz w:val="24"/>
          <w:szCs w:val="24"/>
          <w:lang w:val="es-ES_tradnl"/>
        </w:rPr>
        <w:t>5, por lo que  los bloques son analizados de manera más fundamentada, identificando, entre otros, bloques secos y húmedos, y no estrictamente buenos o malos.</w:t>
      </w:r>
      <w:r w:rsidR="00CC6AFF">
        <w:rPr>
          <w:rFonts w:ascii="Arial" w:hAnsi="Arial" w:cs="Arial"/>
          <w:sz w:val="24"/>
          <w:szCs w:val="24"/>
          <w:lang w:val="es-ES_tradnl"/>
        </w:rPr>
        <w:t xml:space="preserve"> Además 5 niveles es lo establecido internacionalmente.</w:t>
      </w:r>
    </w:p>
    <w:p w:rsidR="003F1912" w:rsidRDefault="003F1912" w:rsidP="00154262">
      <w:pPr>
        <w:pStyle w:val="Prrafodelista"/>
        <w:numPr>
          <w:ilvl w:val="0"/>
          <w:numId w:val="6"/>
        </w:numPr>
        <w:spacing w:line="360" w:lineRule="auto"/>
        <w:jc w:val="both"/>
        <w:rPr>
          <w:rFonts w:ascii="Arial" w:hAnsi="Arial" w:cs="Arial"/>
          <w:sz w:val="24"/>
          <w:szCs w:val="24"/>
          <w:lang w:val="es-ES_tradnl"/>
        </w:rPr>
      </w:pPr>
      <w:r>
        <w:rPr>
          <w:rFonts w:ascii="Arial" w:hAnsi="Arial" w:cs="Arial"/>
          <w:sz w:val="24"/>
          <w:szCs w:val="24"/>
          <w:lang w:val="es-ES_tradnl"/>
        </w:rPr>
        <w:t>CY analiza solo de manera local.</w:t>
      </w:r>
    </w:p>
    <w:p w:rsidR="00C631F9" w:rsidRDefault="00C631F9" w:rsidP="00C631F9">
      <w:pPr>
        <w:pStyle w:val="Prrafodelista"/>
        <w:numPr>
          <w:ilvl w:val="0"/>
          <w:numId w:val="6"/>
        </w:numPr>
        <w:spacing w:line="360" w:lineRule="auto"/>
        <w:jc w:val="both"/>
        <w:rPr>
          <w:rFonts w:ascii="Arial" w:hAnsi="Arial" w:cs="Arial"/>
          <w:sz w:val="24"/>
          <w:szCs w:val="24"/>
          <w:lang w:val="es-ES_tradnl"/>
        </w:rPr>
      </w:pPr>
      <w:r>
        <w:rPr>
          <w:rFonts w:ascii="Arial" w:hAnsi="Arial" w:cs="Arial"/>
          <w:sz w:val="24"/>
          <w:szCs w:val="24"/>
          <w:lang w:val="es-ES_tradnl"/>
        </w:rPr>
        <w:lastRenderedPageBreak/>
        <w:t>La inclusión del análisis del espectro de la imagen por medio del cálculo de la FFT</w:t>
      </w:r>
      <w:r w:rsidR="00C70C5A">
        <w:rPr>
          <w:rFonts w:ascii="Arial" w:hAnsi="Arial" w:cs="Arial"/>
          <w:sz w:val="24"/>
          <w:szCs w:val="24"/>
          <w:lang w:val="es-ES_tradnl"/>
        </w:rPr>
        <w:t xml:space="preserve"> en CN</w:t>
      </w:r>
      <w:r>
        <w:rPr>
          <w:rFonts w:ascii="Arial" w:hAnsi="Arial" w:cs="Arial"/>
          <w:sz w:val="24"/>
          <w:szCs w:val="24"/>
          <w:lang w:val="es-ES_tradnl"/>
        </w:rPr>
        <w:t xml:space="preserve"> posibilitó estudiar el patrón cresta-valle global de la cresta.</w:t>
      </w:r>
    </w:p>
    <w:p w:rsidR="003F1912" w:rsidRDefault="00A11CCA" w:rsidP="00A11CCA">
      <w:pPr>
        <w:pStyle w:val="Prrafodelista"/>
        <w:numPr>
          <w:ilvl w:val="0"/>
          <w:numId w:val="6"/>
        </w:numPr>
        <w:spacing w:line="360" w:lineRule="auto"/>
        <w:jc w:val="both"/>
        <w:rPr>
          <w:rFonts w:ascii="Arial" w:hAnsi="Arial" w:cs="Arial"/>
          <w:sz w:val="24"/>
          <w:szCs w:val="24"/>
          <w:lang w:val="es-ES_tradnl"/>
        </w:rPr>
      </w:pPr>
      <w:r>
        <w:rPr>
          <w:rFonts w:ascii="Arial" w:hAnsi="Arial" w:cs="Arial"/>
          <w:sz w:val="24"/>
          <w:szCs w:val="24"/>
          <w:lang w:val="es-ES_tradnl"/>
        </w:rPr>
        <w:t xml:space="preserve">El análisis de </w:t>
      </w:r>
      <w:r w:rsidR="003F1912" w:rsidRPr="00A11CCA">
        <w:rPr>
          <w:rFonts w:ascii="Arial" w:hAnsi="Arial" w:cs="Arial"/>
          <w:sz w:val="24"/>
          <w:szCs w:val="24"/>
          <w:lang w:val="es-ES_tradnl"/>
        </w:rPr>
        <w:t xml:space="preserve">la coherencia del campo de orientación </w:t>
      </w:r>
      <w:r w:rsidR="00C70C5A">
        <w:rPr>
          <w:rFonts w:ascii="Arial" w:hAnsi="Arial" w:cs="Arial"/>
          <w:sz w:val="24"/>
          <w:szCs w:val="24"/>
          <w:lang w:val="es-ES_tradnl"/>
        </w:rPr>
        <w:t xml:space="preserve">en CN </w:t>
      </w:r>
      <w:r w:rsidR="003F1912" w:rsidRPr="00A11CCA">
        <w:rPr>
          <w:rFonts w:ascii="Arial" w:hAnsi="Arial" w:cs="Arial"/>
          <w:sz w:val="24"/>
          <w:szCs w:val="24"/>
          <w:lang w:val="es-ES_tradnl"/>
        </w:rPr>
        <w:t>garantiza q</w:t>
      </w:r>
      <w:r>
        <w:rPr>
          <w:rFonts w:ascii="Arial" w:hAnsi="Arial" w:cs="Arial"/>
          <w:sz w:val="24"/>
          <w:szCs w:val="24"/>
          <w:lang w:val="es-ES_tradnl"/>
        </w:rPr>
        <w:t xml:space="preserve">ue las imágenes </w:t>
      </w:r>
      <w:r w:rsidR="003F1912" w:rsidRPr="00A11CCA">
        <w:rPr>
          <w:rFonts w:ascii="Arial" w:hAnsi="Arial" w:cs="Arial"/>
          <w:sz w:val="24"/>
          <w:szCs w:val="24"/>
          <w:lang w:val="es-ES_tradnl"/>
        </w:rPr>
        <w:t xml:space="preserve">de bajo contraste </w:t>
      </w:r>
      <w:r>
        <w:rPr>
          <w:rFonts w:ascii="Arial" w:hAnsi="Arial" w:cs="Arial"/>
          <w:sz w:val="24"/>
          <w:szCs w:val="24"/>
          <w:lang w:val="es-ES_tradnl"/>
        </w:rPr>
        <w:t>pero con buen patrón cresta-valle no se</w:t>
      </w:r>
      <w:r w:rsidR="005E7A7B">
        <w:rPr>
          <w:rFonts w:ascii="Arial" w:hAnsi="Arial" w:cs="Arial"/>
          <w:sz w:val="24"/>
          <w:szCs w:val="24"/>
          <w:lang w:val="es-ES_tradnl"/>
        </w:rPr>
        <w:t>an calificadas erróneamente.</w:t>
      </w:r>
    </w:p>
    <w:p w:rsidR="005C4A4E" w:rsidRDefault="00250E92" w:rsidP="005C4A4E">
      <w:pPr>
        <w:pStyle w:val="Prrafodelista"/>
        <w:numPr>
          <w:ilvl w:val="0"/>
          <w:numId w:val="6"/>
        </w:numPr>
        <w:spacing w:line="360" w:lineRule="auto"/>
        <w:jc w:val="both"/>
        <w:rPr>
          <w:rFonts w:ascii="Arial" w:hAnsi="Arial" w:cs="Arial"/>
          <w:sz w:val="24"/>
          <w:szCs w:val="24"/>
          <w:lang w:val="es-ES_tradnl"/>
        </w:rPr>
      </w:pPr>
      <w:r w:rsidRPr="00250E92">
        <w:rPr>
          <w:rFonts w:ascii="Arial" w:hAnsi="Arial" w:cs="Arial"/>
          <w:sz w:val="24"/>
          <w:szCs w:val="24"/>
          <w:lang w:val="es-ES_tradnl"/>
        </w:rPr>
        <w:t xml:space="preserve">El análisis del patrón cresta-valle tanto local como global ofrece superioridad </w:t>
      </w:r>
      <w:r w:rsidR="00C70C5A">
        <w:rPr>
          <w:rFonts w:ascii="Arial" w:hAnsi="Arial" w:cs="Arial"/>
          <w:sz w:val="24"/>
          <w:szCs w:val="24"/>
          <w:lang w:val="es-ES_tradnl"/>
        </w:rPr>
        <w:t>a CN</w:t>
      </w:r>
      <w:r w:rsidRPr="00250E92">
        <w:rPr>
          <w:rFonts w:ascii="Arial" w:hAnsi="Arial" w:cs="Arial"/>
          <w:sz w:val="24"/>
          <w:szCs w:val="24"/>
          <w:lang w:val="es-ES_tradnl"/>
        </w:rPr>
        <w:t xml:space="preserve"> so</w:t>
      </w:r>
      <w:r w:rsidR="00C70C5A">
        <w:rPr>
          <w:rFonts w:ascii="Arial" w:hAnsi="Arial" w:cs="Arial"/>
          <w:sz w:val="24"/>
          <w:szCs w:val="24"/>
          <w:lang w:val="es-ES_tradnl"/>
        </w:rPr>
        <w:t>bre CY</w:t>
      </w:r>
      <w:r w:rsidRPr="00250E92">
        <w:rPr>
          <w:rFonts w:ascii="Arial" w:hAnsi="Arial" w:cs="Arial"/>
          <w:sz w:val="24"/>
          <w:szCs w:val="24"/>
          <w:lang w:val="es-ES_tradnl"/>
        </w:rPr>
        <w:t xml:space="preserve">. </w:t>
      </w:r>
    </w:p>
    <w:p w:rsidR="005C4A4E" w:rsidRPr="005C4A4E" w:rsidRDefault="005C4A4E" w:rsidP="005C4A4E">
      <w:pPr>
        <w:spacing w:line="360" w:lineRule="auto"/>
        <w:jc w:val="both"/>
        <w:rPr>
          <w:rFonts w:ascii="Arial" w:hAnsi="Arial" w:cs="Arial"/>
          <w:sz w:val="24"/>
          <w:szCs w:val="24"/>
          <w:lang w:val="es-ES_tradnl"/>
        </w:rPr>
      </w:pPr>
      <w:r>
        <w:rPr>
          <w:rFonts w:ascii="Arial" w:hAnsi="Arial" w:cs="Arial"/>
          <w:sz w:val="24"/>
          <w:szCs w:val="24"/>
          <w:lang w:val="es-ES_tradnl"/>
        </w:rPr>
        <w:t>Comparación:</w:t>
      </w:r>
    </w:p>
    <w:tbl>
      <w:tblPr>
        <w:tblStyle w:val="Tablaconcuadrcula"/>
        <w:tblW w:w="10774" w:type="dxa"/>
        <w:tblInd w:w="-1168" w:type="dxa"/>
        <w:tblCellMar>
          <w:top w:w="57" w:type="dxa"/>
        </w:tblCellMar>
        <w:tblLook w:val="04A0" w:firstRow="1" w:lastRow="0" w:firstColumn="1" w:lastColumn="0" w:noHBand="0" w:noVBand="1"/>
      </w:tblPr>
      <w:tblGrid>
        <w:gridCol w:w="1418"/>
        <w:gridCol w:w="2126"/>
        <w:gridCol w:w="2552"/>
        <w:gridCol w:w="2410"/>
        <w:gridCol w:w="2268"/>
      </w:tblGrid>
      <w:tr w:rsidR="003F1912" w:rsidRPr="007C3065" w:rsidTr="00670012">
        <w:trPr>
          <w:trHeight w:val="396"/>
        </w:trPr>
        <w:tc>
          <w:tcPr>
            <w:tcW w:w="1418" w:type="dxa"/>
          </w:tcPr>
          <w:p w:rsidR="003F1912" w:rsidRPr="007C3065" w:rsidRDefault="003F1912" w:rsidP="00F771A1">
            <w:pPr>
              <w:spacing w:line="360" w:lineRule="auto"/>
              <w:jc w:val="both"/>
              <w:rPr>
                <w:rFonts w:ascii="Arial" w:hAnsi="Arial" w:cs="Arial"/>
                <w:sz w:val="20"/>
                <w:szCs w:val="24"/>
                <w:lang w:val="es-ES_tradnl"/>
              </w:rPr>
            </w:pPr>
            <w:r w:rsidRPr="007C3065">
              <w:rPr>
                <w:rFonts w:ascii="Arial" w:hAnsi="Arial" w:cs="Arial"/>
                <w:sz w:val="20"/>
                <w:szCs w:val="24"/>
                <w:lang w:val="es-ES_tradnl"/>
              </w:rPr>
              <w:t>Cantidad de imágenes:</w:t>
            </w:r>
            <w:r w:rsidR="00873DB1">
              <w:rPr>
                <w:rFonts w:ascii="Arial" w:hAnsi="Arial" w:cs="Arial"/>
                <w:sz w:val="20"/>
                <w:szCs w:val="24"/>
                <w:lang w:val="es-ES_tradnl"/>
              </w:rPr>
              <w:t>30</w:t>
            </w:r>
          </w:p>
        </w:tc>
        <w:tc>
          <w:tcPr>
            <w:tcW w:w="2126" w:type="dxa"/>
          </w:tcPr>
          <w:p w:rsidR="003F1912" w:rsidRPr="007C3065" w:rsidRDefault="003F1912" w:rsidP="00F771A1">
            <w:pPr>
              <w:spacing w:line="360" w:lineRule="auto"/>
              <w:jc w:val="both"/>
              <w:rPr>
                <w:rFonts w:ascii="Arial" w:hAnsi="Arial" w:cs="Arial"/>
                <w:sz w:val="20"/>
                <w:szCs w:val="24"/>
                <w:lang w:val="es-ES_tradnl"/>
              </w:rPr>
            </w:pPr>
            <w:r w:rsidRPr="007C3065">
              <w:rPr>
                <w:rFonts w:ascii="Arial" w:hAnsi="Arial" w:cs="Arial"/>
                <w:sz w:val="20"/>
                <w:szCs w:val="24"/>
                <w:lang w:val="es-ES_tradnl"/>
              </w:rPr>
              <w:t>Fuente de Datos:</w:t>
            </w:r>
            <w:r w:rsidR="00737C71">
              <w:rPr>
                <w:rFonts w:ascii="Arial" w:hAnsi="Arial" w:cs="Arial"/>
                <w:sz w:val="20"/>
                <w:szCs w:val="24"/>
                <w:lang w:val="es-ES_tradnl"/>
              </w:rPr>
              <w:t xml:space="preserve"> DB1_A</w:t>
            </w:r>
          </w:p>
        </w:tc>
        <w:tc>
          <w:tcPr>
            <w:tcW w:w="7230" w:type="dxa"/>
            <w:gridSpan w:val="3"/>
          </w:tcPr>
          <w:p w:rsidR="003F1912" w:rsidRPr="007C3065" w:rsidRDefault="003F1912" w:rsidP="00670012">
            <w:pPr>
              <w:spacing w:line="360" w:lineRule="auto"/>
              <w:jc w:val="both"/>
              <w:rPr>
                <w:rFonts w:ascii="Arial" w:hAnsi="Arial" w:cs="Arial"/>
                <w:sz w:val="20"/>
                <w:szCs w:val="24"/>
                <w:lang w:val="es-ES_tradnl"/>
              </w:rPr>
            </w:pPr>
            <w:r w:rsidRPr="007C3065">
              <w:rPr>
                <w:rFonts w:ascii="Arial" w:hAnsi="Arial" w:cs="Arial"/>
                <w:sz w:val="20"/>
                <w:szCs w:val="24"/>
                <w:lang w:val="es-ES_tradnl"/>
              </w:rPr>
              <w:t xml:space="preserve">Tecnología de captura: </w:t>
            </w:r>
            <w:r w:rsidR="00670012">
              <w:rPr>
                <w:rFonts w:ascii="Arial" w:hAnsi="Arial" w:cs="Arial"/>
                <w:sz w:val="20"/>
                <w:szCs w:val="24"/>
                <w:lang w:val="es-ES_tradnl"/>
              </w:rPr>
              <w:t xml:space="preserve">Sensor </w:t>
            </w:r>
            <w:r w:rsidR="00670012">
              <w:rPr>
                <w:rFonts w:ascii="Arial" w:hAnsi="Arial" w:cs="Arial"/>
                <w:sz w:val="20"/>
                <w:szCs w:val="24"/>
              </w:rPr>
              <w:t>Ó</w:t>
            </w:r>
            <w:proofErr w:type="spellStart"/>
            <w:r w:rsidR="00670012">
              <w:rPr>
                <w:rFonts w:ascii="Arial" w:hAnsi="Arial" w:cs="Arial"/>
                <w:sz w:val="20"/>
                <w:szCs w:val="24"/>
                <w:lang w:val="es-ES_tradnl"/>
              </w:rPr>
              <w:t>ptico</w:t>
            </w:r>
            <w:proofErr w:type="spellEnd"/>
          </w:p>
        </w:tc>
      </w:tr>
      <w:tr w:rsidR="00FF0572" w:rsidRPr="007C3065" w:rsidTr="00670012">
        <w:trPr>
          <w:trHeight w:val="597"/>
        </w:trPr>
        <w:tc>
          <w:tcPr>
            <w:tcW w:w="1418" w:type="dxa"/>
          </w:tcPr>
          <w:p w:rsidR="00FF0572" w:rsidRPr="007C3065" w:rsidRDefault="00FF0572" w:rsidP="00FF0572">
            <w:pPr>
              <w:spacing w:line="360" w:lineRule="auto"/>
              <w:jc w:val="both"/>
              <w:rPr>
                <w:rFonts w:ascii="Arial" w:hAnsi="Arial" w:cs="Arial"/>
                <w:sz w:val="20"/>
                <w:szCs w:val="24"/>
                <w:lang w:val="es-ES_tradnl"/>
              </w:rPr>
            </w:pPr>
            <w:r w:rsidRPr="007C3065">
              <w:rPr>
                <w:rFonts w:ascii="Arial" w:hAnsi="Arial" w:cs="Arial"/>
                <w:sz w:val="20"/>
                <w:szCs w:val="24"/>
                <w:lang w:val="es-ES_tradnl"/>
              </w:rPr>
              <w:t>Sistema</w:t>
            </w:r>
          </w:p>
        </w:tc>
        <w:tc>
          <w:tcPr>
            <w:tcW w:w="2126" w:type="dxa"/>
          </w:tcPr>
          <w:p w:rsidR="00FF0572" w:rsidRPr="007C3065" w:rsidRDefault="00FF0572" w:rsidP="00FF0572">
            <w:pPr>
              <w:spacing w:line="360" w:lineRule="auto"/>
              <w:jc w:val="both"/>
              <w:rPr>
                <w:rFonts w:ascii="Arial" w:hAnsi="Arial" w:cs="Arial"/>
                <w:color w:val="FF0000"/>
                <w:sz w:val="20"/>
                <w:szCs w:val="24"/>
                <w:lang w:val="es-ES_tradnl"/>
              </w:rPr>
            </w:pPr>
            <w:r w:rsidRPr="007C3065">
              <w:rPr>
                <w:rFonts w:ascii="Arial" w:hAnsi="Arial" w:cs="Arial"/>
                <w:color w:val="FF0000"/>
                <w:sz w:val="20"/>
                <w:szCs w:val="24"/>
                <w:lang w:val="es-ES_tradnl"/>
              </w:rPr>
              <w:t xml:space="preserve">Comportamiento ante imágenes inválidas  </w:t>
            </w:r>
            <w:r w:rsidR="00B26F68">
              <w:rPr>
                <w:rFonts w:ascii="Arial" w:hAnsi="Arial" w:cs="Arial"/>
                <w:color w:val="FF0000"/>
                <w:sz w:val="20"/>
                <w:szCs w:val="24"/>
                <w:lang w:val="es-ES_tradnl"/>
              </w:rPr>
              <w:t>(</w:t>
            </w:r>
            <w:proofErr w:type="spellStart"/>
            <w:r w:rsidRPr="007C3065">
              <w:rPr>
                <w:rFonts w:ascii="Arial" w:hAnsi="Arial" w:cs="Arial"/>
                <w:b/>
                <w:color w:val="FF0000"/>
                <w:sz w:val="20"/>
                <w:szCs w:val="24"/>
                <w:lang w:val="es-ES_tradnl"/>
              </w:rPr>
              <w:t>rgb</w:t>
            </w:r>
            <w:proofErr w:type="spellEnd"/>
            <w:r w:rsidR="00B26F68" w:rsidRPr="00B26F68">
              <w:rPr>
                <w:rFonts w:ascii="Arial" w:hAnsi="Arial" w:cs="Arial"/>
                <w:color w:val="FF0000"/>
                <w:sz w:val="20"/>
                <w:szCs w:val="24"/>
                <w:lang w:val="es-ES_tradnl"/>
              </w:rPr>
              <w:t>)</w:t>
            </w:r>
          </w:p>
        </w:tc>
        <w:tc>
          <w:tcPr>
            <w:tcW w:w="2552" w:type="dxa"/>
          </w:tcPr>
          <w:p w:rsidR="00FF0572" w:rsidRPr="007C3065" w:rsidRDefault="00FF0572" w:rsidP="00FF0572">
            <w:pPr>
              <w:spacing w:line="360" w:lineRule="auto"/>
              <w:jc w:val="both"/>
              <w:rPr>
                <w:rFonts w:ascii="Arial" w:hAnsi="Arial" w:cs="Arial"/>
                <w:sz w:val="20"/>
                <w:szCs w:val="24"/>
                <w:lang w:val="es-ES_tradnl"/>
              </w:rPr>
            </w:pPr>
            <w:r w:rsidRPr="00FF0572">
              <w:rPr>
                <w:rFonts w:ascii="Arial" w:hAnsi="Arial" w:cs="Arial"/>
                <w:color w:val="FF0000"/>
                <w:sz w:val="20"/>
                <w:szCs w:val="24"/>
                <w:lang w:val="es-ES_tradnl"/>
              </w:rPr>
              <w:t xml:space="preserve">Aciertos según examen visual </w:t>
            </w:r>
            <w:r w:rsidR="00737C71">
              <w:rPr>
                <w:rFonts w:ascii="Arial" w:hAnsi="Arial" w:cs="Arial"/>
                <w:color w:val="FF0000"/>
                <w:sz w:val="20"/>
                <w:szCs w:val="24"/>
                <w:lang w:val="es-ES_tradnl"/>
              </w:rPr>
              <w:t>para una muestra de</w:t>
            </w:r>
            <w:r w:rsidR="00873DB1">
              <w:rPr>
                <w:rFonts w:ascii="Arial" w:hAnsi="Arial" w:cs="Arial"/>
                <w:color w:val="FF0000"/>
                <w:sz w:val="20"/>
                <w:szCs w:val="24"/>
                <w:lang w:val="es-ES_tradnl"/>
              </w:rPr>
              <w:t xml:space="preserve"> 30</w:t>
            </w:r>
            <w:r w:rsidR="00737C71">
              <w:rPr>
                <w:rFonts w:ascii="Arial" w:hAnsi="Arial" w:cs="Arial"/>
                <w:color w:val="FF0000"/>
                <w:sz w:val="20"/>
                <w:szCs w:val="24"/>
                <w:lang w:val="es-ES_tradnl"/>
              </w:rPr>
              <w:t xml:space="preserve"> huellas</w:t>
            </w:r>
            <w:r w:rsidR="008F3721">
              <w:rPr>
                <w:rFonts w:ascii="Arial" w:hAnsi="Arial" w:cs="Arial"/>
                <w:color w:val="FF0000"/>
                <w:sz w:val="20"/>
                <w:szCs w:val="24"/>
                <w:lang w:val="es-ES_tradnl"/>
              </w:rPr>
              <w:t xml:space="preserve"> </w:t>
            </w:r>
            <w:r w:rsidRPr="00FF0572">
              <w:rPr>
                <w:rFonts w:ascii="Arial" w:hAnsi="Arial" w:cs="Arial"/>
                <w:color w:val="FF0000"/>
                <w:sz w:val="20"/>
                <w:szCs w:val="24"/>
                <w:lang w:val="es-ES_tradnl"/>
              </w:rPr>
              <w:t>(%)</w:t>
            </w:r>
          </w:p>
        </w:tc>
        <w:tc>
          <w:tcPr>
            <w:tcW w:w="2410" w:type="dxa"/>
          </w:tcPr>
          <w:p w:rsidR="00FF0572" w:rsidRPr="007C3065" w:rsidRDefault="00FF0572" w:rsidP="00FF0572">
            <w:pPr>
              <w:spacing w:line="360" w:lineRule="auto"/>
              <w:jc w:val="both"/>
              <w:rPr>
                <w:rFonts w:ascii="Arial" w:hAnsi="Arial" w:cs="Arial"/>
                <w:sz w:val="20"/>
                <w:szCs w:val="24"/>
                <w:lang w:val="es-ES_tradnl"/>
              </w:rPr>
            </w:pPr>
            <w:r w:rsidRPr="007C3065">
              <w:rPr>
                <w:rFonts w:ascii="Arial" w:hAnsi="Arial" w:cs="Arial"/>
                <w:color w:val="FF0000"/>
                <w:sz w:val="20"/>
                <w:szCs w:val="24"/>
                <w:lang w:val="es-ES_tradnl"/>
              </w:rPr>
              <w:t>Estabilidad ante distintos tipos de tecnología de captura</w:t>
            </w:r>
          </w:p>
        </w:tc>
        <w:tc>
          <w:tcPr>
            <w:tcW w:w="2268" w:type="dxa"/>
          </w:tcPr>
          <w:p w:rsidR="00FF0572" w:rsidRPr="007C3065" w:rsidRDefault="00770E24" w:rsidP="00770E24">
            <w:pPr>
              <w:spacing w:line="360" w:lineRule="auto"/>
              <w:jc w:val="both"/>
              <w:rPr>
                <w:rFonts w:ascii="Arial" w:hAnsi="Arial" w:cs="Arial"/>
                <w:sz w:val="20"/>
                <w:szCs w:val="24"/>
                <w:lang w:val="es-ES_tradnl"/>
              </w:rPr>
            </w:pPr>
            <w:r w:rsidRPr="007C3065">
              <w:rPr>
                <w:rFonts w:ascii="Arial" w:hAnsi="Arial" w:cs="Arial"/>
                <w:color w:val="FF0000"/>
                <w:sz w:val="20"/>
                <w:szCs w:val="24"/>
                <w:lang w:val="es-ES_tradnl"/>
              </w:rPr>
              <w:t xml:space="preserve">Procesamiento de imágenes de </w:t>
            </w:r>
            <w:r>
              <w:rPr>
                <w:rFonts w:ascii="Arial" w:hAnsi="Arial" w:cs="Arial"/>
                <w:color w:val="FF0000"/>
                <w:sz w:val="20"/>
                <w:szCs w:val="24"/>
                <w:lang w:val="es-ES_tradnl"/>
              </w:rPr>
              <w:t>diferentes</w:t>
            </w:r>
            <w:r w:rsidRPr="007C3065">
              <w:rPr>
                <w:rFonts w:ascii="Arial" w:hAnsi="Arial" w:cs="Arial"/>
                <w:color w:val="FF0000"/>
                <w:sz w:val="20"/>
                <w:szCs w:val="24"/>
                <w:lang w:val="es-ES_tradnl"/>
              </w:rPr>
              <w:t xml:space="preserve"> </w:t>
            </w:r>
            <w:r>
              <w:rPr>
                <w:rFonts w:ascii="Arial" w:hAnsi="Arial" w:cs="Arial"/>
                <w:color w:val="FF0000"/>
                <w:sz w:val="20"/>
                <w:szCs w:val="24"/>
                <w:lang w:val="es-ES_tradnl"/>
              </w:rPr>
              <w:t>resoluciones</w:t>
            </w:r>
          </w:p>
        </w:tc>
      </w:tr>
      <w:tr w:rsidR="00FF0572" w:rsidRPr="007C3065" w:rsidTr="00670012">
        <w:trPr>
          <w:trHeight w:val="194"/>
        </w:trPr>
        <w:tc>
          <w:tcPr>
            <w:tcW w:w="1418" w:type="dxa"/>
          </w:tcPr>
          <w:p w:rsidR="00FF0572" w:rsidRPr="007C3065" w:rsidRDefault="00AA0859" w:rsidP="00FF0572">
            <w:pPr>
              <w:spacing w:line="360" w:lineRule="auto"/>
              <w:jc w:val="both"/>
              <w:rPr>
                <w:rFonts w:ascii="Arial" w:hAnsi="Arial" w:cs="Arial"/>
                <w:sz w:val="20"/>
                <w:szCs w:val="24"/>
                <w:lang w:val="es-ES_tradnl"/>
              </w:rPr>
            </w:pPr>
            <w:r>
              <w:rPr>
                <w:rFonts w:ascii="Arial" w:hAnsi="Arial" w:cs="Arial"/>
                <w:sz w:val="20"/>
                <w:szCs w:val="24"/>
                <w:lang w:val="es-ES_tradnl"/>
              </w:rPr>
              <w:t>CY</w:t>
            </w:r>
          </w:p>
        </w:tc>
        <w:tc>
          <w:tcPr>
            <w:tcW w:w="2126" w:type="dxa"/>
          </w:tcPr>
          <w:p w:rsidR="00FF0572" w:rsidRPr="007C3065" w:rsidRDefault="00D931BD" w:rsidP="00FF0572">
            <w:pPr>
              <w:spacing w:line="360" w:lineRule="auto"/>
              <w:jc w:val="both"/>
              <w:rPr>
                <w:rFonts w:ascii="Arial" w:hAnsi="Arial" w:cs="Arial"/>
                <w:sz w:val="20"/>
                <w:szCs w:val="24"/>
                <w:lang w:val="es-ES_tradnl"/>
              </w:rPr>
            </w:pPr>
            <w:r>
              <w:rPr>
                <w:rFonts w:ascii="Arial" w:hAnsi="Arial" w:cs="Arial"/>
                <w:sz w:val="20"/>
                <w:szCs w:val="24"/>
                <w:lang w:val="es-ES_tradnl"/>
              </w:rPr>
              <w:t>Las admite</w:t>
            </w:r>
          </w:p>
        </w:tc>
        <w:tc>
          <w:tcPr>
            <w:tcW w:w="2552" w:type="dxa"/>
          </w:tcPr>
          <w:p w:rsidR="00FF0572" w:rsidRPr="007C3065" w:rsidRDefault="008F3721" w:rsidP="00FF0572">
            <w:pPr>
              <w:spacing w:line="360" w:lineRule="auto"/>
              <w:jc w:val="both"/>
              <w:rPr>
                <w:rFonts w:ascii="Arial" w:hAnsi="Arial" w:cs="Arial"/>
                <w:sz w:val="20"/>
                <w:szCs w:val="24"/>
                <w:lang w:val="es-ES_tradnl"/>
              </w:rPr>
            </w:pPr>
            <w:r>
              <w:rPr>
                <w:rFonts w:ascii="Arial" w:hAnsi="Arial" w:cs="Arial"/>
                <w:sz w:val="20"/>
                <w:szCs w:val="24"/>
                <w:lang w:val="es-ES_tradnl"/>
              </w:rPr>
              <w:t>50</w:t>
            </w:r>
            <w:r w:rsidR="00873DB1">
              <w:rPr>
                <w:rFonts w:ascii="Arial" w:hAnsi="Arial" w:cs="Arial"/>
                <w:sz w:val="20"/>
                <w:szCs w:val="24"/>
                <w:lang w:val="es-ES_tradnl"/>
              </w:rPr>
              <w:t xml:space="preserve"> (15/30)</w:t>
            </w:r>
          </w:p>
        </w:tc>
        <w:tc>
          <w:tcPr>
            <w:tcW w:w="2410" w:type="dxa"/>
          </w:tcPr>
          <w:p w:rsidR="00FF0572" w:rsidRPr="007C3065" w:rsidRDefault="00D931BD" w:rsidP="00FF0572">
            <w:pPr>
              <w:spacing w:line="360" w:lineRule="auto"/>
              <w:jc w:val="both"/>
              <w:rPr>
                <w:rFonts w:ascii="Arial" w:hAnsi="Arial" w:cs="Arial"/>
                <w:sz w:val="20"/>
                <w:szCs w:val="24"/>
                <w:lang w:val="es-ES_tradnl"/>
              </w:rPr>
            </w:pPr>
            <w:r>
              <w:rPr>
                <w:rFonts w:ascii="Arial" w:hAnsi="Arial" w:cs="Arial"/>
                <w:sz w:val="20"/>
                <w:szCs w:val="24"/>
                <w:lang w:val="es-ES_tradnl"/>
              </w:rPr>
              <w:t>No</w:t>
            </w:r>
          </w:p>
        </w:tc>
        <w:tc>
          <w:tcPr>
            <w:tcW w:w="2268" w:type="dxa"/>
          </w:tcPr>
          <w:p w:rsidR="00FF0572" w:rsidRPr="007C3065" w:rsidRDefault="00D931BD" w:rsidP="00FF0572">
            <w:pPr>
              <w:spacing w:line="360" w:lineRule="auto"/>
              <w:jc w:val="both"/>
              <w:rPr>
                <w:rFonts w:ascii="Arial" w:hAnsi="Arial" w:cs="Arial"/>
                <w:sz w:val="20"/>
                <w:szCs w:val="24"/>
                <w:lang w:val="es-ES_tradnl"/>
              </w:rPr>
            </w:pPr>
            <w:r>
              <w:rPr>
                <w:rFonts w:ascii="Arial" w:hAnsi="Arial" w:cs="Arial"/>
                <w:sz w:val="20"/>
                <w:szCs w:val="24"/>
                <w:lang w:val="es-ES_tradnl"/>
              </w:rPr>
              <w:t>si</w:t>
            </w:r>
          </w:p>
        </w:tc>
      </w:tr>
      <w:tr w:rsidR="00FF0572" w:rsidRPr="007C3065" w:rsidTr="00670012">
        <w:trPr>
          <w:trHeight w:val="201"/>
        </w:trPr>
        <w:tc>
          <w:tcPr>
            <w:tcW w:w="1418" w:type="dxa"/>
          </w:tcPr>
          <w:p w:rsidR="00FF0572" w:rsidRPr="007C3065" w:rsidRDefault="00AA0859" w:rsidP="00FF0572">
            <w:pPr>
              <w:spacing w:line="360" w:lineRule="auto"/>
              <w:jc w:val="both"/>
              <w:rPr>
                <w:rFonts w:ascii="Arial" w:hAnsi="Arial" w:cs="Arial"/>
                <w:sz w:val="20"/>
                <w:szCs w:val="24"/>
                <w:lang w:val="es-ES_tradnl"/>
              </w:rPr>
            </w:pPr>
            <w:r>
              <w:rPr>
                <w:rFonts w:ascii="Arial" w:hAnsi="Arial" w:cs="Arial"/>
                <w:sz w:val="20"/>
                <w:szCs w:val="24"/>
                <w:lang w:val="es-ES_tradnl"/>
              </w:rPr>
              <w:t>CN</w:t>
            </w:r>
          </w:p>
        </w:tc>
        <w:tc>
          <w:tcPr>
            <w:tcW w:w="2126" w:type="dxa"/>
          </w:tcPr>
          <w:p w:rsidR="00FF0572" w:rsidRPr="007C3065" w:rsidRDefault="00D931BD" w:rsidP="00FF0572">
            <w:pPr>
              <w:spacing w:line="360" w:lineRule="auto"/>
              <w:jc w:val="both"/>
              <w:rPr>
                <w:rFonts w:ascii="Arial" w:hAnsi="Arial" w:cs="Arial"/>
                <w:sz w:val="20"/>
                <w:szCs w:val="24"/>
                <w:lang w:val="es-ES_tradnl"/>
              </w:rPr>
            </w:pPr>
            <w:r>
              <w:rPr>
                <w:rFonts w:ascii="Arial" w:hAnsi="Arial" w:cs="Arial"/>
                <w:sz w:val="20"/>
                <w:szCs w:val="24"/>
                <w:lang w:val="es-ES_tradnl"/>
              </w:rPr>
              <w:t>Son rechazadas</w:t>
            </w:r>
          </w:p>
        </w:tc>
        <w:tc>
          <w:tcPr>
            <w:tcW w:w="2552" w:type="dxa"/>
          </w:tcPr>
          <w:p w:rsidR="00FF0572" w:rsidRPr="007C3065" w:rsidRDefault="00873DB1" w:rsidP="00FF0572">
            <w:pPr>
              <w:spacing w:line="360" w:lineRule="auto"/>
              <w:jc w:val="both"/>
              <w:rPr>
                <w:rFonts w:ascii="Arial" w:hAnsi="Arial" w:cs="Arial"/>
                <w:sz w:val="20"/>
                <w:szCs w:val="24"/>
                <w:lang w:val="es-ES_tradnl"/>
              </w:rPr>
            </w:pPr>
            <w:r>
              <w:rPr>
                <w:rFonts w:ascii="Arial" w:hAnsi="Arial" w:cs="Arial"/>
                <w:sz w:val="20"/>
                <w:szCs w:val="24"/>
                <w:lang w:val="es-ES_tradnl"/>
              </w:rPr>
              <w:t>83.3 (25/30)</w:t>
            </w:r>
          </w:p>
        </w:tc>
        <w:tc>
          <w:tcPr>
            <w:tcW w:w="2410" w:type="dxa"/>
          </w:tcPr>
          <w:p w:rsidR="00FF0572" w:rsidRPr="007C3065" w:rsidRDefault="00D931BD" w:rsidP="00FF0572">
            <w:pPr>
              <w:spacing w:line="360" w:lineRule="auto"/>
              <w:jc w:val="both"/>
              <w:rPr>
                <w:rFonts w:ascii="Arial" w:hAnsi="Arial" w:cs="Arial"/>
                <w:sz w:val="20"/>
                <w:szCs w:val="24"/>
                <w:lang w:val="es-ES_tradnl"/>
              </w:rPr>
            </w:pPr>
            <w:r>
              <w:rPr>
                <w:rFonts w:ascii="Arial" w:hAnsi="Arial" w:cs="Arial"/>
                <w:sz w:val="20"/>
                <w:szCs w:val="24"/>
                <w:lang w:val="es-ES_tradnl"/>
              </w:rPr>
              <w:t>si</w:t>
            </w:r>
          </w:p>
        </w:tc>
        <w:tc>
          <w:tcPr>
            <w:tcW w:w="2268" w:type="dxa"/>
          </w:tcPr>
          <w:p w:rsidR="00FF0572" w:rsidRPr="007C3065" w:rsidRDefault="00D931BD" w:rsidP="00FF0572">
            <w:pPr>
              <w:spacing w:line="360" w:lineRule="auto"/>
              <w:jc w:val="both"/>
              <w:rPr>
                <w:rFonts w:ascii="Arial" w:hAnsi="Arial" w:cs="Arial"/>
                <w:sz w:val="20"/>
                <w:szCs w:val="24"/>
                <w:lang w:val="es-ES_tradnl"/>
              </w:rPr>
            </w:pPr>
            <w:r>
              <w:rPr>
                <w:rFonts w:ascii="Arial" w:hAnsi="Arial" w:cs="Arial"/>
                <w:sz w:val="20"/>
                <w:szCs w:val="24"/>
                <w:lang w:val="es-ES_tradnl"/>
              </w:rPr>
              <w:t>si</w:t>
            </w:r>
          </w:p>
        </w:tc>
      </w:tr>
    </w:tbl>
    <w:p w:rsidR="00F771A1" w:rsidRDefault="00F771A1" w:rsidP="00F771A1">
      <w:pPr>
        <w:spacing w:line="360" w:lineRule="auto"/>
        <w:jc w:val="both"/>
        <w:rPr>
          <w:rFonts w:ascii="Arial" w:hAnsi="Arial" w:cs="Arial"/>
          <w:sz w:val="24"/>
          <w:szCs w:val="24"/>
          <w:lang w:val="es-ES_tradnl"/>
        </w:rPr>
      </w:pPr>
    </w:p>
    <w:p w:rsidR="00D931BD" w:rsidRPr="00757537" w:rsidRDefault="00D931BD" w:rsidP="00F771A1">
      <w:pPr>
        <w:spacing w:line="360" w:lineRule="auto"/>
        <w:jc w:val="both"/>
        <w:rPr>
          <w:rFonts w:ascii="Arial" w:hAnsi="Arial" w:cs="Arial"/>
          <w:sz w:val="24"/>
          <w:szCs w:val="24"/>
          <w:lang w:val="es-ES_tradnl"/>
        </w:rPr>
      </w:pPr>
      <w:r>
        <w:rPr>
          <w:rFonts w:ascii="Arial" w:hAnsi="Arial" w:cs="Arial"/>
          <w:sz w:val="24"/>
          <w:szCs w:val="24"/>
          <w:lang w:val="es-ES_tradnl"/>
        </w:rPr>
        <w:t xml:space="preserve">Conclusión: CN es </w:t>
      </w:r>
      <w:r w:rsidR="00234D40">
        <w:rPr>
          <w:rFonts w:ascii="Arial" w:hAnsi="Arial" w:cs="Arial"/>
          <w:sz w:val="24"/>
          <w:szCs w:val="24"/>
          <w:lang w:val="es-ES_tradnl"/>
        </w:rPr>
        <w:t>más</w:t>
      </w:r>
      <w:r>
        <w:rPr>
          <w:rFonts w:ascii="Arial" w:hAnsi="Arial" w:cs="Arial"/>
          <w:sz w:val="24"/>
          <w:szCs w:val="24"/>
          <w:lang w:val="es-ES_tradnl"/>
        </w:rPr>
        <w:t xml:space="preserve"> fiable…</w:t>
      </w:r>
    </w:p>
    <w:p w:rsidR="00BB513F" w:rsidRPr="00757537" w:rsidRDefault="00BB513F" w:rsidP="00BB513F">
      <w:pPr>
        <w:spacing w:line="360" w:lineRule="auto"/>
        <w:jc w:val="both"/>
        <w:rPr>
          <w:rFonts w:ascii="Arial" w:hAnsi="Arial" w:cs="Arial"/>
          <w:sz w:val="24"/>
          <w:szCs w:val="24"/>
          <w:lang w:val="es-ES_tradnl"/>
        </w:rPr>
      </w:pPr>
      <w:r w:rsidRPr="00757537">
        <w:rPr>
          <w:rFonts w:ascii="Arial" w:hAnsi="Arial" w:cs="Arial"/>
          <w:sz w:val="24"/>
          <w:szCs w:val="24"/>
          <w:lang w:val="es-ES_tradnl"/>
        </w:rPr>
        <w:t>3- Para la clasificación de los bloques de la imagen de la huella dactilar se definieron varios umbrales. ¿Qué técnicas de la Inteligencia Artificial se utilizaron para obtener estos valores?</w:t>
      </w:r>
    </w:p>
    <w:p w:rsidR="00F8694D" w:rsidRDefault="00F8694D" w:rsidP="00F771A1">
      <w:pPr>
        <w:spacing w:line="360" w:lineRule="auto"/>
        <w:ind w:left="60"/>
        <w:jc w:val="both"/>
        <w:rPr>
          <w:rFonts w:ascii="Arial" w:hAnsi="Arial" w:cs="Arial"/>
          <w:color w:val="FF0000"/>
          <w:sz w:val="24"/>
          <w:szCs w:val="24"/>
        </w:rPr>
      </w:pPr>
      <w:r>
        <w:rPr>
          <w:rFonts w:ascii="Arial" w:hAnsi="Arial" w:cs="Arial"/>
          <w:color w:val="FF0000"/>
          <w:sz w:val="24"/>
          <w:szCs w:val="24"/>
          <w:lang w:val="es-ES_tradnl"/>
        </w:rPr>
        <w:t xml:space="preserve">Para obtener los umbrales que se utilizan para la clasificación de los bloques de la imagen de la huella no se utilizaron técnicas de la Inteligencia Artificial, sino que se siguieron las pautas obtenidas de la bibliografía consultada y se </w:t>
      </w:r>
      <w:r>
        <w:rPr>
          <w:rFonts w:ascii="Arial" w:hAnsi="Arial" w:cs="Arial"/>
          <w:color w:val="FF0000"/>
          <w:sz w:val="24"/>
          <w:szCs w:val="24"/>
        </w:rPr>
        <w:t>añadieron otras</w:t>
      </w:r>
      <w:r w:rsidR="00A91E74">
        <w:rPr>
          <w:rFonts w:ascii="Arial" w:hAnsi="Arial" w:cs="Arial"/>
          <w:color w:val="FF0000"/>
          <w:sz w:val="24"/>
          <w:szCs w:val="24"/>
        </w:rPr>
        <w:t xml:space="preserve"> </w:t>
      </w:r>
      <w:r>
        <w:rPr>
          <w:rFonts w:ascii="Arial" w:hAnsi="Arial" w:cs="Arial"/>
          <w:color w:val="FF0000"/>
          <w:sz w:val="24"/>
          <w:szCs w:val="24"/>
        </w:rPr>
        <w:t>de acuerdo</w:t>
      </w:r>
      <w:r w:rsidR="00A91E74">
        <w:rPr>
          <w:rFonts w:ascii="Arial" w:hAnsi="Arial" w:cs="Arial"/>
          <w:color w:val="FF0000"/>
          <w:sz w:val="24"/>
          <w:szCs w:val="24"/>
        </w:rPr>
        <w:t xml:space="preserve"> a las necesidades y a los resultados arrojados en cada experimentación</w:t>
      </w:r>
      <w:r>
        <w:rPr>
          <w:rFonts w:ascii="Arial" w:hAnsi="Arial" w:cs="Arial"/>
          <w:color w:val="FF0000"/>
          <w:sz w:val="24"/>
          <w:szCs w:val="24"/>
        </w:rPr>
        <w:t>.</w:t>
      </w:r>
    </w:p>
    <w:p w:rsidR="00F8694D" w:rsidRDefault="009B4CA9" w:rsidP="00F771A1">
      <w:pPr>
        <w:spacing w:line="360" w:lineRule="auto"/>
        <w:ind w:left="60"/>
        <w:jc w:val="both"/>
        <w:rPr>
          <w:rFonts w:ascii="Arial" w:hAnsi="Arial" w:cs="Arial"/>
          <w:color w:val="FF0000"/>
          <w:sz w:val="24"/>
          <w:szCs w:val="24"/>
        </w:rPr>
      </w:pPr>
      <w:r>
        <w:rPr>
          <w:rFonts w:ascii="Arial" w:hAnsi="Arial" w:cs="Arial"/>
          <w:color w:val="FF0000"/>
          <w:sz w:val="24"/>
          <w:szCs w:val="24"/>
        </w:rPr>
        <w:t>Sin embargo si se utilizó una técnica</w:t>
      </w:r>
      <w:r w:rsidR="00F8694D">
        <w:rPr>
          <w:rFonts w:ascii="Arial" w:hAnsi="Arial" w:cs="Arial"/>
          <w:color w:val="FF0000"/>
          <w:sz w:val="24"/>
          <w:szCs w:val="24"/>
        </w:rPr>
        <w:t xml:space="preserve"> de </w:t>
      </w:r>
      <w:r>
        <w:rPr>
          <w:rFonts w:ascii="Arial" w:hAnsi="Arial" w:cs="Arial"/>
          <w:color w:val="FF0000"/>
          <w:sz w:val="24"/>
          <w:szCs w:val="24"/>
        </w:rPr>
        <w:t>clusterización</w:t>
      </w:r>
      <w:r w:rsidR="00F8694D">
        <w:rPr>
          <w:rFonts w:ascii="Arial" w:hAnsi="Arial" w:cs="Arial"/>
          <w:color w:val="FF0000"/>
          <w:sz w:val="24"/>
          <w:szCs w:val="24"/>
        </w:rPr>
        <w:t xml:space="preserve"> para decidir la cantidad de niveles de calidad en que se iban a clasificar los bloques de la imagen de la huella</w:t>
      </w:r>
      <w:r>
        <w:rPr>
          <w:rFonts w:ascii="Arial" w:hAnsi="Arial" w:cs="Arial"/>
          <w:color w:val="FF0000"/>
          <w:sz w:val="24"/>
          <w:szCs w:val="24"/>
        </w:rPr>
        <w:t xml:space="preserve"> dactilar</w:t>
      </w:r>
      <w:r w:rsidR="00F8694D">
        <w:rPr>
          <w:rFonts w:ascii="Arial" w:hAnsi="Arial" w:cs="Arial"/>
          <w:color w:val="FF0000"/>
          <w:sz w:val="24"/>
          <w:szCs w:val="24"/>
        </w:rPr>
        <w:t>.</w:t>
      </w:r>
    </w:p>
    <w:p w:rsidR="009B4CA9" w:rsidRDefault="009B4CA9" w:rsidP="00F771A1">
      <w:pPr>
        <w:spacing w:line="360" w:lineRule="auto"/>
        <w:ind w:left="60"/>
        <w:jc w:val="both"/>
        <w:rPr>
          <w:rFonts w:ascii="Arial" w:hAnsi="Arial" w:cs="Arial"/>
          <w:color w:val="FF0000"/>
          <w:sz w:val="24"/>
          <w:szCs w:val="24"/>
        </w:rPr>
      </w:pPr>
      <w:r>
        <w:rPr>
          <w:rFonts w:ascii="Arial" w:hAnsi="Arial" w:cs="Arial"/>
          <w:color w:val="FF0000"/>
          <w:sz w:val="24"/>
          <w:szCs w:val="24"/>
        </w:rPr>
        <w:lastRenderedPageBreak/>
        <w:t xml:space="preserve">Para esto, si generó un archivo </w:t>
      </w:r>
      <w:proofErr w:type="spellStart"/>
      <w:r>
        <w:rPr>
          <w:rFonts w:ascii="Arial" w:hAnsi="Arial" w:cs="Arial"/>
          <w:color w:val="FF0000"/>
          <w:sz w:val="24"/>
          <w:szCs w:val="24"/>
        </w:rPr>
        <w:t>arff</w:t>
      </w:r>
      <w:proofErr w:type="spellEnd"/>
      <w:r>
        <w:rPr>
          <w:rFonts w:ascii="Arial" w:hAnsi="Arial" w:cs="Arial"/>
          <w:color w:val="FF0000"/>
          <w:sz w:val="24"/>
          <w:szCs w:val="24"/>
        </w:rPr>
        <w:t xml:space="preserve"> con los valores de la </w:t>
      </w:r>
      <w:proofErr w:type="spellStart"/>
      <w:r>
        <w:rPr>
          <w:rFonts w:ascii="Arial" w:hAnsi="Arial" w:cs="Arial"/>
          <w:color w:val="FF0000"/>
          <w:sz w:val="24"/>
          <w:szCs w:val="24"/>
        </w:rPr>
        <w:t>noHomoneneidad</w:t>
      </w:r>
      <w:proofErr w:type="spellEnd"/>
      <w:r>
        <w:rPr>
          <w:rFonts w:ascii="Arial" w:hAnsi="Arial" w:cs="Arial"/>
          <w:color w:val="FF0000"/>
          <w:sz w:val="24"/>
          <w:szCs w:val="24"/>
        </w:rPr>
        <w:t xml:space="preserve">, la desviación estándar y la coherencia del campo de orientación de cada bloque y se le aplicó, </w:t>
      </w:r>
      <w:r w:rsidR="00D16B53">
        <w:rPr>
          <w:rFonts w:ascii="Arial" w:hAnsi="Arial" w:cs="Arial"/>
          <w:color w:val="FF0000"/>
          <w:sz w:val="24"/>
          <w:szCs w:val="24"/>
        </w:rPr>
        <w:t>haciendo uso de</w:t>
      </w:r>
      <w:r>
        <w:rPr>
          <w:rFonts w:ascii="Arial" w:hAnsi="Arial" w:cs="Arial"/>
          <w:color w:val="FF0000"/>
          <w:sz w:val="24"/>
          <w:szCs w:val="24"/>
        </w:rPr>
        <w:t xml:space="preserve"> la herramienta de minería de datos </w:t>
      </w:r>
      <w:proofErr w:type="spellStart"/>
      <w:r>
        <w:rPr>
          <w:rFonts w:ascii="Arial" w:hAnsi="Arial" w:cs="Arial"/>
          <w:color w:val="FF0000"/>
          <w:sz w:val="24"/>
          <w:szCs w:val="24"/>
        </w:rPr>
        <w:t>Weka</w:t>
      </w:r>
      <w:proofErr w:type="spellEnd"/>
      <w:r>
        <w:rPr>
          <w:rFonts w:ascii="Arial" w:hAnsi="Arial" w:cs="Arial"/>
          <w:color w:val="FF0000"/>
          <w:sz w:val="24"/>
          <w:szCs w:val="24"/>
        </w:rPr>
        <w:t xml:space="preserve">, el algoritmo de clusterización k-medias varias veces para diferentes cantidades de niveles de calidad, obteniéndose que el menor error cuadrático medio se </w:t>
      </w:r>
      <w:r w:rsidR="00D16B53">
        <w:rPr>
          <w:rFonts w:ascii="Arial" w:hAnsi="Arial" w:cs="Arial"/>
          <w:color w:val="FF0000"/>
          <w:sz w:val="24"/>
          <w:szCs w:val="24"/>
        </w:rPr>
        <w:t>daba</w:t>
      </w:r>
      <w:r>
        <w:rPr>
          <w:rFonts w:ascii="Arial" w:hAnsi="Arial" w:cs="Arial"/>
          <w:color w:val="FF0000"/>
          <w:sz w:val="24"/>
          <w:szCs w:val="24"/>
        </w:rPr>
        <w:t xml:space="preserve"> cuando los bloques se clasificaban en cinco niveles de calidad, lo cual coincide con lo</w:t>
      </w:r>
      <w:r w:rsidR="005866A1">
        <w:rPr>
          <w:rFonts w:ascii="Arial" w:hAnsi="Arial" w:cs="Arial"/>
          <w:color w:val="FF0000"/>
          <w:sz w:val="24"/>
          <w:szCs w:val="24"/>
        </w:rPr>
        <w:t>s cinco niveles de calidad</w:t>
      </w:r>
      <w:r>
        <w:rPr>
          <w:rFonts w:ascii="Arial" w:hAnsi="Arial" w:cs="Arial"/>
          <w:color w:val="FF0000"/>
          <w:sz w:val="24"/>
          <w:szCs w:val="24"/>
        </w:rPr>
        <w:t xml:space="preserve"> que propone la bibliografía.</w:t>
      </w:r>
    </w:p>
    <w:p w:rsidR="00CC1EBE" w:rsidRDefault="00CC1EBE" w:rsidP="00CC1EBE">
      <w:pPr>
        <w:pStyle w:val="Prrafodelista"/>
        <w:numPr>
          <w:ilvl w:val="0"/>
          <w:numId w:val="2"/>
        </w:numPr>
        <w:spacing w:line="360" w:lineRule="auto"/>
        <w:jc w:val="both"/>
        <w:rPr>
          <w:rFonts w:ascii="Arial" w:hAnsi="Arial" w:cs="Arial"/>
          <w:sz w:val="24"/>
          <w:szCs w:val="24"/>
          <w:lang w:val="es-ES_tradnl"/>
        </w:rPr>
      </w:pPr>
      <w:r w:rsidRPr="00757537">
        <w:rPr>
          <w:rFonts w:ascii="Arial" w:hAnsi="Arial" w:cs="Arial"/>
          <w:sz w:val="24"/>
          <w:szCs w:val="24"/>
          <w:lang w:val="es-ES_tradnl"/>
        </w:rPr>
        <w:t>En caso de no haber utilizado ninguna. Proponga alguna técnica y explique por</w:t>
      </w:r>
      <w:r>
        <w:rPr>
          <w:rFonts w:ascii="Arial" w:hAnsi="Arial" w:cs="Arial"/>
          <w:sz w:val="24"/>
          <w:szCs w:val="24"/>
          <w:lang w:val="es-ES_tradnl"/>
        </w:rPr>
        <w:t xml:space="preserve"> </w:t>
      </w:r>
      <w:r w:rsidRPr="00757537">
        <w:rPr>
          <w:rFonts w:ascii="Arial" w:hAnsi="Arial" w:cs="Arial"/>
          <w:sz w:val="24"/>
          <w:szCs w:val="24"/>
          <w:lang w:val="es-ES_tradnl"/>
        </w:rPr>
        <w:t>qu</w:t>
      </w:r>
      <w:r>
        <w:rPr>
          <w:rFonts w:ascii="Arial" w:hAnsi="Arial" w:cs="Arial"/>
          <w:sz w:val="24"/>
          <w:szCs w:val="24"/>
          <w:lang w:val="es-ES_tradnl"/>
        </w:rPr>
        <w:t>é</w:t>
      </w:r>
      <w:r w:rsidRPr="00757537">
        <w:rPr>
          <w:rFonts w:ascii="Arial" w:hAnsi="Arial" w:cs="Arial"/>
          <w:sz w:val="24"/>
          <w:szCs w:val="24"/>
          <w:lang w:val="es-ES_tradnl"/>
        </w:rPr>
        <w:t xml:space="preserve"> la propone.</w:t>
      </w:r>
    </w:p>
    <w:p w:rsidR="001D568C" w:rsidRDefault="00B00D0B" w:rsidP="001D568C">
      <w:pPr>
        <w:spacing w:line="360" w:lineRule="auto"/>
        <w:ind w:left="60"/>
        <w:jc w:val="both"/>
        <w:rPr>
          <w:rFonts w:ascii="Arial" w:hAnsi="Arial" w:cs="Arial"/>
          <w:color w:val="FF0000"/>
          <w:sz w:val="24"/>
          <w:szCs w:val="24"/>
        </w:rPr>
      </w:pPr>
      <w:r w:rsidRPr="00AD4B3A">
        <w:rPr>
          <w:rFonts w:ascii="Arial" w:hAnsi="Arial" w:cs="Arial"/>
          <w:color w:val="FF0000"/>
          <w:sz w:val="24"/>
          <w:szCs w:val="24"/>
        </w:rPr>
        <w:t>No obstante, se prop</w:t>
      </w:r>
      <w:r w:rsidR="001D568C">
        <w:rPr>
          <w:rFonts w:ascii="Arial" w:hAnsi="Arial" w:cs="Arial"/>
          <w:color w:val="FF0000"/>
          <w:sz w:val="24"/>
          <w:szCs w:val="24"/>
        </w:rPr>
        <w:t>one el uso de una red neuronal</w:t>
      </w:r>
      <w:bookmarkStart w:id="0" w:name="_GoBack"/>
      <w:bookmarkEnd w:id="0"/>
      <w:r w:rsidR="001D568C">
        <w:rPr>
          <w:rFonts w:ascii="Arial" w:hAnsi="Arial" w:cs="Arial"/>
          <w:color w:val="FF0000"/>
          <w:sz w:val="24"/>
          <w:szCs w:val="24"/>
        </w:rPr>
        <w:t xml:space="preserve"> por las siguientes razones: </w:t>
      </w:r>
    </w:p>
    <w:p w:rsidR="001D568C" w:rsidRPr="001D568C" w:rsidRDefault="001D568C" w:rsidP="001D568C">
      <w:pPr>
        <w:spacing w:line="360" w:lineRule="auto"/>
        <w:ind w:left="60"/>
        <w:jc w:val="both"/>
        <w:rPr>
          <w:rFonts w:ascii="Arial" w:hAnsi="Arial" w:cs="Arial"/>
          <w:color w:val="FF0000"/>
          <w:sz w:val="24"/>
          <w:szCs w:val="24"/>
        </w:rPr>
      </w:pPr>
      <w:r w:rsidRPr="001D568C">
        <w:rPr>
          <w:rFonts w:ascii="Arial" w:hAnsi="Arial" w:cs="Arial"/>
          <w:i/>
          <w:color w:val="FF0000"/>
          <w:sz w:val="24"/>
          <w:szCs w:val="24"/>
        </w:rPr>
        <w:t>Aprender</w:t>
      </w:r>
      <w:r w:rsidRPr="001D568C">
        <w:rPr>
          <w:rFonts w:ascii="Arial" w:hAnsi="Arial" w:cs="Arial"/>
          <w:color w:val="FF0000"/>
          <w:sz w:val="24"/>
          <w:szCs w:val="24"/>
        </w:rPr>
        <w:t>:</w:t>
      </w:r>
      <w:r>
        <w:rPr>
          <w:rFonts w:ascii="Arial" w:hAnsi="Arial" w:cs="Arial"/>
          <w:color w:val="FF0000"/>
          <w:sz w:val="24"/>
          <w:szCs w:val="24"/>
        </w:rPr>
        <w:t xml:space="preserve"> </w:t>
      </w:r>
      <w:r w:rsidRPr="001D568C">
        <w:rPr>
          <w:rFonts w:ascii="Arial" w:hAnsi="Arial" w:cs="Arial"/>
          <w:color w:val="FF0000"/>
          <w:sz w:val="24"/>
          <w:szCs w:val="24"/>
        </w:rPr>
        <w:t xml:space="preserve">adquirir el conocimiento de una cosa por medio del estudio, ejercicio o experiencia. Las ANN pueden cambiar su comportamiento en función del entorno. Se les muestra un conjunto de entradas y ellas mismas se ajustan para producir unas salidas consistentes. </w:t>
      </w:r>
    </w:p>
    <w:p w:rsidR="001D568C" w:rsidRPr="001D568C" w:rsidRDefault="001D568C" w:rsidP="001D568C">
      <w:pPr>
        <w:spacing w:line="360" w:lineRule="auto"/>
        <w:ind w:left="60"/>
        <w:jc w:val="both"/>
        <w:rPr>
          <w:rFonts w:ascii="Arial" w:hAnsi="Arial" w:cs="Arial"/>
          <w:color w:val="FF0000"/>
          <w:sz w:val="24"/>
          <w:szCs w:val="24"/>
        </w:rPr>
      </w:pPr>
      <w:r w:rsidRPr="001D568C">
        <w:rPr>
          <w:rFonts w:ascii="Arial" w:hAnsi="Arial" w:cs="Arial"/>
          <w:color w:val="FF0000"/>
          <w:sz w:val="24"/>
          <w:szCs w:val="24"/>
        </w:rPr>
        <w:t xml:space="preserve"> </w:t>
      </w:r>
      <w:r w:rsidRPr="001D568C">
        <w:rPr>
          <w:rFonts w:ascii="Arial" w:hAnsi="Arial" w:cs="Arial"/>
          <w:i/>
          <w:color w:val="FF0000"/>
          <w:sz w:val="24"/>
          <w:szCs w:val="24"/>
        </w:rPr>
        <w:t>Generalizar</w:t>
      </w:r>
      <w:r w:rsidRPr="001D568C">
        <w:rPr>
          <w:rFonts w:ascii="Arial" w:hAnsi="Arial" w:cs="Arial"/>
          <w:color w:val="FF0000"/>
          <w:sz w:val="24"/>
          <w:szCs w:val="24"/>
        </w:rPr>
        <w:t>:</w:t>
      </w:r>
      <w:r>
        <w:rPr>
          <w:rFonts w:ascii="Arial" w:hAnsi="Arial" w:cs="Arial"/>
          <w:color w:val="FF0000"/>
          <w:sz w:val="24"/>
          <w:szCs w:val="24"/>
        </w:rPr>
        <w:t xml:space="preserve"> </w:t>
      </w:r>
      <w:r w:rsidRPr="001D568C">
        <w:rPr>
          <w:rFonts w:ascii="Arial" w:hAnsi="Arial" w:cs="Arial"/>
          <w:color w:val="FF0000"/>
          <w:sz w:val="24"/>
          <w:szCs w:val="24"/>
        </w:rPr>
        <w:t>extender o ampliar una cosa. Las ANN generalizan automáticamente debido a su propia estructura</w:t>
      </w:r>
      <w:r>
        <w:rPr>
          <w:rFonts w:ascii="Arial" w:hAnsi="Arial" w:cs="Arial"/>
          <w:color w:val="FF0000"/>
          <w:sz w:val="24"/>
          <w:szCs w:val="24"/>
        </w:rPr>
        <w:t xml:space="preserve"> </w:t>
      </w:r>
      <w:r w:rsidRPr="001D568C">
        <w:rPr>
          <w:rFonts w:ascii="Arial" w:hAnsi="Arial" w:cs="Arial"/>
          <w:color w:val="FF0000"/>
          <w:sz w:val="24"/>
          <w:szCs w:val="24"/>
        </w:rPr>
        <w:t xml:space="preserve">y naturaleza. Estas redes pueden ofrecer, dentro de un margen, respuestas correctas a entradas que presentan pequeñas variaciones debido a los efectos de ruido o distorsión. </w:t>
      </w:r>
    </w:p>
    <w:p w:rsidR="00B00D0B" w:rsidRPr="00AD4B3A" w:rsidRDefault="001D568C" w:rsidP="001D568C">
      <w:pPr>
        <w:spacing w:line="360" w:lineRule="auto"/>
        <w:ind w:left="60"/>
        <w:jc w:val="both"/>
        <w:rPr>
          <w:rFonts w:ascii="Arial" w:hAnsi="Arial" w:cs="Arial"/>
          <w:color w:val="FF0000"/>
          <w:sz w:val="24"/>
          <w:szCs w:val="24"/>
        </w:rPr>
      </w:pPr>
      <w:r w:rsidRPr="001D568C">
        <w:rPr>
          <w:rFonts w:ascii="Arial" w:hAnsi="Arial" w:cs="Arial"/>
          <w:color w:val="FF0000"/>
          <w:sz w:val="24"/>
          <w:szCs w:val="24"/>
        </w:rPr>
        <w:t xml:space="preserve"> </w:t>
      </w:r>
      <w:r w:rsidRPr="001D568C">
        <w:rPr>
          <w:rFonts w:ascii="Arial" w:hAnsi="Arial" w:cs="Arial"/>
          <w:i/>
          <w:color w:val="FF0000"/>
          <w:sz w:val="24"/>
          <w:szCs w:val="24"/>
        </w:rPr>
        <w:t>Abstraer</w:t>
      </w:r>
      <w:r w:rsidRPr="001D568C">
        <w:rPr>
          <w:rFonts w:ascii="Arial" w:hAnsi="Arial" w:cs="Arial"/>
          <w:color w:val="FF0000"/>
          <w:sz w:val="24"/>
          <w:szCs w:val="24"/>
        </w:rPr>
        <w:t>: aislar mentalmente o considerar por separado las cualidades de un objeto. Algunas ANN son capaces de abstraer la</w:t>
      </w:r>
      <w:r>
        <w:rPr>
          <w:rFonts w:ascii="Arial" w:hAnsi="Arial" w:cs="Arial"/>
          <w:color w:val="FF0000"/>
          <w:sz w:val="24"/>
          <w:szCs w:val="24"/>
        </w:rPr>
        <w:t xml:space="preserve"> </w:t>
      </w:r>
      <w:r w:rsidRPr="001D568C">
        <w:rPr>
          <w:rFonts w:ascii="Arial" w:hAnsi="Arial" w:cs="Arial"/>
          <w:color w:val="FF0000"/>
          <w:sz w:val="24"/>
          <w:szCs w:val="24"/>
        </w:rPr>
        <w:t>esencia de un conjunto de entradas que aparentemente no presentan aspectos comunes o relativos.</w:t>
      </w:r>
    </w:p>
    <w:p w:rsidR="00F771A1" w:rsidRPr="00757537" w:rsidRDefault="00F771A1" w:rsidP="00F771A1">
      <w:pPr>
        <w:spacing w:line="360" w:lineRule="auto"/>
        <w:ind w:left="60"/>
        <w:jc w:val="both"/>
        <w:rPr>
          <w:rFonts w:ascii="Arial" w:hAnsi="Arial" w:cs="Arial"/>
          <w:color w:val="FF0000"/>
          <w:sz w:val="24"/>
          <w:szCs w:val="24"/>
          <w:lang w:val="es-ES_tradnl"/>
        </w:rPr>
      </w:pPr>
    </w:p>
    <w:sectPr w:rsidR="00F771A1" w:rsidRPr="007575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738D"/>
    <w:multiLevelType w:val="hybridMultilevel"/>
    <w:tmpl w:val="8708CBE2"/>
    <w:lvl w:ilvl="0" w:tplc="0C0A0001">
      <w:start w:val="1"/>
      <w:numFmt w:val="bullet"/>
      <w:lvlText w:val=""/>
      <w:lvlJc w:val="left"/>
      <w:pPr>
        <w:ind w:left="1515" w:hanging="360"/>
      </w:pPr>
      <w:rPr>
        <w:rFonts w:ascii="Symbol" w:hAnsi="Symbol" w:hint="default"/>
      </w:rPr>
    </w:lvl>
    <w:lvl w:ilvl="1" w:tplc="0C0A0003" w:tentative="1">
      <w:start w:val="1"/>
      <w:numFmt w:val="bullet"/>
      <w:lvlText w:val="o"/>
      <w:lvlJc w:val="left"/>
      <w:pPr>
        <w:ind w:left="2235" w:hanging="360"/>
      </w:pPr>
      <w:rPr>
        <w:rFonts w:ascii="Courier New" w:hAnsi="Courier New" w:cs="Courier New" w:hint="default"/>
      </w:rPr>
    </w:lvl>
    <w:lvl w:ilvl="2" w:tplc="0C0A0005" w:tentative="1">
      <w:start w:val="1"/>
      <w:numFmt w:val="bullet"/>
      <w:lvlText w:val=""/>
      <w:lvlJc w:val="left"/>
      <w:pPr>
        <w:ind w:left="2955" w:hanging="360"/>
      </w:pPr>
      <w:rPr>
        <w:rFonts w:ascii="Wingdings" w:hAnsi="Wingdings" w:hint="default"/>
      </w:rPr>
    </w:lvl>
    <w:lvl w:ilvl="3" w:tplc="0C0A0001" w:tentative="1">
      <w:start w:val="1"/>
      <w:numFmt w:val="bullet"/>
      <w:lvlText w:val=""/>
      <w:lvlJc w:val="left"/>
      <w:pPr>
        <w:ind w:left="3675" w:hanging="360"/>
      </w:pPr>
      <w:rPr>
        <w:rFonts w:ascii="Symbol" w:hAnsi="Symbol" w:hint="default"/>
      </w:rPr>
    </w:lvl>
    <w:lvl w:ilvl="4" w:tplc="0C0A0003" w:tentative="1">
      <w:start w:val="1"/>
      <w:numFmt w:val="bullet"/>
      <w:lvlText w:val="o"/>
      <w:lvlJc w:val="left"/>
      <w:pPr>
        <w:ind w:left="4395" w:hanging="360"/>
      </w:pPr>
      <w:rPr>
        <w:rFonts w:ascii="Courier New" w:hAnsi="Courier New" w:cs="Courier New" w:hint="default"/>
      </w:rPr>
    </w:lvl>
    <w:lvl w:ilvl="5" w:tplc="0C0A0005" w:tentative="1">
      <w:start w:val="1"/>
      <w:numFmt w:val="bullet"/>
      <w:lvlText w:val=""/>
      <w:lvlJc w:val="left"/>
      <w:pPr>
        <w:ind w:left="5115" w:hanging="360"/>
      </w:pPr>
      <w:rPr>
        <w:rFonts w:ascii="Wingdings" w:hAnsi="Wingdings" w:hint="default"/>
      </w:rPr>
    </w:lvl>
    <w:lvl w:ilvl="6" w:tplc="0C0A0001" w:tentative="1">
      <w:start w:val="1"/>
      <w:numFmt w:val="bullet"/>
      <w:lvlText w:val=""/>
      <w:lvlJc w:val="left"/>
      <w:pPr>
        <w:ind w:left="5835" w:hanging="360"/>
      </w:pPr>
      <w:rPr>
        <w:rFonts w:ascii="Symbol" w:hAnsi="Symbol" w:hint="default"/>
      </w:rPr>
    </w:lvl>
    <w:lvl w:ilvl="7" w:tplc="0C0A0003" w:tentative="1">
      <w:start w:val="1"/>
      <w:numFmt w:val="bullet"/>
      <w:lvlText w:val="o"/>
      <w:lvlJc w:val="left"/>
      <w:pPr>
        <w:ind w:left="6555" w:hanging="360"/>
      </w:pPr>
      <w:rPr>
        <w:rFonts w:ascii="Courier New" w:hAnsi="Courier New" w:cs="Courier New" w:hint="default"/>
      </w:rPr>
    </w:lvl>
    <w:lvl w:ilvl="8" w:tplc="0C0A0005" w:tentative="1">
      <w:start w:val="1"/>
      <w:numFmt w:val="bullet"/>
      <w:lvlText w:val=""/>
      <w:lvlJc w:val="left"/>
      <w:pPr>
        <w:ind w:left="7275" w:hanging="360"/>
      </w:pPr>
      <w:rPr>
        <w:rFonts w:ascii="Wingdings" w:hAnsi="Wingdings" w:hint="default"/>
      </w:rPr>
    </w:lvl>
  </w:abstractNum>
  <w:abstractNum w:abstractNumId="1">
    <w:nsid w:val="2C283FD9"/>
    <w:multiLevelType w:val="hybridMultilevel"/>
    <w:tmpl w:val="7746518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34DA4333"/>
    <w:multiLevelType w:val="hybridMultilevel"/>
    <w:tmpl w:val="347E3334"/>
    <w:lvl w:ilvl="0" w:tplc="8C6A5C16">
      <w:start w:val="1"/>
      <w:numFmt w:val="lowerLetter"/>
      <w:lvlText w:val="%1)"/>
      <w:lvlJc w:val="left"/>
      <w:pPr>
        <w:ind w:left="1919"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nsid w:val="5F021E6A"/>
    <w:multiLevelType w:val="hybridMultilevel"/>
    <w:tmpl w:val="47BC5A40"/>
    <w:lvl w:ilvl="0" w:tplc="765AEFEE">
      <w:start w:val="2"/>
      <w:numFmt w:val="bullet"/>
      <w:lvlText w:val="-"/>
      <w:lvlJc w:val="left"/>
      <w:pPr>
        <w:ind w:left="1919" w:hanging="360"/>
      </w:pPr>
      <w:rPr>
        <w:rFonts w:ascii="Arial" w:eastAsiaTheme="minorHAnsi" w:hAnsi="Arial" w:cs="Arial" w:hint="default"/>
      </w:rPr>
    </w:lvl>
    <w:lvl w:ilvl="1" w:tplc="0C0A0003" w:tentative="1">
      <w:start w:val="1"/>
      <w:numFmt w:val="bullet"/>
      <w:lvlText w:val="o"/>
      <w:lvlJc w:val="left"/>
      <w:pPr>
        <w:ind w:left="2639" w:hanging="360"/>
      </w:pPr>
      <w:rPr>
        <w:rFonts w:ascii="Courier New" w:hAnsi="Courier New" w:cs="Courier New" w:hint="default"/>
      </w:rPr>
    </w:lvl>
    <w:lvl w:ilvl="2" w:tplc="0C0A0005" w:tentative="1">
      <w:start w:val="1"/>
      <w:numFmt w:val="bullet"/>
      <w:lvlText w:val=""/>
      <w:lvlJc w:val="left"/>
      <w:pPr>
        <w:ind w:left="3359" w:hanging="360"/>
      </w:pPr>
      <w:rPr>
        <w:rFonts w:ascii="Wingdings" w:hAnsi="Wingdings" w:hint="default"/>
      </w:rPr>
    </w:lvl>
    <w:lvl w:ilvl="3" w:tplc="0C0A0001" w:tentative="1">
      <w:start w:val="1"/>
      <w:numFmt w:val="bullet"/>
      <w:lvlText w:val=""/>
      <w:lvlJc w:val="left"/>
      <w:pPr>
        <w:ind w:left="4079" w:hanging="360"/>
      </w:pPr>
      <w:rPr>
        <w:rFonts w:ascii="Symbol" w:hAnsi="Symbol" w:hint="default"/>
      </w:rPr>
    </w:lvl>
    <w:lvl w:ilvl="4" w:tplc="0C0A0003" w:tentative="1">
      <w:start w:val="1"/>
      <w:numFmt w:val="bullet"/>
      <w:lvlText w:val="o"/>
      <w:lvlJc w:val="left"/>
      <w:pPr>
        <w:ind w:left="4799" w:hanging="360"/>
      </w:pPr>
      <w:rPr>
        <w:rFonts w:ascii="Courier New" w:hAnsi="Courier New" w:cs="Courier New" w:hint="default"/>
      </w:rPr>
    </w:lvl>
    <w:lvl w:ilvl="5" w:tplc="0C0A0005" w:tentative="1">
      <w:start w:val="1"/>
      <w:numFmt w:val="bullet"/>
      <w:lvlText w:val=""/>
      <w:lvlJc w:val="left"/>
      <w:pPr>
        <w:ind w:left="5519" w:hanging="360"/>
      </w:pPr>
      <w:rPr>
        <w:rFonts w:ascii="Wingdings" w:hAnsi="Wingdings" w:hint="default"/>
      </w:rPr>
    </w:lvl>
    <w:lvl w:ilvl="6" w:tplc="0C0A0001" w:tentative="1">
      <w:start w:val="1"/>
      <w:numFmt w:val="bullet"/>
      <w:lvlText w:val=""/>
      <w:lvlJc w:val="left"/>
      <w:pPr>
        <w:ind w:left="6239" w:hanging="360"/>
      </w:pPr>
      <w:rPr>
        <w:rFonts w:ascii="Symbol" w:hAnsi="Symbol" w:hint="default"/>
      </w:rPr>
    </w:lvl>
    <w:lvl w:ilvl="7" w:tplc="0C0A0003" w:tentative="1">
      <w:start w:val="1"/>
      <w:numFmt w:val="bullet"/>
      <w:lvlText w:val="o"/>
      <w:lvlJc w:val="left"/>
      <w:pPr>
        <w:ind w:left="6959" w:hanging="360"/>
      </w:pPr>
      <w:rPr>
        <w:rFonts w:ascii="Courier New" w:hAnsi="Courier New" w:cs="Courier New" w:hint="default"/>
      </w:rPr>
    </w:lvl>
    <w:lvl w:ilvl="8" w:tplc="0C0A0005" w:tentative="1">
      <w:start w:val="1"/>
      <w:numFmt w:val="bullet"/>
      <w:lvlText w:val=""/>
      <w:lvlJc w:val="left"/>
      <w:pPr>
        <w:ind w:left="7679" w:hanging="360"/>
      </w:pPr>
      <w:rPr>
        <w:rFonts w:ascii="Wingdings" w:hAnsi="Wingdings" w:hint="default"/>
      </w:rPr>
    </w:lvl>
  </w:abstractNum>
  <w:abstractNum w:abstractNumId="4">
    <w:nsid w:val="6E55084D"/>
    <w:multiLevelType w:val="hybridMultilevel"/>
    <w:tmpl w:val="22D6F3CC"/>
    <w:lvl w:ilvl="0" w:tplc="CFE418D6">
      <w:start w:val="1"/>
      <w:numFmt w:val="decimal"/>
      <w:lvlText w:val="%1-"/>
      <w:lvlJc w:val="left"/>
      <w:pPr>
        <w:ind w:left="435" w:hanging="43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F351116"/>
    <w:multiLevelType w:val="hybridMultilevel"/>
    <w:tmpl w:val="9A1829BA"/>
    <w:lvl w:ilvl="0" w:tplc="9A507C9A">
      <w:start w:val="1"/>
      <w:numFmt w:val="lowerLetter"/>
      <w:lvlText w:val="%1)"/>
      <w:lvlJc w:val="left"/>
      <w:pPr>
        <w:ind w:left="420" w:hanging="360"/>
      </w:pPr>
      <w:rPr>
        <w:rFonts w:hint="default"/>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DD8"/>
    <w:rsid w:val="00002A96"/>
    <w:rsid w:val="00006DD8"/>
    <w:rsid w:val="00066BBA"/>
    <w:rsid w:val="000A1EE3"/>
    <w:rsid w:val="000F2FDF"/>
    <w:rsid w:val="001005C6"/>
    <w:rsid w:val="0011328A"/>
    <w:rsid w:val="00154262"/>
    <w:rsid w:val="001D568C"/>
    <w:rsid w:val="00234D40"/>
    <w:rsid w:val="00250E92"/>
    <w:rsid w:val="002C2666"/>
    <w:rsid w:val="002D1F1B"/>
    <w:rsid w:val="00313255"/>
    <w:rsid w:val="003F1912"/>
    <w:rsid w:val="003F550F"/>
    <w:rsid w:val="003F6D2B"/>
    <w:rsid w:val="00454E14"/>
    <w:rsid w:val="004D1F27"/>
    <w:rsid w:val="005866A1"/>
    <w:rsid w:val="00594B8E"/>
    <w:rsid w:val="005A6E92"/>
    <w:rsid w:val="005C4A4E"/>
    <w:rsid w:val="005E7A7B"/>
    <w:rsid w:val="005F014A"/>
    <w:rsid w:val="006140F6"/>
    <w:rsid w:val="00670012"/>
    <w:rsid w:val="006D746C"/>
    <w:rsid w:val="006F5898"/>
    <w:rsid w:val="00737C71"/>
    <w:rsid w:val="00757537"/>
    <w:rsid w:val="00770E24"/>
    <w:rsid w:val="007874C6"/>
    <w:rsid w:val="00787791"/>
    <w:rsid w:val="007B6370"/>
    <w:rsid w:val="007C3065"/>
    <w:rsid w:val="00826388"/>
    <w:rsid w:val="00865747"/>
    <w:rsid w:val="00873DB1"/>
    <w:rsid w:val="008F3721"/>
    <w:rsid w:val="00945CB6"/>
    <w:rsid w:val="009853B7"/>
    <w:rsid w:val="009B4CA9"/>
    <w:rsid w:val="009F0934"/>
    <w:rsid w:val="00A11CCA"/>
    <w:rsid w:val="00A91E74"/>
    <w:rsid w:val="00AA0859"/>
    <w:rsid w:val="00AA2AB6"/>
    <w:rsid w:val="00AC631D"/>
    <w:rsid w:val="00AD4B3A"/>
    <w:rsid w:val="00B00D0B"/>
    <w:rsid w:val="00B07135"/>
    <w:rsid w:val="00B26F68"/>
    <w:rsid w:val="00BB513F"/>
    <w:rsid w:val="00C01670"/>
    <w:rsid w:val="00C05E60"/>
    <w:rsid w:val="00C26515"/>
    <w:rsid w:val="00C37924"/>
    <w:rsid w:val="00C631F9"/>
    <w:rsid w:val="00C70C5A"/>
    <w:rsid w:val="00CC1EBE"/>
    <w:rsid w:val="00CC6AFF"/>
    <w:rsid w:val="00D16B53"/>
    <w:rsid w:val="00D267ED"/>
    <w:rsid w:val="00D7049A"/>
    <w:rsid w:val="00D73BF2"/>
    <w:rsid w:val="00D931BD"/>
    <w:rsid w:val="00E011B7"/>
    <w:rsid w:val="00E4379A"/>
    <w:rsid w:val="00E55A4E"/>
    <w:rsid w:val="00E56ABC"/>
    <w:rsid w:val="00EE7DC7"/>
    <w:rsid w:val="00F771A1"/>
    <w:rsid w:val="00F8694D"/>
    <w:rsid w:val="00FF05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513F"/>
    <w:pPr>
      <w:ind w:left="720"/>
      <w:contextualSpacing/>
    </w:pPr>
  </w:style>
  <w:style w:type="table" w:styleId="Tablaconcuadrcula">
    <w:name w:val="Table Grid"/>
    <w:basedOn w:val="Tablanormal"/>
    <w:uiPriority w:val="59"/>
    <w:rsid w:val="00F771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513F"/>
    <w:pPr>
      <w:ind w:left="720"/>
      <w:contextualSpacing/>
    </w:pPr>
  </w:style>
  <w:style w:type="table" w:styleId="Tablaconcuadrcula">
    <w:name w:val="Table Grid"/>
    <w:basedOn w:val="Tablanormal"/>
    <w:uiPriority w:val="59"/>
    <w:rsid w:val="00F771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microsoft.com/office/2007/relationships/stylesWithEffects" Target="stylesWithEffects.xml"/><Relationship Id="rId7" Type="http://schemas.openxmlformats.org/officeDocument/2006/relationships/image" Target="media/image2.tif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586</TotalTime>
  <Pages>6</Pages>
  <Words>1026</Words>
  <Characters>5648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Rivera Correa</dc:creator>
  <cp:keywords/>
  <dc:description/>
  <cp:lastModifiedBy>Alexei</cp:lastModifiedBy>
  <cp:revision>72</cp:revision>
  <dcterms:created xsi:type="dcterms:W3CDTF">2014-06-16T14:48:00Z</dcterms:created>
  <dcterms:modified xsi:type="dcterms:W3CDTF">2014-06-19T03:32:00Z</dcterms:modified>
</cp:coreProperties>
</file>