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38CE2" w14:textId="77777777" w:rsidR="00761660" w:rsidRDefault="00761660" w:rsidP="00761660">
      <w:pPr>
        <w:shd w:val="clear" w:color="auto" w:fill="FFFFFF"/>
        <w:jc w:val="center"/>
      </w:pPr>
      <w:r>
        <w:t>Министерство образования Республики Беларусь</w:t>
      </w:r>
    </w:p>
    <w:p w14:paraId="62C08AB9" w14:textId="77777777" w:rsidR="00761660" w:rsidRDefault="00761660" w:rsidP="00761660">
      <w:pPr>
        <w:shd w:val="clear" w:color="auto" w:fill="FFFFFF"/>
        <w:jc w:val="center"/>
      </w:pPr>
      <w:r>
        <w:t>Учреждение образования</w:t>
      </w:r>
      <w:r>
        <w:br/>
        <w:t>«Белорусский государственный университет</w:t>
      </w:r>
    </w:p>
    <w:p w14:paraId="0F96C622" w14:textId="77777777" w:rsidR="00761660" w:rsidRDefault="00761660" w:rsidP="00761660">
      <w:pPr>
        <w:shd w:val="clear" w:color="auto" w:fill="FFFFFF"/>
        <w:jc w:val="center"/>
      </w:pPr>
      <w:r>
        <w:t>информатики и радиоэлектроники»</w:t>
      </w:r>
    </w:p>
    <w:p w14:paraId="263BC18C" w14:textId="77777777" w:rsidR="00761660" w:rsidRDefault="00761660" w:rsidP="00761660">
      <w:pPr>
        <w:shd w:val="clear" w:color="auto" w:fill="FFFFFF"/>
        <w:jc w:val="center"/>
      </w:pPr>
    </w:p>
    <w:p w14:paraId="5D7CDE5E" w14:textId="77777777" w:rsidR="00761660" w:rsidRDefault="00761660" w:rsidP="00761660">
      <w:pPr>
        <w:spacing w:line="288" w:lineRule="auto"/>
        <w:ind w:right="104" w:firstLine="720"/>
        <w:jc w:val="center"/>
      </w:pPr>
      <w:r>
        <w:t>Факультет компьютерных систем и сетей</w:t>
      </w:r>
    </w:p>
    <w:p w14:paraId="1A6B9311" w14:textId="77777777" w:rsidR="00761660" w:rsidRDefault="00761660" w:rsidP="00761660">
      <w:pPr>
        <w:spacing w:line="288" w:lineRule="auto"/>
        <w:ind w:right="104" w:firstLine="720"/>
        <w:jc w:val="center"/>
      </w:pPr>
    </w:p>
    <w:p w14:paraId="2BF5C1A1" w14:textId="77777777" w:rsidR="00761660" w:rsidRDefault="00761660" w:rsidP="00761660">
      <w:pPr>
        <w:spacing w:line="288" w:lineRule="auto"/>
        <w:ind w:right="104" w:firstLine="720"/>
        <w:jc w:val="center"/>
      </w:pPr>
      <w:r>
        <w:t>Кафедра электронных вычислительных машин</w:t>
      </w:r>
    </w:p>
    <w:p w14:paraId="0E11F7C9" w14:textId="77777777" w:rsidR="00761660" w:rsidRDefault="00761660" w:rsidP="00761660">
      <w:pPr>
        <w:spacing w:line="288" w:lineRule="auto"/>
        <w:ind w:right="104"/>
      </w:pPr>
    </w:p>
    <w:p w14:paraId="625B99A2" w14:textId="77777777" w:rsidR="00761660" w:rsidRDefault="00761660" w:rsidP="00761660">
      <w:pPr>
        <w:spacing w:line="288" w:lineRule="auto"/>
        <w:ind w:right="104"/>
      </w:pPr>
    </w:p>
    <w:p w14:paraId="6F21BDDB" w14:textId="77777777" w:rsidR="00761660" w:rsidRDefault="00761660" w:rsidP="00761660">
      <w:pPr>
        <w:spacing w:line="288" w:lineRule="auto"/>
        <w:ind w:right="104" w:firstLine="720"/>
        <w:jc w:val="center"/>
      </w:pPr>
    </w:p>
    <w:p w14:paraId="7C7D6ADF" w14:textId="77777777" w:rsidR="00761660" w:rsidRDefault="00761660" w:rsidP="00761660">
      <w:pPr>
        <w:spacing w:line="288" w:lineRule="auto"/>
        <w:ind w:right="104" w:firstLine="720"/>
        <w:jc w:val="center"/>
      </w:pPr>
    </w:p>
    <w:p w14:paraId="4C2C161B" w14:textId="05E1D72D" w:rsidR="00761660" w:rsidRDefault="000029D7" w:rsidP="00761660">
      <w:pPr>
        <w:spacing w:line="288" w:lineRule="auto"/>
        <w:ind w:right="104"/>
        <w:jc w:val="center"/>
      </w:pPr>
      <w:r w:rsidRPr="000029D7">
        <w:t>Системное программное обеспечение локальных компьютерных сетей</w:t>
      </w:r>
    </w:p>
    <w:p w14:paraId="620B1563" w14:textId="77777777" w:rsidR="000029D7" w:rsidRDefault="000029D7" w:rsidP="000029D7">
      <w:pPr>
        <w:spacing w:line="288" w:lineRule="auto"/>
        <w:ind w:right="104"/>
        <w:jc w:val="center"/>
        <w:rPr>
          <w:lang w:val="ru-RU"/>
        </w:rPr>
      </w:pPr>
    </w:p>
    <w:p w14:paraId="3B9C9DFD" w14:textId="1E4BB85D" w:rsidR="003E0E8E" w:rsidRPr="003E0E8E" w:rsidRDefault="003E0E8E" w:rsidP="003E0E8E">
      <w:pPr>
        <w:spacing w:line="288" w:lineRule="auto"/>
        <w:ind w:right="104"/>
        <w:jc w:val="center"/>
        <w:rPr>
          <w:lang w:val="ru-RU"/>
        </w:rPr>
      </w:pPr>
      <w:r>
        <w:rPr>
          <w:lang w:val="ru-RU"/>
        </w:rPr>
        <w:t>И</w:t>
      </w:r>
      <w:r w:rsidRPr="003E0E8E">
        <w:rPr>
          <w:lang w:val="ru-RU"/>
        </w:rPr>
        <w:t>зучение широковещательного режима передачи данных + режим</w:t>
      </w:r>
    </w:p>
    <w:p w14:paraId="17A8F007" w14:textId="0265CAE1" w:rsidR="000029D7" w:rsidRDefault="003E0E8E" w:rsidP="003E0E8E">
      <w:pPr>
        <w:spacing w:line="288" w:lineRule="auto"/>
        <w:ind w:right="104"/>
        <w:jc w:val="center"/>
      </w:pPr>
      <w:r w:rsidRPr="003E0E8E">
        <w:rPr>
          <w:lang w:val="ru-RU"/>
        </w:rPr>
        <w:t>многоадресной передачи</w:t>
      </w:r>
    </w:p>
    <w:p w14:paraId="5258D842" w14:textId="608F2785" w:rsidR="00761660" w:rsidRPr="000029D7" w:rsidRDefault="000029D7" w:rsidP="00761660">
      <w:pPr>
        <w:spacing w:line="288" w:lineRule="auto"/>
        <w:ind w:right="104"/>
        <w:jc w:val="center"/>
        <w:rPr>
          <w:lang w:val="ru-RU"/>
        </w:rPr>
      </w:pPr>
      <w:r>
        <w:rPr>
          <w:lang w:val="ru-RU"/>
        </w:rPr>
        <w:t>Лабораторная работа №</w:t>
      </w:r>
      <w:r w:rsidR="003E0E8E">
        <w:rPr>
          <w:lang w:val="ru-RU"/>
        </w:rPr>
        <w:t>2</w:t>
      </w:r>
    </w:p>
    <w:p w14:paraId="356D3CA3" w14:textId="77777777" w:rsidR="00761660" w:rsidRDefault="00761660" w:rsidP="00761660">
      <w:pPr>
        <w:spacing w:line="288" w:lineRule="auto"/>
        <w:ind w:right="104"/>
        <w:jc w:val="center"/>
      </w:pPr>
    </w:p>
    <w:p w14:paraId="5845BF05" w14:textId="77777777" w:rsidR="00761660" w:rsidRDefault="00761660" w:rsidP="00761660">
      <w:pPr>
        <w:spacing w:line="288" w:lineRule="auto"/>
        <w:ind w:right="104"/>
      </w:pPr>
    </w:p>
    <w:p w14:paraId="5815ADD4" w14:textId="52BA912E" w:rsidR="000029D7" w:rsidRDefault="000029D7" w:rsidP="000029D7">
      <w:pPr>
        <w:spacing w:line="288" w:lineRule="auto"/>
        <w:ind w:right="104"/>
      </w:pPr>
    </w:p>
    <w:p w14:paraId="09B78F6B" w14:textId="77777777" w:rsidR="000029D7" w:rsidRDefault="000029D7" w:rsidP="00761660">
      <w:pPr>
        <w:spacing w:line="288" w:lineRule="auto"/>
        <w:ind w:right="104"/>
        <w:jc w:val="center"/>
      </w:pPr>
    </w:p>
    <w:p w14:paraId="44F0E3E8" w14:textId="77777777" w:rsidR="00761660" w:rsidRDefault="00761660" w:rsidP="00761660">
      <w:pPr>
        <w:spacing w:line="288" w:lineRule="auto"/>
        <w:ind w:right="104"/>
      </w:pPr>
    </w:p>
    <w:p w14:paraId="68640BFA" w14:textId="77777777" w:rsidR="00761660" w:rsidRDefault="00761660" w:rsidP="00761660">
      <w:pPr>
        <w:spacing w:line="288" w:lineRule="auto"/>
        <w:ind w:right="104" w:firstLine="720"/>
        <w:jc w:val="center"/>
      </w:pPr>
    </w:p>
    <w:p w14:paraId="612C67B6" w14:textId="77777777" w:rsidR="00761660" w:rsidRDefault="00761660" w:rsidP="00761660">
      <w:pPr>
        <w:spacing w:line="288" w:lineRule="auto"/>
        <w:ind w:right="104"/>
      </w:pPr>
      <w:r>
        <w:t>Выполнил</w:t>
      </w:r>
      <w:proofErr w:type="gramStart"/>
      <w:r>
        <w:t>:</w:t>
      </w:r>
      <w:r>
        <w:tab/>
      </w:r>
      <w:r>
        <w:tab/>
      </w:r>
      <w:r>
        <w:tab/>
      </w:r>
      <w:r>
        <w:tab/>
      </w:r>
      <w:r>
        <w:tab/>
      </w:r>
      <w:r>
        <w:tab/>
      </w:r>
      <w:r>
        <w:tab/>
      </w:r>
      <w:r>
        <w:tab/>
        <w:t xml:space="preserve">       Проверил</w:t>
      </w:r>
      <w:proofErr w:type="gramEnd"/>
      <w:r>
        <w:t xml:space="preserve">: </w:t>
      </w:r>
    </w:p>
    <w:p w14:paraId="7F938E8D" w14:textId="2A61D2D4" w:rsidR="00761660" w:rsidRDefault="00761660" w:rsidP="00761660">
      <w:pPr>
        <w:spacing w:line="288" w:lineRule="auto"/>
        <w:ind w:right="104"/>
      </w:pPr>
      <w:r>
        <w:t xml:space="preserve">студент гр. 850503 </w:t>
      </w:r>
      <w:r>
        <w:tab/>
      </w:r>
      <w:r>
        <w:tab/>
      </w:r>
      <w:r>
        <w:tab/>
      </w:r>
      <w:r>
        <w:tab/>
      </w:r>
      <w:r>
        <w:tab/>
      </w:r>
      <w:r>
        <w:tab/>
        <w:t xml:space="preserve">       </w:t>
      </w:r>
      <w:r w:rsidR="000029D7">
        <w:rPr>
          <w:lang w:val="ru-RU"/>
        </w:rPr>
        <w:t>Смирнов</w:t>
      </w:r>
      <w:r>
        <w:t xml:space="preserve"> </w:t>
      </w:r>
      <w:r w:rsidR="000029D7">
        <w:rPr>
          <w:lang w:val="ru-RU"/>
        </w:rPr>
        <w:t>Ю</w:t>
      </w:r>
      <w:r>
        <w:t>.</w:t>
      </w:r>
      <w:r w:rsidR="000029D7">
        <w:rPr>
          <w:lang w:val="ru-RU"/>
        </w:rPr>
        <w:t>В</w:t>
      </w:r>
      <w:r>
        <w:t>.</w:t>
      </w:r>
    </w:p>
    <w:p w14:paraId="5AD0A478" w14:textId="42405361" w:rsidR="00761660" w:rsidRDefault="00761660" w:rsidP="00761660">
      <w:pPr>
        <w:spacing w:line="288" w:lineRule="auto"/>
        <w:ind w:right="104"/>
      </w:pPr>
      <w:r>
        <w:rPr>
          <w:lang w:val="ru-RU"/>
        </w:rPr>
        <w:t>Басько</w:t>
      </w:r>
      <w:r>
        <w:t xml:space="preserve"> </w:t>
      </w:r>
      <w:r>
        <w:rPr>
          <w:lang w:val="ru-RU"/>
        </w:rPr>
        <w:t>А</w:t>
      </w:r>
      <w:r>
        <w:t>.</w:t>
      </w:r>
      <w:r>
        <w:rPr>
          <w:lang w:val="ru-RU"/>
        </w:rPr>
        <w:t>С</w:t>
      </w:r>
      <w:r>
        <w:t>.</w:t>
      </w:r>
    </w:p>
    <w:p w14:paraId="11426324" w14:textId="77777777" w:rsidR="00761660" w:rsidRDefault="00761660" w:rsidP="00761660">
      <w:pPr>
        <w:spacing w:line="288" w:lineRule="auto"/>
        <w:ind w:right="104"/>
      </w:pPr>
      <w:r>
        <w:tab/>
      </w:r>
      <w:r>
        <w:tab/>
      </w:r>
      <w:r>
        <w:tab/>
      </w:r>
      <w:r>
        <w:tab/>
      </w:r>
      <w:r>
        <w:tab/>
      </w:r>
      <w:r>
        <w:tab/>
      </w:r>
      <w:r>
        <w:tab/>
        <w:t xml:space="preserve">      </w:t>
      </w:r>
      <w:r>
        <w:tab/>
      </w:r>
      <w:r>
        <w:tab/>
      </w:r>
      <w:r>
        <w:tab/>
      </w:r>
      <w:r>
        <w:tab/>
      </w:r>
      <w:r>
        <w:tab/>
      </w:r>
      <w:r>
        <w:tab/>
        <w:t xml:space="preserve"> </w:t>
      </w:r>
    </w:p>
    <w:p w14:paraId="3AE223DC" w14:textId="77777777" w:rsidR="00761660" w:rsidRDefault="00761660" w:rsidP="00761660">
      <w:pPr>
        <w:spacing w:line="288" w:lineRule="auto"/>
        <w:ind w:right="104"/>
        <w:jc w:val="center"/>
      </w:pPr>
    </w:p>
    <w:p w14:paraId="10916054" w14:textId="77777777" w:rsidR="00761660" w:rsidRDefault="00761660" w:rsidP="00761660">
      <w:pPr>
        <w:spacing w:line="288" w:lineRule="auto"/>
        <w:ind w:right="104"/>
      </w:pPr>
    </w:p>
    <w:p w14:paraId="342920A0" w14:textId="77777777" w:rsidR="00761660" w:rsidRDefault="00761660" w:rsidP="00761660">
      <w:pPr>
        <w:spacing w:line="288" w:lineRule="auto"/>
        <w:ind w:right="104"/>
        <w:jc w:val="center"/>
      </w:pPr>
    </w:p>
    <w:p w14:paraId="28D5771D" w14:textId="77777777" w:rsidR="00761660" w:rsidRDefault="00761660" w:rsidP="00761660">
      <w:pPr>
        <w:spacing w:line="288" w:lineRule="auto"/>
        <w:ind w:right="104"/>
        <w:jc w:val="center"/>
      </w:pPr>
    </w:p>
    <w:p w14:paraId="204756F9" w14:textId="0946DCD3" w:rsidR="00761660" w:rsidRDefault="00761660" w:rsidP="00761660">
      <w:pPr>
        <w:spacing w:line="288" w:lineRule="auto"/>
        <w:ind w:right="104"/>
        <w:jc w:val="center"/>
      </w:pPr>
      <w:bookmarkStart w:id="0" w:name="_heading=h.gjdgxs" w:colFirst="0" w:colLast="0"/>
      <w:bookmarkEnd w:id="0"/>
    </w:p>
    <w:p w14:paraId="7E924E02" w14:textId="77777777" w:rsidR="000029D7" w:rsidRDefault="000029D7" w:rsidP="00761660">
      <w:pPr>
        <w:spacing w:line="288" w:lineRule="auto"/>
        <w:ind w:right="104"/>
        <w:jc w:val="center"/>
      </w:pPr>
    </w:p>
    <w:p w14:paraId="6BE05437" w14:textId="6EEBF686" w:rsidR="00761660" w:rsidRDefault="00761660" w:rsidP="00761660">
      <w:pPr>
        <w:spacing w:line="288" w:lineRule="auto"/>
        <w:ind w:right="104"/>
        <w:jc w:val="center"/>
      </w:pPr>
      <w:bookmarkStart w:id="1" w:name="_heading=h.vcqc4pp2m9lz" w:colFirst="0" w:colLast="0"/>
      <w:bookmarkEnd w:id="1"/>
    </w:p>
    <w:p w14:paraId="6D5D7162" w14:textId="77777777" w:rsidR="003E0E8E" w:rsidRDefault="003E0E8E" w:rsidP="00761660">
      <w:pPr>
        <w:spacing w:line="288" w:lineRule="auto"/>
        <w:ind w:right="104"/>
        <w:jc w:val="center"/>
      </w:pPr>
    </w:p>
    <w:p w14:paraId="180B9FF1" w14:textId="77777777" w:rsidR="00761660" w:rsidRDefault="00761660" w:rsidP="00761660">
      <w:pPr>
        <w:spacing w:line="288" w:lineRule="auto"/>
        <w:ind w:right="104"/>
        <w:jc w:val="center"/>
      </w:pPr>
      <w:bookmarkStart w:id="2" w:name="_heading=h.8bx7omywac48" w:colFirst="0" w:colLast="0"/>
      <w:bookmarkEnd w:id="2"/>
    </w:p>
    <w:p w14:paraId="382B65A3" w14:textId="4DC7AE3E" w:rsidR="00761660" w:rsidRDefault="00761660" w:rsidP="00761660">
      <w:pPr>
        <w:ind w:firstLine="708"/>
        <w:jc w:val="center"/>
      </w:pPr>
      <w:bookmarkStart w:id="3" w:name="_heading=h.bsyed3rbquc" w:colFirst="0" w:colLast="0"/>
      <w:bookmarkEnd w:id="3"/>
      <w:r>
        <w:t>Минск 2022</w:t>
      </w:r>
    </w:p>
    <w:p w14:paraId="44BBD18E" w14:textId="77777777" w:rsidR="003E0E8E" w:rsidRDefault="000029D7" w:rsidP="003E0E8E">
      <w:pPr>
        <w:ind w:firstLine="708"/>
      </w:pPr>
      <w:r>
        <w:lastRenderedPageBreak/>
        <w:t>Вопросы:</w:t>
      </w:r>
      <w:r w:rsidR="003E0E8E" w:rsidRPr="003E0E8E">
        <w:t xml:space="preserve"> </w:t>
      </w:r>
    </w:p>
    <w:p w14:paraId="27E3CA2D" w14:textId="4492D8CF" w:rsidR="003E0E8E" w:rsidRDefault="003E0E8E" w:rsidP="003E0E8E">
      <w:pPr>
        <w:pStyle w:val="a8"/>
        <w:numPr>
          <w:ilvl w:val="0"/>
          <w:numId w:val="5"/>
        </w:numPr>
        <w:ind w:left="0" w:firstLine="708"/>
      </w:pPr>
      <w:r>
        <w:t>В чем отличие многоадресной и широковещательной передачи?</w:t>
      </w:r>
    </w:p>
    <w:p w14:paraId="5B339FD6" w14:textId="3E192981" w:rsidR="003E0E8E" w:rsidRDefault="003E0E8E" w:rsidP="003E0E8E">
      <w:pPr>
        <w:pStyle w:val="a8"/>
        <w:ind w:left="0" w:firstLine="708"/>
      </w:pPr>
      <w:r>
        <w:t xml:space="preserve">Если все узлы находятся в одной подсети, широковещательная передача становится жизнеспособным решением. Все узлы в подсети увидят весь трафик. TCP-подобное состояние соединения не поддерживается. Широковещательная рассылка </w:t>
      </w:r>
      <w:bookmarkStart w:id="4" w:name="_GoBack"/>
      <w:bookmarkEnd w:id="4"/>
      <w:r>
        <w:t>— это</w:t>
      </w:r>
      <w:r>
        <w:t xml:space="preserve"> функция уровня 2 в протоколе </w:t>
      </w:r>
      <w:proofErr w:type="spellStart"/>
      <w:r>
        <w:t>Ethernet</w:t>
      </w:r>
      <w:proofErr w:type="spellEnd"/>
      <w:r>
        <w:t>, а также функция уровня 3 в IPv4.</w:t>
      </w:r>
    </w:p>
    <w:p w14:paraId="15B464FC" w14:textId="2DE22931" w:rsidR="003E0E8E" w:rsidRDefault="003E0E8E" w:rsidP="003E0E8E">
      <w:pPr>
        <w:pStyle w:val="a8"/>
        <w:ind w:left="0" w:firstLine="708"/>
      </w:pPr>
      <w:r>
        <w:t>Многоадресная передача похожа на широковещательную рассылку, которая может пересекать подсети, но в отличие от широковещательной передачи не затрагивает все узлы. Узлы должны подписаться на многоадресную группу для получения информации. Протоколы многоадресной передачи обычно являются протоколами UDP, поскольку по определению состояние соединения не может поддерживаться.</w:t>
      </w:r>
    </w:p>
    <w:p w14:paraId="5852F8AB" w14:textId="77777777" w:rsidR="003E0E8E" w:rsidRDefault="003E0E8E" w:rsidP="003E0E8E">
      <w:pPr>
        <w:pStyle w:val="a8"/>
        <w:ind w:left="0" w:firstLine="708"/>
      </w:pPr>
    </w:p>
    <w:p w14:paraId="68CFE80D" w14:textId="4D63573E" w:rsidR="003E0E8E" w:rsidRDefault="003E0E8E" w:rsidP="003E0E8E">
      <w:pPr>
        <w:pStyle w:val="a8"/>
        <w:numPr>
          <w:ilvl w:val="0"/>
          <w:numId w:val="5"/>
        </w:numPr>
        <w:ind w:left="0" w:firstLine="708"/>
      </w:pPr>
      <w:r>
        <w:t>Как формируется широковещательный адрес?</w:t>
      </w:r>
    </w:p>
    <w:p w14:paraId="03040C95" w14:textId="2A7D2C21" w:rsidR="003E0E8E" w:rsidRDefault="003E0E8E" w:rsidP="003E0E8E">
      <w:pPr>
        <w:pStyle w:val="a8"/>
        <w:ind w:left="0" w:firstLine="708"/>
        <w:rPr>
          <w:lang w:val="ru-RU"/>
        </w:rPr>
      </w:pPr>
      <w:r w:rsidRPr="003E0E8E">
        <w:t>На уровне L3 используются широковещательные адреса, вид которых зависит от протокола. Так, в IP-сетях широковещательные адреса формируются следующим образом: к адресу подсети прибавляется побитовая инверсия маски подсети (то есть все биты адреса сети, соответствующие нулям в маске, устанавливаются в «1»). Например, если адрес сети равен 192.168.0.0, маска подсети 255.255.255.0, то широковещательный адрес будет 192.168.0.255</w:t>
      </w:r>
      <w:r>
        <w:rPr>
          <w:lang w:val="ru-RU"/>
        </w:rPr>
        <w:t>.</w:t>
      </w:r>
    </w:p>
    <w:p w14:paraId="1F12C37C" w14:textId="77777777" w:rsidR="003E0E8E" w:rsidRPr="003E0E8E" w:rsidRDefault="003E0E8E" w:rsidP="003E0E8E">
      <w:pPr>
        <w:pStyle w:val="a8"/>
        <w:ind w:left="0" w:firstLine="708"/>
        <w:rPr>
          <w:lang w:val="ru-RU"/>
        </w:rPr>
      </w:pPr>
    </w:p>
    <w:p w14:paraId="0B063469" w14:textId="5F85DF20" w:rsidR="003E0E8E" w:rsidRDefault="003E0E8E" w:rsidP="003E0E8E">
      <w:pPr>
        <w:ind w:firstLine="708"/>
      </w:pPr>
      <w:r>
        <w:t>3.   Какие   диапазоны   адресов   многоадресной   передачи   существуют?   Каково   их назначение?</w:t>
      </w:r>
    </w:p>
    <w:p w14:paraId="2DCDC816" w14:textId="6A0CD537" w:rsidR="003E0E8E" w:rsidRDefault="003E0E8E" w:rsidP="003E0E8E">
      <w:pPr>
        <w:ind w:firstLine="708"/>
      </w:pPr>
      <w:r w:rsidRPr="003E0E8E">
        <w:t xml:space="preserve">Существует три основных метода передачи трафика в IP-сетях, это - </w:t>
      </w:r>
      <w:proofErr w:type="spellStart"/>
      <w:r w:rsidRPr="003E0E8E">
        <w:t>Unicast</w:t>
      </w:r>
      <w:proofErr w:type="spellEnd"/>
      <w:r w:rsidRPr="003E0E8E">
        <w:t xml:space="preserve">, </w:t>
      </w:r>
      <w:proofErr w:type="spellStart"/>
      <w:r w:rsidRPr="003E0E8E">
        <w:t>Broadcast</w:t>
      </w:r>
      <w:proofErr w:type="spellEnd"/>
      <w:r w:rsidRPr="003E0E8E">
        <w:t xml:space="preserve"> и </w:t>
      </w:r>
      <w:proofErr w:type="spellStart"/>
      <w:r w:rsidRPr="003E0E8E">
        <w:t>Multicast</w:t>
      </w:r>
      <w:proofErr w:type="spellEnd"/>
      <w:r w:rsidRPr="003E0E8E">
        <w:t>.</w:t>
      </w:r>
    </w:p>
    <w:p w14:paraId="623729AD" w14:textId="77777777" w:rsidR="003E0E8E" w:rsidRDefault="003E0E8E" w:rsidP="003E0E8E">
      <w:pPr>
        <w:ind w:firstLine="708"/>
      </w:pPr>
      <w:proofErr w:type="spellStart"/>
      <w:r>
        <w:t>Unicast</w:t>
      </w:r>
      <w:proofErr w:type="spellEnd"/>
      <w:r>
        <w:t xml:space="preserve"> трафик (одноцелевая передача пакетов) используется прежде всего для сервисов «персонального» характера. Каждый абонент может запросить персональный видео-контент в произвольное, удобное ему время.</w:t>
      </w:r>
    </w:p>
    <w:p w14:paraId="3F43B8D6" w14:textId="58C6922E" w:rsidR="003E0E8E" w:rsidRDefault="003E0E8E" w:rsidP="003E0E8E">
      <w:pPr>
        <w:ind w:firstLine="708"/>
      </w:pPr>
      <w:proofErr w:type="spellStart"/>
      <w:r>
        <w:t>Broadcast</w:t>
      </w:r>
      <w:proofErr w:type="spellEnd"/>
      <w:r>
        <w:t xml:space="preserve"> трафик (широковещательная передача пакетов) использует специальный IP-адрес, чтобы посылать один и тот же поток данных ко всем абонентам данной IP-сети. Например, такой IP-адрес может оканчиваться на 255, например 192.0.2.255, или иметь 255 во всех четырех полях (255.255.255.255).</w:t>
      </w:r>
    </w:p>
    <w:p w14:paraId="7946AF48" w14:textId="1A5F6586" w:rsidR="003E0E8E" w:rsidRDefault="003E0E8E" w:rsidP="003E0E8E">
      <w:pPr>
        <w:ind w:firstLine="708"/>
      </w:pPr>
      <w:r>
        <w:t xml:space="preserve">Важно знать, что </w:t>
      </w:r>
      <w:proofErr w:type="spellStart"/>
      <w:r>
        <w:t>broadcast</w:t>
      </w:r>
      <w:proofErr w:type="spellEnd"/>
      <w:r>
        <w:rPr>
          <w:lang w:val="ru-RU"/>
        </w:rPr>
        <w:t xml:space="preserve"> </w:t>
      </w:r>
      <w:r>
        <w:t xml:space="preserve">трафик принимается всеми включенными компьютерами (или STB) в сети независимо от желания пользователя. По этой причине этот вид передачи используется в основном для служебной информации сетевого уровня или для передачи другой исключительно узкополосной информации. Разумеется, для передачи </w:t>
      </w:r>
      <w:proofErr w:type="gramStart"/>
      <w:r>
        <w:t>видео-данных</w:t>
      </w:r>
      <w:proofErr w:type="gramEnd"/>
      <w:r>
        <w:t xml:space="preserve"> </w:t>
      </w:r>
      <w:proofErr w:type="spellStart"/>
      <w:r>
        <w:t>broadcast</w:t>
      </w:r>
      <w:proofErr w:type="spellEnd"/>
      <w:r>
        <w:t xml:space="preserve"> трафик не используется. Пример передачи </w:t>
      </w:r>
      <w:proofErr w:type="spellStart"/>
      <w:r>
        <w:t>broadcastтрафика</w:t>
      </w:r>
      <w:proofErr w:type="spellEnd"/>
      <w:r>
        <w:t xml:space="preserve"> показан на рисунке ниже.</w:t>
      </w:r>
    </w:p>
    <w:p w14:paraId="095C91B3" w14:textId="709624F6" w:rsidR="003E0E8E" w:rsidRDefault="003E0E8E" w:rsidP="003E0E8E">
      <w:pPr>
        <w:ind w:firstLine="708"/>
      </w:pPr>
      <w:proofErr w:type="spellStart"/>
      <w:r>
        <w:t>Unicast</w:t>
      </w:r>
      <w:proofErr w:type="spellEnd"/>
      <w:r>
        <w:t xml:space="preserve"> трафик направляется из одного источника к одному IP-адресу назначения. Этот адрес принадлежит в сети только одному единственному компьютеру или абонентскому STB как показано на рисунке ниже.</w:t>
      </w:r>
    </w:p>
    <w:p w14:paraId="1FAC2725" w14:textId="54E2DA02" w:rsidR="003E0E8E" w:rsidRDefault="003E0E8E" w:rsidP="003E0E8E">
      <w:pPr>
        <w:ind w:firstLine="708"/>
      </w:pPr>
      <w:proofErr w:type="spellStart"/>
      <w:r>
        <w:lastRenderedPageBreak/>
        <w:t>Multicast</w:t>
      </w:r>
      <w:proofErr w:type="spellEnd"/>
      <w:r>
        <w:t xml:space="preserve"> трафик (групповая передача пакетов) используется для передачи потокового видео, когда необходимо доставить видео-контент неограниченному числу абонентов, не перегружая сеть. Это наиболее часто используемый тип передачи данных в IPTV сетях, когда одну и ту же программу смотрят большое число абонентов.</w:t>
      </w:r>
    </w:p>
    <w:p w14:paraId="4B14DF83" w14:textId="3A60FB59" w:rsidR="003E0E8E" w:rsidRDefault="003E0E8E" w:rsidP="003E0E8E">
      <w:pPr>
        <w:ind w:firstLine="708"/>
      </w:pPr>
      <w:proofErr w:type="spellStart"/>
      <w:r>
        <w:t>Multicast</w:t>
      </w:r>
      <w:proofErr w:type="spellEnd"/>
      <w:r>
        <w:t xml:space="preserve"> трафик использует специальный класс IP-адресов назначения, например адреса в диапазоне 224.0.0.0</w:t>
      </w:r>
      <w:proofErr w:type="gramStart"/>
      <w:r>
        <w:t xml:space="preserve"> ….</w:t>
      </w:r>
      <w:proofErr w:type="gramEnd"/>
      <w:r>
        <w:t>. 239.255.255.255. Это могут быть IP-адреса класса D.</w:t>
      </w:r>
    </w:p>
    <w:p w14:paraId="35975A87" w14:textId="77777777" w:rsidR="003E0E8E" w:rsidRDefault="003E0E8E" w:rsidP="003E0E8E">
      <w:pPr>
        <w:ind w:firstLine="708"/>
      </w:pPr>
    </w:p>
    <w:p w14:paraId="08155306" w14:textId="0D7A280A" w:rsidR="003E0E8E" w:rsidRDefault="003E0E8E" w:rsidP="003E0E8E">
      <w:pPr>
        <w:ind w:firstLine="708"/>
      </w:pPr>
      <w:r>
        <w:t xml:space="preserve">4.   Какие   есть   </w:t>
      </w:r>
      <w:r>
        <w:t>механизмы ограничения области распространения многоадресных</w:t>
      </w:r>
      <w:r>
        <w:t xml:space="preserve"> пакетов?</w:t>
      </w:r>
    </w:p>
    <w:p w14:paraId="225EADA0" w14:textId="06D6C386" w:rsidR="003E0E8E" w:rsidRPr="003E0E8E" w:rsidRDefault="003E0E8E" w:rsidP="003E0E8E">
      <w:pPr>
        <w:ind w:firstLine="708"/>
        <w:rPr>
          <w:lang w:val="ru-RU"/>
        </w:rPr>
      </w:pPr>
      <w:r>
        <w:rPr>
          <w:lang w:val="ru-RU"/>
        </w:rPr>
        <w:t>Т</w:t>
      </w:r>
      <w:proofErr w:type="spellStart"/>
      <w:r w:rsidRPr="003E0E8E">
        <w:t>ехнологии</w:t>
      </w:r>
      <w:proofErr w:type="spellEnd"/>
      <w:r w:rsidRPr="003E0E8E">
        <w:t xml:space="preserve"> оптимизации передачи </w:t>
      </w:r>
      <w:proofErr w:type="spellStart"/>
      <w:r w:rsidRPr="003E0E8E">
        <w:t>multicast</w:t>
      </w:r>
      <w:proofErr w:type="spellEnd"/>
      <w:r w:rsidRPr="003E0E8E">
        <w:t xml:space="preserve">-трафика на канальном уровне (IGMP </w:t>
      </w:r>
      <w:proofErr w:type="spellStart"/>
      <w:r w:rsidRPr="003E0E8E">
        <w:t>snooping</w:t>
      </w:r>
      <w:proofErr w:type="spellEnd"/>
      <w:r w:rsidRPr="003E0E8E">
        <w:t xml:space="preserve">, CGMP и пр.). Наиболее распространённой и </w:t>
      </w:r>
      <w:proofErr w:type="spellStart"/>
      <w:r w:rsidRPr="003E0E8E">
        <w:t>мультивендорной</w:t>
      </w:r>
      <w:proofErr w:type="spellEnd"/>
      <w:r w:rsidRPr="003E0E8E">
        <w:t xml:space="preserve"> является технология IGMP </w:t>
      </w:r>
      <w:proofErr w:type="spellStart"/>
      <w:r w:rsidRPr="003E0E8E">
        <w:t>snooping</w:t>
      </w:r>
      <w:proofErr w:type="spellEnd"/>
      <w:r w:rsidRPr="003E0E8E">
        <w:t xml:space="preserve">. IGMP </w:t>
      </w:r>
      <w:proofErr w:type="spellStart"/>
      <w:r w:rsidRPr="003E0E8E">
        <w:t>snooping</w:t>
      </w:r>
      <w:proofErr w:type="spellEnd"/>
      <w:r w:rsidRPr="003E0E8E">
        <w:t xml:space="preserve"> на многих устройствах включён по умолчанию. Например, это справедливо для коммутаторов </w:t>
      </w:r>
      <w:proofErr w:type="spellStart"/>
      <w:r w:rsidRPr="003E0E8E">
        <w:t>Cisco</w:t>
      </w:r>
      <w:proofErr w:type="spellEnd"/>
      <w:r>
        <w:rPr>
          <w:lang w:val="ru-RU"/>
        </w:rPr>
        <w:t>.</w:t>
      </w:r>
    </w:p>
    <w:p w14:paraId="093E57F7" w14:textId="77777777" w:rsidR="003E0E8E" w:rsidRDefault="003E0E8E" w:rsidP="003E0E8E">
      <w:pPr>
        <w:ind w:firstLine="708"/>
      </w:pPr>
    </w:p>
    <w:p w14:paraId="69924400" w14:textId="77777777" w:rsidR="003E0E8E" w:rsidRDefault="003E0E8E" w:rsidP="003E0E8E">
      <w:pPr>
        <w:ind w:firstLine="708"/>
        <w:rPr>
          <w:noProof/>
        </w:rPr>
      </w:pPr>
      <w:r>
        <w:t>5.   Какова область распространения широковещательных пакетов?</w:t>
      </w:r>
      <w:r w:rsidRPr="003E0E8E">
        <w:rPr>
          <w:noProof/>
        </w:rPr>
        <w:t xml:space="preserve"> </w:t>
      </w:r>
    </w:p>
    <w:p w14:paraId="61E5BAA9" w14:textId="4760078A" w:rsidR="000029D7" w:rsidRDefault="003E0E8E" w:rsidP="003E0E8E">
      <w:pPr>
        <w:ind w:firstLine="709"/>
      </w:pPr>
      <w:r w:rsidRPr="003E0E8E">
        <w:rPr>
          <w:noProof/>
        </w:rPr>
        <w:t>Широковещательный домен – это область распространения широковещательных кадров</w:t>
      </w:r>
      <w:r>
        <w:rPr>
          <w:noProof/>
        </w:rPr>
        <w:drawing>
          <wp:inline distT="0" distB="0" distL="0" distR="0" wp14:anchorId="18EF2953" wp14:editId="7BADE09A">
            <wp:extent cx="5942965" cy="248348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2965" cy="2483485"/>
                    </a:xfrm>
                    <a:prstGeom prst="rect">
                      <a:avLst/>
                    </a:prstGeom>
                  </pic:spPr>
                </pic:pic>
              </a:graphicData>
            </a:graphic>
          </wp:inline>
        </w:drawing>
      </w:r>
      <w:r w:rsidRPr="003E0E8E">
        <w:t xml:space="preserve"> </w:t>
      </w:r>
    </w:p>
    <w:sectPr w:rsidR="000029D7">
      <w:pgSz w:w="11909" w:h="16834"/>
      <w:pgMar w:top="1133" w:right="850"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A7693"/>
    <w:multiLevelType w:val="hybridMultilevel"/>
    <w:tmpl w:val="9F585C50"/>
    <w:lvl w:ilvl="0" w:tplc="E51AB844">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 w15:restartNumberingAfterBreak="0">
    <w:nsid w:val="1CC60A55"/>
    <w:multiLevelType w:val="hybridMultilevel"/>
    <w:tmpl w:val="6DB2E6C0"/>
    <w:lvl w:ilvl="0" w:tplc="4594BE8A">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 w15:restartNumberingAfterBreak="0">
    <w:nsid w:val="5093670E"/>
    <w:multiLevelType w:val="hybridMultilevel"/>
    <w:tmpl w:val="65CA7708"/>
    <w:lvl w:ilvl="0" w:tplc="67DCB84A">
      <w:start w:val="1"/>
      <w:numFmt w:val="decimal"/>
      <w:lvlText w:val="%1."/>
      <w:lvlJc w:val="left"/>
      <w:pPr>
        <w:ind w:left="1128" w:hanging="42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3" w15:restartNumberingAfterBreak="0">
    <w:nsid w:val="5B9C4316"/>
    <w:multiLevelType w:val="hybridMultilevel"/>
    <w:tmpl w:val="95DA52CC"/>
    <w:lvl w:ilvl="0" w:tplc="FE1C41CC">
      <w:start w:val="1"/>
      <w:numFmt w:val="decimal"/>
      <w:lvlText w:val="%1)"/>
      <w:lvlJc w:val="left"/>
      <w:pPr>
        <w:ind w:left="928" w:hanging="360"/>
      </w:pPr>
      <w:rPr>
        <w:rFonts w:hint="default"/>
      </w:rPr>
    </w:lvl>
    <w:lvl w:ilvl="1" w:tplc="20000019" w:tentative="1">
      <w:start w:val="1"/>
      <w:numFmt w:val="lowerLetter"/>
      <w:lvlText w:val="%2."/>
      <w:lvlJc w:val="left"/>
      <w:pPr>
        <w:ind w:left="1648" w:hanging="360"/>
      </w:pPr>
    </w:lvl>
    <w:lvl w:ilvl="2" w:tplc="2000001B" w:tentative="1">
      <w:start w:val="1"/>
      <w:numFmt w:val="lowerRoman"/>
      <w:lvlText w:val="%3."/>
      <w:lvlJc w:val="right"/>
      <w:pPr>
        <w:ind w:left="2368" w:hanging="180"/>
      </w:pPr>
    </w:lvl>
    <w:lvl w:ilvl="3" w:tplc="2000000F" w:tentative="1">
      <w:start w:val="1"/>
      <w:numFmt w:val="decimal"/>
      <w:lvlText w:val="%4."/>
      <w:lvlJc w:val="left"/>
      <w:pPr>
        <w:ind w:left="3088" w:hanging="360"/>
      </w:pPr>
    </w:lvl>
    <w:lvl w:ilvl="4" w:tplc="20000019" w:tentative="1">
      <w:start w:val="1"/>
      <w:numFmt w:val="lowerLetter"/>
      <w:lvlText w:val="%5."/>
      <w:lvlJc w:val="left"/>
      <w:pPr>
        <w:ind w:left="3808" w:hanging="360"/>
      </w:pPr>
    </w:lvl>
    <w:lvl w:ilvl="5" w:tplc="2000001B" w:tentative="1">
      <w:start w:val="1"/>
      <w:numFmt w:val="lowerRoman"/>
      <w:lvlText w:val="%6."/>
      <w:lvlJc w:val="right"/>
      <w:pPr>
        <w:ind w:left="4528" w:hanging="180"/>
      </w:pPr>
    </w:lvl>
    <w:lvl w:ilvl="6" w:tplc="2000000F" w:tentative="1">
      <w:start w:val="1"/>
      <w:numFmt w:val="decimal"/>
      <w:lvlText w:val="%7."/>
      <w:lvlJc w:val="left"/>
      <w:pPr>
        <w:ind w:left="5248" w:hanging="360"/>
      </w:pPr>
    </w:lvl>
    <w:lvl w:ilvl="7" w:tplc="20000019" w:tentative="1">
      <w:start w:val="1"/>
      <w:numFmt w:val="lowerLetter"/>
      <w:lvlText w:val="%8."/>
      <w:lvlJc w:val="left"/>
      <w:pPr>
        <w:ind w:left="5968" w:hanging="360"/>
      </w:pPr>
    </w:lvl>
    <w:lvl w:ilvl="8" w:tplc="2000001B" w:tentative="1">
      <w:start w:val="1"/>
      <w:numFmt w:val="lowerRoman"/>
      <w:lvlText w:val="%9."/>
      <w:lvlJc w:val="right"/>
      <w:pPr>
        <w:ind w:left="6688" w:hanging="180"/>
      </w:pPr>
    </w:lvl>
  </w:abstractNum>
  <w:abstractNum w:abstractNumId="4" w15:restartNumberingAfterBreak="0">
    <w:nsid w:val="791A302C"/>
    <w:multiLevelType w:val="hybridMultilevel"/>
    <w:tmpl w:val="B0AAF6F6"/>
    <w:lvl w:ilvl="0" w:tplc="2F808834">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D75"/>
    <w:rsid w:val="000029D7"/>
    <w:rsid w:val="00097FEC"/>
    <w:rsid w:val="00167A1E"/>
    <w:rsid w:val="00205D5F"/>
    <w:rsid w:val="002463D8"/>
    <w:rsid w:val="002B5C7F"/>
    <w:rsid w:val="003A4E17"/>
    <w:rsid w:val="003E0E8E"/>
    <w:rsid w:val="0050750A"/>
    <w:rsid w:val="00584A70"/>
    <w:rsid w:val="00631B81"/>
    <w:rsid w:val="00672307"/>
    <w:rsid w:val="006F1DEE"/>
    <w:rsid w:val="0073396D"/>
    <w:rsid w:val="00761660"/>
    <w:rsid w:val="00A26B6F"/>
    <w:rsid w:val="00A949F0"/>
    <w:rsid w:val="00B326B4"/>
    <w:rsid w:val="00B423CC"/>
    <w:rsid w:val="00C648DA"/>
    <w:rsid w:val="00D74545"/>
    <w:rsid w:val="00DA563B"/>
    <w:rsid w:val="00E367BF"/>
    <w:rsid w:val="00E66AED"/>
    <w:rsid w:val="00E90625"/>
    <w:rsid w:val="00ED0D75"/>
    <w:rsid w:val="00EF76A1"/>
    <w:rsid w:val="00F3624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B86D"/>
  <w15:docId w15:val="{B3730C70-D8D8-45F7-9460-67340EF6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ru" w:eastAsia="ru-BY"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character" w:customStyle="1" w:styleId="a5">
    <w:name w:val="Без интервала Знак"/>
    <w:basedOn w:val="a0"/>
    <w:link w:val="a6"/>
    <w:uiPriority w:val="1"/>
    <w:locked/>
    <w:rsid w:val="00D74545"/>
  </w:style>
  <w:style w:type="paragraph" w:styleId="a6">
    <w:name w:val="No Spacing"/>
    <w:link w:val="a5"/>
    <w:uiPriority w:val="1"/>
    <w:qFormat/>
    <w:rsid w:val="00D74545"/>
  </w:style>
  <w:style w:type="table" w:styleId="a7">
    <w:name w:val="Table Grid"/>
    <w:basedOn w:val="a1"/>
    <w:uiPriority w:val="39"/>
    <w:rsid w:val="00D74545"/>
    <w:rPr>
      <w:rFonts w:asciiTheme="minorHAnsi" w:eastAsiaTheme="minorHAnsi" w:hAnsiTheme="minorHAnsi" w:cstheme="minorBidi"/>
      <w:sz w:val="22"/>
      <w:szCs w:val="22"/>
      <w:lang w:val="ru-RU"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72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07596">
      <w:bodyDiv w:val="1"/>
      <w:marLeft w:val="0"/>
      <w:marRight w:val="0"/>
      <w:marTop w:val="0"/>
      <w:marBottom w:val="0"/>
      <w:divBdr>
        <w:top w:val="none" w:sz="0" w:space="0" w:color="auto"/>
        <w:left w:val="none" w:sz="0" w:space="0" w:color="auto"/>
        <w:bottom w:val="none" w:sz="0" w:space="0" w:color="auto"/>
        <w:right w:val="none" w:sz="0" w:space="0" w:color="auto"/>
      </w:divBdr>
    </w:div>
    <w:div w:id="215286871">
      <w:bodyDiv w:val="1"/>
      <w:marLeft w:val="0"/>
      <w:marRight w:val="0"/>
      <w:marTop w:val="0"/>
      <w:marBottom w:val="0"/>
      <w:divBdr>
        <w:top w:val="none" w:sz="0" w:space="0" w:color="auto"/>
        <w:left w:val="none" w:sz="0" w:space="0" w:color="auto"/>
        <w:bottom w:val="none" w:sz="0" w:space="0" w:color="auto"/>
        <w:right w:val="none" w:sz="0" w:space="0" w:color="auto"/>
      </w:divBdr>
    </w:div>
    <w:div w:id="247538549">
      <w:bodyDiv w:val="1"/>
      <w:marLeft w:val="0"/>
      <w:marRight w:val="0"/>
      <w:marTop w:val="0"/>
      <w:marBottom w:val="0"/>
      <w:divBdr>
        <w:top w:val="none" w:sz="0" w:space="0" w:color="auto"/>
        <w:left w:val="none" w:sz="0" w:space="0" w:color="auto"/>
        <w:bottom w:val="none" w:sz="0" w:space="0" w:color="auto"/>
        <w:right w:val="none" w:sz="0" w:space="0" w:color="auto"/>
      </w:divBdr>
    </w:div>
    <w:div w:id="321742002">
      <w:bodyDiv w:val="1"/>
      <w:marLeft w:val="0"/>
      <w:marRight w:val="0"/>
      <w:marTop w:val="0"/>
      <w:marBottom w:val="0"/>
      <w:divBdr>
        <w:top w:val="none" w:sz="0" w:space="0" w:color="auto"/>
        <w:left w:val="none" w:sz="0" w:space="0" w:color="auto"/>
        <w:bottom w:val="none" w:sz="0" w:space="0" w:color="auto"/>
        <w:right w:val="none" w:sz="0" w:space="0" w:color="auto"/>
      </w:divBdr>
    </w:div>
    <w:div w:id="421411848">
      <w:bodyDiv w:val="1"/>
      <w:marLeft w:val="0"/>
      <w:marRight w:val="0"/>
      <w:marTop w:val="0"/>
      <w:marBottom w:val="0"/>
      <w:divBdr>
        <w:top w:val="none" w:sz="0" w:space="0" w:color="auto"/>
        <w:left w:val="none" w:sz="0" w:space="0" w:color="auto"/>
        <w:bottom w:val="none" w:sz="0" w:space="0" w:color="auto"/>
        <w:right w:val="none" w:sz="0" w:space="0" w:color="auto"/>
      </w:divBdr>
    </w:div>
    <w:div w:id="531067174">
      <w:bodyDiv w:val="1"/>
      <w:marLeft w:val="0"/>
      <w:marRight w:val="0"/>
      <w:marTop w:val="0"/>
      <w:marBottom w:val="0"/>
      <w:divBdr>
        <w:top w:val="none" w:sz="0" w:space="0" w:color="auto"/>
        <w:left w:val="none" w:sz="0" w:space="0" w:color="auto"/>
        <w:bottom w:val="none" w:sz="0" w:space="0" w:color="auto"/>
        <w:right w:val="none" w:sz="0" w:space="0" w:color="auto"/>
      </w:divBdr>
    </w:div>
    <w:div w:id="719666196">
      <w:bodyDiv w:val="1"/>
      <w:marLeft w:val="0"/>
      <w:marRight w:val="0"/>
      <w:marTop w:val="0"/>
      <w:marBottom w:val="0"/>
      <w:divBdr>
        <w:top w:val="none" w:sz="0" w:space="0" w:color="auto"/>
        <w:left w:val="none" w:sz="0" w:space="0" w:color="auto"/>
        <w:bottom w:val="none" w:sz="0" w:space="0" w:color="auto"/>
        <w:right w:val="none" w:sz="0" w:space="0" w:color="auto"/>
      </w:divBdr>
    </w:div>
    <w:div w:id="802042715">
      <w:bodyDiv w:val="1"/>
      <w:marLeft w:val="0"/>
      <w:marRight w:val="0"/>
      <w:marTop w:val="0"/>
      <w:marBottom w:val="0"/>
      <w:divBdr>
        <w:top w:val="none" w:sz="0" w:space="0" w:color="auto"/>
        <w:left w:val="none" w:sz="0" w:space="0" w:color="auto"/>
        <w:bottom w:val="none" w:sz="0" w:space="0" w:color="auto"/>
        <w:right w:val="none" w:sz="0" w:space="0" w:color="auto"/>
      </w:divBdr>
    </w:div>
    <w:div w:id="1191066433">
      <w:bodyDiv w:val="1"/>
      <w:marLeft w:val="0"/>
      <w:marRight w:val="0"/>
      <w:marTop w:val="0"/>
      <w:marBottom w:val="0"/>
      <w:divBdr>
        <w:top w:val="none" w:sz="0" w:space="0" w:color="auto"/>
        <w:left w:val="none" w:sz="0" w:space="0" w:color="auto"/>
        <w:bottom w:val="none" w:sz="0" w:space="0" w:color="auto"/>
        <w:right w:val="none" w:sz="0" w:space="0" w:color="auto"/>
      </w:divBdr>
    </w:div>
    <w:div w:id="1392116262">
      <w:bodyDiv w:val="1"/>
      <w:marLeft w:val="0"/>
      <w:marRight w:val="0"/>
      <w:marTop w:val="0"/>
      <w:marBottom w:val="0"/>
      <w:divBdr>
        <w:top w:val="none" w:sz="0" w:space="0" w:color="auto"/>
        <w:left w:val="none" w:sz="0" w:space="0" w:color="auto"/>
        <w:bottom w:val="none" w:sz="0" w:space="0" w:color="auto"/>
        <w:right w:val="none" w:sz="0" w:space="0" w:color="auto"/>
      </w:divBdr>
    </w:div>
    <w:div w:id="1443956936">
      <w:bodyDiv w:val="1"/>
      <w:marLeft w:val="0"/>
      <w:marRight w:val="0"/>
      <w:marTop w:val="0"/>
      <w:marBottom w:val="0"/>
      <w:divBdr>
        <w:top w:val="none" w:sz="0" w:space="0" w:color="auto"/>
        <w:left w:val="none" w:sz="0" w:space="0" w:color="auto"/>
        <w:bottom w:val="none" w:sz="0" w:space="0" w:color="auto"/>
        <w:right w:val="none" w:sz="0" w:space="0" w:color="auto"/>
      </w:divBdr>
    </w:div>
    <w:div w:id="1804889008">
      <w:bodyDiv w:val="1"/>
      <w:marLeft w:val="0"/>
      <w:marRight w:val="0"/>
      <w:marTop w:val="0"/>
      <w:marBottom w:val="0"/>
      <w:divBdr>
        <w:top w:val="none" w:sz="0" w:space="0" w:color="auto"/>
        <w:left w:val="none" w:sz="0" w:space="0" w:color="auto"/>
        <w:bottom w:val="none" w:sz="0" w:space="0" w:color="auto"/>
        <w:right w:val="none" w:sz="0" w:space="0" w:color="auto"/>
      </w:divBdr>
    </w:div>
    <w:div w:id="1826241266">
      <w:bodyDiv w:val="1"/>
      <w:marLeft w:val="0"/>
      <w:marRight w:val="0"/>
      <w:marTop w:val="0"/>
      <w:marBottom w:val="0"/>
      <w:divBdr>
        <w:top w:val="none" w:sz="0" w:space="0" w:color="auto"/>
        <w:left w:val="none" w:sz="0" w:space="0" w:color="auto"/>
        <w:bottom w:val="none" w:sz="0" w:space="0" w:color="auto"/>
        <w:right w:val="none" w:sz="0" w:space="0" w:color="auto"/>
      </w:divBdr>
    </w:div>
    <w:div w:id="1837648326">
      <w:bodyDiv w:val="1"/>
      <w:marLeft w:val="0"/>
      <w:marRight w:val="0"/>
      <w:marTop w:val="0"/>
      <w:marBottom w:val="0"/>
      <w:divBdr>
        <w:top w:val="none" w:sz="0" w:space="0" w:color="auto"/>
        <w:left w:val="none" w:sz="0" w:space="0" w:color="auto"/>
        <w:bottom w:val="none" w:sz="0" w:space="0" w:color="auto"/>
        <w:right w:val="none" w:sz="0" w:space="0" w:color="auto"/>
      </w:divBdr>
    </w:div>
    <w:div w:id="2060856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539</Words>
  <Characters>3523</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alba.sandros</dc:creator>
  <cp:lastModifiedBy>alba sandros</cp:lastModifiedBy>
  <cp:revision>2</cp:revision>
  <dcterms:created xsi:type="dcterms:W3CDTF">2022-02-14T11:32:00Z</dcterms:created>
  <dcterms:modified xsi:type="dcterms:W3CDTF">2022-02-14T11:32:00Z</dcterms:modified>
</cp:coreProperties>
</file>