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8CE2" w14:textId="77777777" w:rsidR="00761660" w:rsidRDefault="00761660" w:rsidP="00761660">
      <w:pPr>
        <w:shd w:val="clear" w:color="auto" w:fill="FFFFFF"/>
        <w:jc w:val="center"/>
      </w:pPr>
      <w:r>
        <w:t>Министерство образования Республики Беларусь</w:t>
      </w:r>
    </w:p>
    <w:p w14:paraId="62C08AB9" w14:textId="77777777" w:rsidR="00761660" w:rsidRDefault="00761660" w:rsidP="00761660">
      <w:pPr>
        <w:shd w:val="clear" w:color="auto" w:fill="FFFFFF"/>
        <w:jc w:val="center"/>
      </w:pPr>
      <w:r>
        <w:t>Учреждение образования</w:t>
      </w:r>
      <w:r>
        <w:br/>
        <w:t>«Белорусский государственный университет</w:t>
      </w:r>
    </w:p>
    <w:p w14:paraId="0F96C622" w14:textId="77777777" w:rsidR="00761660" w:rsidRDefault="00761660" w:rsidP="00761660">
      <w:pPr>
        <w:shd w:val="clear" w:color="auto" w:fill="FFFFFF"/>
        <w:jc w:val="center"/>
      </w:pPr>
      <w:r>
        <w:t>информатики и радиоэлектроники»</w:t>
      </w:r>
    </w:p>
    <w:p w14:paraId="263BC18C" w14:textId="77777777" w:rsidR="00761660" w:rsidRDefault="00761660" w:rsidP="00761660">
      <w:pPr>
        <w:shd w:val="clear" w:color="auto" w:fill="FFFFFF"/>
        <w:jc w:val="center"/>
      </w:pPr>
    </w:p>
    <w:p w14:paraId="5D7CDE5E" w14:textId="77777777" w:rsidR="00761660" w:rsidRDefault="00761660" w:rsidP="00761660">
      <w:pPr>
        <w:spacing w:line="288" w:lineRule="auto"/>
        <w:ind w:right="104" w:firstLine="720"/>
        <w:jc w:val="center"/>
      </w:pPr>
      <w:r>
        <w:t>Факультет компьютерных систем и сетей</w:t>
      </w:r>
    </w:p>
    <w:p w14:paraId="1A6B9311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2BF5C1A1" w14:textId="77777777" w:rsidR="00761660" w:rsidRDefault="00761660" w:rsidP="00761660">
      <w:pPr>
        <w:spacing w:line="288" w:lineRule="auto"/>
        <w:ind w:right="104" w:firstLine="720"/>
        <w:jc w:val="center"/>
      </w:pPr>
      <w:r>
        <w:t>Кафедра электронных вычислительных машин</w:t>
      </w:r>
    </w:p>
    <w:p w14:paraId="0E11F7C9" w14:textId="77777777" w:rsidR="00761660" w:rsidRDefault="00761660" w:rsidP="00761660">
      <w:pPr>
        <w:spacing w:line="288" w:lineRule="auto"/>
        <w:ind w:right="104"/>
      </w:pPr>
    </w:p>
    <w:p w14:paraId="625B99A2" w14:textId="77777777" w:rsidR="00761660" w:rsidRDefault="00761660" w:rsidP="00761660">
      <w:pPr>
        <w:spacing w:line="288" w:lineRule="auto"/>
        <w:ind w:right="104"/>
      </w:pPr>
    </w:p>
    <w:p w14:paraId="6F21BDDB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7C7D6ADF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4C2C161B" w14:textId="05E1D72D" w:rsidR="00761660" w:rsidRDefault="000029D7" w:rsidP="00761660">
      <w:pPr>
        <w:spacing w:line="288" w:lineRule="auto"/>
        <w:ind w:right="104"/>
        <w:jc w:val="center"/>
      </w:pPr>
      <w:r w:rsidRPr="000029D7">
        <w:t>Системное программное обеспечение локальных компьютерных сетей</w:t>
      </w:r>
    </w:p>
    <w:p w14:paraId="620B1563" w14:textId="77777777" w:rsidR="000029D7" w:rsidRDefault="000029D7" w:rsidP="000029D7">
      <w:pPr>
        <w:spacing w:line="288" w:lineRule="auto"/>
        <w:ind w:right="104"/>
        <w:jc w:val="center"/>
        <w:rPr>
          <w:lang w:val="ru-RU"/>
        </w:rPr>
      </w:pPr>
    </w:p>
    <w:p w14:paraId="3BFAF670" w14:textId="77777777" w:rsidR="00CA098B" w:rsidRDefault="00CA098B" w:rsidP="00761660">
      <w:pPr>
        <w:spacing w:line="288" w:lineRule="auto"/>
        <w:ind w:right="104"/>
        <w:jc w:val="center"/>
        <w:rPr>
          <w:lang w:val="ru-RU"/>
        </w:rPr>
      </w:pPr>
      <w:r w:rsidRPr="00CA098B">
        <w:rPr>
          <w:lang w:val="ru-RU"/>
        </w:rPr>
        <w:t>MPI: Изучение парных коммуникаций, коллективных операций, групп и коммуникаторов.</w:t>
      </w:r>
      <w:r w:rsidRPr="00CA098B">
        <w:rPr>
          <w:lang w:val="ru-RU"/>
        </w:rPr>
        <w:t xml:space="preserve"> </w:t>
      </w:r>
    </w:p>
    <w:p w14:paraId="5258D842" w14:textId="424147BE" w:rsidR="00761660" w:rsidRPr="000029D7" w:rsidRDefault="000029D7" w:rsidP="00761660">
      <w:pPr>
        <w:spacing w:line="288" w:lineRule="auto"/>
        <w:ind w:right="104"/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CA098B">
        <w:rPr>
          <w:lang w:val="ru-RU"/>
        </w:rPr>
        <w:t>3</w:t>
      </w:r>
    </w:p>
    <w:p w14:paraId="356D3CA3" w14:textId="77777777" w:rsidR="00761660" w:rsidRDefault="00761660" w:rsidP="00761660">
      <w:pPr>
        <w:spacing w:line="288" w:lineRule="auto"/>
        <w:ind w:right="104"/>
        <w:jc w:val="center"/>
      </w:pPr>
    </w:p>
    <w:p w14:paraId="5845BF05" w14:textId="77777777" w:rsidR="00761660" w:rsidRDefault="00761660" w:rsidP="00761660">
      <w:pPr>
        <w:spacing w:line="288" w:lineRule="auto"/>
        <w:ind w:right="104"/>
      </w:pPr>
    </w:p>
    <w:p w14:paraId="5815ADD4" w14:textId="52BA912E" w:rsidR="000029D7" w:rsidRDefault="000029D7" w:rsidP="000029D7">
      <w:pPr>
        <w:spacing w:line="288" w:lineRule="auto"/>
        <w:ind w:right="104"/>
      </w:pPr>
    </w:p>
    <w:p w14:paraId="09B78F6B" w14:textId="77777777" w:rsidR="000029D7" w:rsidRDefault="000029D7" w:rsidP="00761660">
      <w:pPr>
        <w:spacing w:line="288" w:lineRule="auto"/>
        <w:ind w:right="104"/>
        <w:jc w:val="center"/>
      </w:pPr>
    </w:p>
    <w:p w14:paraId="44F0E3E8" w14:textId="77777777" w:rsidR="00761660" w:rsidRDefault="00761660" w:rsidP="00761660">
      <w:pPr>
        <w:spacing w:line="288" w:lineRule="auto"/>
        <w:ind w:right="104"/>
      </w:pPr>
    </w:p>
    <w:p w14:paraId="68640BFA" w14:textId="77777777" w:rsidR="00761660" w:rsidRDefault="00761660" w:rsidP="00761660">
      <w:pPr>
        <w:spacing w:line="288" w:lineRule="auto"/>
        <w:ind w:right="104" w:firstLine="720"/>
        <w:jc w:val="center"/>
      </w:pPr>
    </w:p>
    <w:p w14:paraId="612C67B6" w14:textId="77777777" w:rsidR="00761660" w:rsidRDefault="00761660" w:rsidP="00761660">
      <w:pPr>
        <w:spacing w:line="288" w:lineRule="auto"/>
        <w:ind w:right="104"/>
      </w:pPr>
      <w:r>
        <w:t>Выполнил</w:t>
      </w:r>
      <w:proofErr w:type="gramStart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Проверил</w:t>
      </w:r>
      <w:proofErr w:type="gramEnd"/>
      <w:r>
        <w:t xml:space="preserve">: </w:t>
      </w:r>
    </w:p>
    <w:p w14:paraId="7F938E8D" w14:textId="2A61D2D4" w:rsidR="00761660" w:rsidRDefault="00761660" w:rsidP="00761660">
      <w:pPr>
        <w:spacing w:line="288" w:lineRule="auto"/>
        <w:ind w:right="104"/>
      </w:pPr>
      <w:r>
        <w:t xml:space="preserve">студент гр. 850503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0029D7">
        <w:rPr>
          <w:lang w:val="ru-RU"/>
        </w:rPr>
        <w:t>Смирнов</w:t>
      </w:r>
      <w:r>
        <w:t xml:space="preserve"> </w:t>
      </w:r>
      <w:r w:rsidR="000029D7">
        <w:rPr>
          <w:lang w:val="ru-RU"/>
        </w:rPr>
        <w:t>Ю</w:t>
      </w:r>
      <w:r>
        <w:t>.</w:t>
      </w:r>
      <w:r w:rsidR="000029D7">
        <w:rPr>
          <w:lang w:val="ru-RU"/>
        </w:rPr>
        <w:t>В</w:t>
      </w:r>
      <w:r>
        <w:t>.</w:t>
      </w:r>
    </w:p>
    <w:p w14:paraId="5AD0A478" w14:textId="42405361" w:rsidR="00761660" w:rsidRDefault="00761660" w:rsidP="00761660">
      <w:pPr>
        <w:spacing w:line="288" w:lineRule="auto"/>
        <w:ind w:right="104"/>
      </w:pPr>
      <w:r>
        <w:rPr>
          <w:lang w:val="ru-RU"/>
        </w:rPr>
        <w:t>Басько</w:t>
      </w:r>
      <w:r>
        <w:t xml:space="preserve"> </w:t>
      </w:r>
      <w:r>
        <w:rPr>
          <w:lang w:val="ru-RU"/>
        </w:rPr>
        <w:t>А</w:t>
      </w:r>
      <w:r>
        <w:t>.</w:t>
      </w:r>
      <w:r>
        <w:rPr>
          <w:lang w:val="ru-RU"/>
        </w:rPr>
        <w:t>С</w:t>
      </w:r>
      <w:r>
        <w:t>.</w:t>
      </w:r>
    </w:p>
    <w:p w14:paraId="11426324" w14:textId="77777777" w:rsidR="00761660" w:rsidRDefault="00761660" w:rsidP="00761660">
      <w:pPr>
        <w:spacing w:line="288" w:lineRule="auto"/>
        <w:ind w:right="10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AE223DC" w14:textId="77777777" w:rsidR="00761660" w:rsidRDefault="00761660" w:rsidP="00761660">
      <w:pPr>
        <w:spacing w:line="288" w:lineRule="auto"/>
        <w:ind w:right="104"/>
        <w:jc w:val="center"/>
      </w:pPr>
    </w:p>
    <w:p w14:paraId="10916054" w14:textId="77777777" w:rsidR="00761660" w:rsidRDefault="00761660" w:rsidP="00761660">
      <w:pPr>
        <w:spacing w:line="288" w:lineRule="auto"/>
        <w:ind w:right="104"/>
      </w:pPr>
    </w:p>
    <w:p w14:paraId="342920A0" w14:textId="77777777" w:rsidR="00761660" w:rsidRDefault="00761660" w:rsidP="00761660">
      <w:pPr>
        <w:spacing w:line="288" w:lineRule="auto"/>
        <w:ind w:right="104"/>
        <w:jc w:val="center"/>
      </w:pPr>
    </w:p>
    <w:p w14:paraId="28D5771D" w14:textId="77777777" w:rsidR="00761660" w:rsidRDefault="00761660" w:rsidP="00761660">
      <w:pPr>
        <w:spacing w:line="288" w:lineRule="auto"/>
        <w:ind w:right="104"/>
        <w:jc w:val="center"/>
      </w:pPr>
    </w:p>
    <w:p w14:paraId="204756F9" w14:textId="0946DCD3" w:rsidR="00761660" w:rsidRDefault="00761660" w:rsidP="00761660">
      <w:pPr>
        <w:spacing w:line="288" w:lineRule="auto"/>
        <w:ind w:right="104"/>
        <w:jc w:val="center"/>
      </w:pPr>
      <w:bookmarkStart w:id="0" w:name="_heading=h.gjdgxs" w:colFirst="0" w:colLast="0"/>
      <w:bookmarkEnd w:id="0"/>
    </w:p>
    <w:p w14:paraId="7E924E02" w14:textId="77777777" w:rsidR="000029D7" w:rsidRDefault="000029D7" w:rsidP="00761660">
      <w:pPr>
        <w:spacing w:line="288" w:lineRule="auto"/>
        <w:ind w:right="104"/>
        <w:jc w:val="center"/>
      </w:pPr>
    </w:p>
    <w:p w14:paraId="6BE05437" w14:textId="6EEBF686" w:rsidR="00761660" w:rsidRDefault="00761660" w:rsidP="00761660">
      <w:pPr>
        <w:spacing w:line="288" w:lineRule="auto"/>
        <w:ind w:right="104"/>
        <w:jc w:val="center"/>
      </w:pPr>
      <w:bookmarkStart w:id="1" w:name="_heading=h.vcqc4pp2m9lz" w:colFirst="0" w:colLast="0"/>
      <w:bookmarkEnd w:id="1"/>
    </w:p>
    <w:p w14:paraId="6D5D7162" w14:textId="77777777" w:rsidR="003E0E8E" w:rsidRDefault="003E0E8E" w:rsidP="00761660">
      <w:pPr>
        <w:spacing w:line="288" w:lineRule="auto"/>
        <w:ind w:right="104"/>
        <w:jc w:val="center"/>
      </w:pPr>
    </w:p>
    <w:p w14:paraId="180B9FF1" w14:textId="77777777" w:rsidR="00761660" w:rsidRDefault="00761660" w:rsidP="00761660">
      <w:pPr>
        <w:spacing w:line="288" w:lineRule="auto"/>
        <w:ind w:right="104"/>
        <w:jc w:val="center"/>
      </w:pPr>
      <w:bookmarkStart w:id="2" w:name="_heading=h.8bx7omywac48" w:colFirst="0" w:colLast="0"/>
      <w:bookmarkEnd w:id="2"/>
    </w:p>
    <w:p w14:paraId="382B65A3" w14:textId="4DC7AE3E" w:rsidR="00761660" w:rsidRDefault="00761660" w:rsidP="00761660">
      <w:pPr>
        <w:ind w:firstLine="708"/>
        <w:jc w:val="center"/>
      </w:pPr>
      <w:bookmarkStart w:id="3" w:name="_heading=h.bsyed3rbquc" w:colFirst="0" w:colLast="0"/>
      <w:bookmarkEnd w:id="3"/>
      <w:r>
        <w:t>Минск 2022</w:t>
      </w:r>
    </w:p>
    <w:p w14:paraId="44BBD18E" w14:textId="77777777" w:rsidR="003E0E8E" w:rsidRDefault="000029D7" w:rsidP="003E0E8E">
      <w:pPr>
        <w:ind w:firstLine="708"/>
      </w:pPr>
      <w:r>
        <w:lastRenderedPageBreak/>
        <w:t>Вопросы:</w:t>
      </w:r>
      <w:r w:rsidR="003E0E8E" w:rsidRPr="003E0E8E">
        <w:t xml:space="preserve"> </w:t>
      </w:r>
    </w:p>
    <w:p w14:paraId="3E519500" w14:textId="1DBDCE59" w:rsidR="00CA098B" w:rsidRDefault="00CA098B" w:rsidP="00CA098B">
      <w:pPr>
        <w:pStyle w:val="a8"/>
        <w:numPr>
          <w:ilvl w:val="0"/>
          <w:numId w:val="6"/>
        </w:numPr>
        <w:ind w:left="0" w:firstLine="709"/>
      </w:pPr>
      <w:r>
        <w:t xml:space="preserve">Что такое </w:t>
      </w:r>
      <w:proofErr w:type="spellStart"/>
      <w:r>
        <w:t>MPI_Com_World</w:t>
      </w:r>
      <w:proofErr w:type="spellEnd"/>
      <w:r>
        <w:t>?</w:t>
      </w:r>
    </w:p>
    <w:p w14:paraId="5E8D4E6A" w14:textId="730CB90A" w:rsidR="00CA098B" w:rsidRDefault="00CA098B" w:rsidP="00CA098B">
      <w:pPr>
        <w:ind w:firstLine="709"/>
      </w:pPr>
      <w:r>
        <w:t>MPI_COMM_WORLD. Это название коммуникатора, создаваемого библиотекой автоматически. Он описывает стартовую область связи, объединяющую все процессы приложения.</w:t>
      </w:r>
    </w:p>
    <w:p w14:paraId="4A23A8B2" w14:textId="77777777" w:rsidR="00CA098B" w:rsidRDefault="00CA098B" w:rsidP="00CA098B">
      <w:pPr>
        <w:ind w:firstLine="709"/>
      </w:pPr>
    </w:p>
    <w:p w14:paraId="5ACDEFD3" w14:textId="3537BC59" w:rsidR="00CA098B" w:rsidRDefault="00CA098B" w:rsidP="00CA098B">
      <w:pPr>
        <w:pStyle w:val="a8"/>
        <w:numPr>
          <w:ilvl w:val="0"/>
          <w:numId w:val="6"/>
        </w:numPr>
        <w:ind w:left="0" w:firstLine="709"/>
      </w:pPr>
      <w:r>
        <w:t xml:space="preserve">Что такое </w:t>
      </w:r>
      <w:proofErr w:type="spellStart"/>
      <w:r>
        <w:t>rank</w:t>
      </w:r>
      <w:proofErr w:type="spellEnd"/>
      <w:r>
        <w:t>?</w:t>
      </w:r>
    </w:p>
    <w:p w14:paraId="5B8FC2F9" w14:textId="56E9A617" w:rsidR="00CA098B" w:rsidRDefault="00CA098B" w:rsidP="00CA098B">
      <w:pPr>
        <w:pStyle w:val="a8"/>
        <w:ind w:left="0" w:firstLine="709"/>
      </w:pPr>
      <w:r w:rsidRPr="00CA098B">
        <w:t>MPI_COMM_RANK указывает номер вызывающего процесса</w:t>
      </w:r>
    </w:p>
    <w:p w14:paraId="5C959F4A" w14:textId="77777777" w:rsidR="00CA098B" w:rsidRDefault="00CA098B" w:rsidP="00CA098B">
      <w:pPr>
        <w:pStyle w:val="a8"/>
        <w:ind w:left="0" w:firstLine="709"/>
      </w:pPr>
    </w:p>
    <w:p w14:paraId="29764ECA" w14:textId="1FD83F72" w:rsidR="00CA098B" w:rsidRDefault="00CA098B" w:rsidP="00CA098B">
      <w:pPr>
        <w:pStyle w:val="a8"/>
        <w:numPr>
          <w:ilvl w:val="0"/>
          <w:numId w:val="6"/>
        </w:numPr>
        <w:ind w:left="0" w:firstLine="709"/>
      </w:pPr>
      <w:r>
        <w:t>Какими вызовами должна начинаться и завершаться MPI программа?</w:t>
      </w:r>
    </w:p>
    <w:p w14:paraId="4CB03B1A" w14:textId="77BEBD88" w:rsidR="00CA098B" w:rsidRDefault="00CA098B" w:rsidP="00CA098B">
      <w:pPr>
        <w:pStyle w:val="a8"/>
        <w:ind w:left="0" w:firstLine="709"/>
      </w:pPr>
      <w:r w:rsidRPr="00CA098B">
        <w:t xml:space="preserve">Любая прикладная MPI-программа (приложение) должна начинаться с вызова функции инициализации </w:t>
      </w:r>
      <w:proofErr w:type="gramStart"/>
      <w:r w:rsidRPr="00CA098B">
        <w:t xml:space="preserve">MPI:   </w:t>
      </w:r>
      <w:proofErr w:type="gramEnd"/>
      <w:r w:rsidRPr="00CA098B">
        <w:t xml:space="preserve">функции </w:t>
      </w:r>
      <w:proofErr w:type="spellStart"/>
      <w:r w:rsidRPr="00CA098B">
        <w:t>MPI_Init</w:t>
      </w:r>
      <w:proofErr w:type="spellEnd"/>
      <w:r w:rsidRPr="00CA098B">
        <w:t>. 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MPI_COMM_WORLD. Эта область связи об</w:t>
      </w:r>
      <w:bookmarkStart w:id="4" w:name="_GoBack"/>
      <w:bookmarkEnd w:id="4"/>
      <w:r w:rsidRPr="00CA098B">
        <w:t>ъединяет все процессы-приложения.</w:t>
      </w:r>
    </w:p>
    <w:p w14:paraId="6B79EF2F" w14:textId="77777777" w:rsidR="00CA098B" w:rsidRDefault="00CA098B" w:rsidP="00CA098B">
      <w:pPr>
        <w:pStyle w:val="a8"/>
        <w:ind w:left="0" w:firstLine="709"/>
      </w:pPr>
    </w:p>
    <w:p w14:paraId="61E5BAA9" w14:textId="325A8D19" w:rsidR="000029D7" w:rsidRDefault="00CA098B" w:rsidP="00CA098B">
      <w:pPr>
        <w:pStyle w:val="a8"/>
        <w:numPr>
          <w:ilvl w:val="0"/>
          <w:numId w:val="6"/>
        </w:numPr>
        <w:ind w:left="0" w:firstLine="709"/>
      </w:pPr>
      <w:r>
        <w:t>Объяснить преимущество асинхронных операций</w:t>
      </w:r>
    </w:p>
    <w:p w14:paraId="477E5D56" w14:textId="63A07452" w:rsidR="00CA098B" w:rsidRPr="00CA098B" w:rsidRDefault="00CA098B" w:rsidP="00CA098B">
      <w:pPr>
        <w:pStyle w:val="a8"/>
        <w:ind w:left="0" w:firstLine="709"/>
        <w:rPr>
          <w:lang w:val="ru-RU"/>
        </w:rPr>
      </w:pPr>
      <w:r w:rsidRPr="00CA098B">
        <w:rPr>
          <w:lang w:val="ru-RU"/>
        </w:rPr>
        <w:t xml:space="preserve">Всякий раз, когда операция, которая должна выполняться асинхронно, не требует, чтобы ЦП выполнял работу, эту операцию можно выполнить без создания другого потока. Например, если асинхронная операция </w:t>
      </w:r>
      <w:proofErr w:type="gramStart"/>
      <w:r w:rsidRPr="00CA098B">
        <w:rPr>
          <w:lang w:val="ru-RU"/>
        </w:rPr>
        <w:t>- это</w:t>
      </w:r>
      <w:proofErr w:type="gramEnd"/>
      <w:r w:rsidRPr="00CA098B">
        <w:rPr>
          <w:lang w:val="ru-RU"/>
        </w:rPr>
        <w:t xml:space="preserve"> ввод-вывод, ЦП не должен ждать завершения ввода-вывода. Ему просто нужно запустить операцию, а затем можно перейти к другой работе, пока оборудование ввода-вывода (контроллер диска, сетевой интерфейс и т. Д.) Выполняет операции ввода-вывода. Аппаратное обеспечение сообщает процессору о завершении, прерывая работу процессора, а затем операционная система передает событие вашему приложению.</w:t>
      </w:r>
    </w:p>
    <w:p w14:paraId="162F3B9B" w14:textId="4A342278" w:rsidR="00CA098B" w:rsidRPr="00CA098B" w:rsidRDefault="00CA098B" w:rsidP="00CA098B">
      <w:pPr>
        <w:pStyle w:val="a8"/>
        <w:ind w:left="0" w:firstLine="709"/>
        <w:rPr>
          <w:lang w:val="ru-RU"/>
        </w:rPr>
      </w:pPr>
      <w:r w:rsidRPr="00CA098B">
        <w:rPr>
          <w:lang w:val="ru-RU"/>
        </w:rPr>
        <w:t>Часто абстракции и API более высокого уровня не раскрывают базовые асинхронные API, доступные из ОС и базового оборудования. В таких случаях обычно проще создавать потоки для выполнения асинхронных операций, даже если порожденный поток просто ожидает операции ввода-вывода.</w:t>
      </w:r>
    </w:p>
    <w:p w14:paraId="0D9BF033" w14:textId="2D0E5A2A" w:rsidR="00CA098B" w:rsidRPr="00CA098B" w:rsidRDefault="00CA098B" w:rsidP="00CA098B">
      <w:pPr>
        <w:pStyle w:val="a8"/>
        <w:ind w:left="0" w:firstLine="709"/>
        <w:rPr>
          <w:lang w:val="ru-RU"/>
        </w:rPr>
      </w:pPr>
      <w:r w:rsidRPr="00CA098B">
        <w:rPr>
          <w:lang w:val="ru-RU"/>
        </w:rPr>
        <w:t>Если асинхронная операция требует, чтобы ЦП выполнял работу, то обычно эта операция должна выполняться в другом потоке, чтобы она была действительно асинхронной. Даже в этом случае он действительно будет асинхронным только при наличии более одной исполнительной единицы.</w:t>
      </w:r>
    </w:p>
    <w:sectPr w:rsidR="00CA098B" w:rsidRPr="00CA098B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1E8"/>
    <w:multiLevelType w:val="hybridMultilevel"/>
    <w:tmpl w:val="7432265A"/>
    <w:lvl w:ilvl="0" w:tplc="104EC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6A7693"/>
    <w:multiLevelType w:val="hybridMultilevel"/>
    <w:tmpl w:val="9F585C50"/>
    <w:lvl w:ilvl="0" w:tplc="E51AB8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60A55"/>
    <w:multiLevelType w:val="hybridMultilevel"/>
    <w:tmpl w:val="6DB2E6C0"/>
    <w:lvl w:ilvl="0" w:tplc="4594B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93670E"/>
    <w:multiLevelType w:val="hybridMultilevel"/>
    <w:tmpl w:val="65CA7708"/>
    <w:lvl w:ilvl="0" w:tplc="67DCB84A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9C4316"/>
    <w:multiLevelType w:val="hybridMultilevel"/>
    <w:tmpl w:val="95DA52CC"/>
    <w:lvl w:ilvl="0" w:tplc="FE1C41C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791A302C"/>
    <w:multiLevelType w:val="hybridMultilevel"/>
    <w:tmpl w:val="B0AAF6F6"/>
    <w:lvl w:ilvl="0" w:tplc="2F8088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75"/>
    <w:rsid w:val="000029D7"/>
    <w:rsid w:val="00097FEC"/>
    <w:rsid w:val="00167A1E"/>
    <w:rsid w:val="00205D5F"/>
    <w:rsid w:val="002463D8"/>
    <w:rsid w:val="002B5C7F"/>
    <w:rsid w:val="003A4E17"/>
    <w:rsid w:val="003E0E8E"/>
    <w:rsid w:val="0050750A"/>
    <w:rsid w:val="00584A70"/>
    <w:rsid w:val="00631B81"/>
    <w:rsid w:val="00672307"/>
    <w:rsid w:val="006F1DEE"/>
    <w:rsid w:val="0073396D"/>
    <w:rsid w:val="00761660"/>
    <w:rsid w:val="00A26B6F"/>
    <w:rsid w:val="00A949F0"/>
    <w:rsid w:val="00B326B4"/>
    <w:rsid w:val="00B423CC"/>
    <w:rsid w:val="00C648DA"/>
    <w:rsid w:val="00CA098B"/>
    <w:rsid w:val="00D74545"/>
    <w:rsid w:val="00DA563B"/>
    <w:rsid w:val="00E367BF"/>
    <w:rsid w:val="00E66AED"/>
    <w:rsid w:val="00E90625"/>
    <w:rsid w:val="00ED0D75"/>
    <w:rsid w:val="00EF76A1"/>
    <w:rsid w:val="00F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B86D"/>
  <w15:docId w15:val="{B3730C70-D8D8-45F7-9460-67340EF6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5">
    <w:name w:val="Без интервала Знак"/>
    <w:basedOn w:val="a0"/>
    <w:link w:val="a6"/>
    <w:uiPriority w:val="1"/>
    <w:locked/>
    <w:rsid w:val="00D74545"/>
  </w:style>
  <w:style w:type="paragraph" w:styleId="a6">
    <w:name w:val="No Spacing"/>
    <w:link w:val="a5"/>
    <w:uiPriority w:val="1"/>
    <w:qFormat/>
    <w:rsid w:val="00D74545"/>
  </w:style>
  <w:style w:type="table" w:styleId="a7">
    <w:name w:val="Table Grid"/>
    <w:basedOn w:val="a1"/>
    <w:uiPriority w:val="39"/>
    <w:rsid w:val="00D74545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2124</Characters>
  <Application>Microsoft Office Word</Application>
  <DocSecurity>0</DocSecurity>
  <Lines>64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alba.sandros</dc:creator>
  <cp:lastModifiedBy>alba sandros</cp:lastModifiedBy>
  <cp:revision>2</cp:revision>
  <dcterms:created xsi:type="dcterms:W3CDTF">2022-02-14T11:46:00Z</dcterms:created>
  <dcterms:modified xsi:type="dcterms:W3CDTF">2022-02-14T11:46:00Z</dcterms:modified>
</cp:coreProperties>
</file>