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69E8" w14:textId="77777777" w:rsidR="00FF0CB7" w:rsidRPr="00AC612A" w:rsidRDefault="00FF0CB7" w:rsidP="00FF0CB7">
      <w:pPr>
        <w:pStyle w:val="1"/>
        <w:spacing w:before="0" w:after="0"/>
        <w:jc w:val="center"/>
        <w:rPr>
          <w:rFonts w:eastAsia="Times New Roman"/>
          <w:bCs/>
          <w:color w:val="000000" w:themeColor="text1"/>
          <w:szCs w:val="20"/>
        </w:rPr>
      </w:pPr>
      <w:bookmarkStart w:id="0" w:name="_Toc69503410"/>
      <w:r w:rsidRPr="00FF0CB7">
        <w:rPr>
          <w:bCs/>
          <w:color w:val="000000" w:themeColor="text1"/>
          <w:sz w:val="28"/>
          <w:szCs w:val="28"/>
        </w:rPr>
        <w:t>ЗАКЛЮЧЕНИЕ</w:t>
      </w:r>
      <w:bookmarkEnd w:id="0"/>
    </w:p>
    <w:p w14:paraId="21A2BA0E" w14:textId="77777777" w:rsidR="00FF0CB7" w:rsidRDefault="00FF0CB7" w:rsidP="00FF0CB7">
      <w:pPr>
        <w:pStyle w:val="ac"/>
        <w:widowControl w:val="0"/>
        <w:rPr>
          <w:color w:val="000000" w:themeColor="text1"/>
        </w:rPr>
      </w:pPr>
    </w:p>
    <w:p w14:paraId="7AC87D94" w14:textId="77777777" w:rsidR="00FF0CB7" w:rsidRPr="00D21F6B" w:rsidRDefault="00FF0CB7" w:rsidP="00FF0CB7">
      <w:pPr>
        <w:ind w:firstLine="709"/>
        <w:jc w:val="both"/>
        <w:rPr>
          <w:szCs w:val="28"/>
        </w:rPr>
      </w:pPr>
      <w:r>
        <w:rPr>
          <w:color w:val="000000" w:themeColor="text1"/>
          <w:szCs w:val="28"/>
        </w:rPr>
        <w:t xml:space="preserve">В период преддипломной практики было разработано приложение на операционной системе </w:t>
      </w:r>
      <w:r>
        <w:rPr>
          <w:color w:val="000000" w:themeColor="text1"/>
          <w:szCs w:val="28"/>
          <w:lang w:val="en-US"/>
        </w:rPr>
        <w:t>Windows</w:t>
      </w:r>
      <w:r w:rsidRPr="00AC612A">
        <w:rPr>
          <w:color w:val="000000" w:themeColor="text1"/>
          <w:szCs w:val="28"/>
        </w:rPr>
        <w:t xml:space="preserve"> 10</w:t>
      </w:r>
      <w:r>
        <w:rPr>
          <w:color w:val="000000" w:themeColor="text1"/>
          <w:szCs w:val="28"/>
        </w:rPr>
        <w:t>, с использованием таких технологий как</w:t>
      </w:r>
      <w:r w:rsidRPr="00D21F6B">
        <w:t>:</w:t>
      </w:r>
      <w:r w:rsidRPr="00D21F6B">
        <w:rPr>
          <w:szCs w:val="28"/>
        </w:rPr>
        <w:t xml:space="preserve"> </w:t>
      </w:r>
    </w:p>
    <w:p w14:paraId="78869671" w14:textId="77777777" w:rsidR="00FF0CB7" w:rsidRPr="00AC612A" w:rsidRDefault="00FF0CB7" w:rsidP="00FF0CB7">
      <w:pPr>
        <w:pStyle w:val="ab"/>
        <w:numPr>
          <w:ilvl w:val="0"/>
          <w:numId w:val="1"/>
        </w:numPr>
        <w:tabs>
          <w:tab w:val="num" w:pos="1134"/>
        </w:tabs>
        <w:ind w:left="0" w:firstLine="709"/>
      </w:pPr>
      <w:r>
        <w:rPr>
          <w:rFonts w:cs="Times New Roman"/>
          <w:szCs w:val="28"/>
          <w:lang w:val="en-US"/>
        </w:rPr>
        <w:t xml:space="preserve">API </w:t>
      </w:r>
      <w:r>
        <w:rPr>
          <w:rFonts w:cs="Times New Roman"/>
          <w:szCs w:val="28"/>
        </w:rPr>
        <w:t xml:space="preserve">Яндекс </w:t>
      </w:r>
      <w:r>
        <w:rPr>
          <w:rFonts w:cs="Times New Roman"/>
          <w:szCs w:val="28"/>
          <w:lang w:val="en-US"/>
        </w:rPr>
        <w:t>ID</w:t>
      </w:r>
      <w:r w:rsidRPr="00D21F6B">
        <w:rPr>
          <w:rFonts w:cs="Times New Roman"/>
          <w:szCs w:val="28"/>
        </w:rPr>
        <w:t>;</w:t>
      </w:r>
    </w:p>
    <w:p w14:paraId="5E465AAB" w14:textId="77777777" w:rsidR="00FF0CB7" w:rsidRPr="00AC612A" w:rsidRDefault="00FF0CB7" w:rsidP="00FF0CB7">
      <w:pPr>
        <w:pStyle w:val="ab"/>
        <w:numPr>
          <w:ilvl w:val="0"/>
          <w:numId w:val="1"/>
        </w:numPr>
        <w:tabs>
          <w:tab w:val="num" w:pos="1134"/>
        </w:tabs>
        <w:ind w:left="0" w:firstLine="709"/>
      </w:pPr>
      <w:proofErr w:type="spellStart"/>
      <w:r>
        <w:rPr>
          <w:rFonts w:cs="Times New Roman"/>
          <w:szCs w:val="28"/>
        </w:rPr>
        <w:t>Фреймоворк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QT Creator;</w:t>
      </w:r>
    </w:p>
    <w:p w14:paraId="4C11486F" w14:textId="77777777" w:rsidR="00FF0CB7" w:rsidRPr="00AC612A" w:rsidRDefault="00FF0CB7" w:rsidP="00FF0CB7">
      <w:pPr>
        <w:pStyle w:val="ab"/>
        <w:numPr>
          <w:ilvl w:val="0"/>
          <w:numId w:val="1"/>
        </w:numPr>
        <w:tabs>
          <w:tab w:val="num" w:pos="1134"/>
        </w:tabs>
        <w:ind w:left="0" w:firstLine="709"/>
      </w:pPr>
      <w:r>
        <w:rPr>
          <w:rFonts w:cs="Times New Roman"/>
          <w:szCs w:val="28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C++;</w:t>
      </w:r>
    </w:p>
    <w:p w14:paraId="4E149CE5" w14:textId="77777777" w:rsidR="00FF0CB7" w:rsidRPr="00AC612A" w:rsidRDefault="00FF0CB7" w:rsidP="00FF0CB7">
      <w:pPr>
        <w:pStyle w:val="ab"/>
        <w:numPr>
          <w:ilvl w:val="0"/>
          <w:numId w:val="1"/>
        </w:numPr>
        <w:tabs>
          <w:tab w:val="num" w:pos="1134"/>
        </w:tabs>
        <w:ind w:left="0" w:firstLine="709"/>
      </w:pPr>
      <w:r>
        <w:rPr>
          <w:rFonts w:cs="Times New Roman"/>
          <w:szCs w:val="28"/>
        </w:rPr>
        <w:t xml:space="preserve">Реляционная база данных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>.</w:t>
      </w:r>
    </w:p>
    <w:p w14:paraId="07D3DD7A" w14:textId="77777777" w:rsidR="00FF0CB7" w:rsidRDefault="00FF0CB7" w:rsidP="00FF0CB7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результатам разработки приложения для настольных персональных компьютеров и написания документации к нем можно судить, что поставленные, на этапе проектирования, задачи выполнены в полном объеме и проект может считаться завершенным.</w:t>
      </w:r>
    </w:p>
    <w:p w14:paraId="65E45474" w14:textId="77777777" w:rsidR="00FF0CB7" w:rsidRDefault="00FF0CB7" w:rsidP="00FF0CB7">
      <w:pPr>
        <w:pStyle w:val="ac"/>
        <w:widowControl w:val="0"/>
        <w:tabs>
          <w:tab w:val="clear" w:pos="0"/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 xml:space="preserve">Также не стоит отвергать тот факт, что в проекте заложены идеи, которые способствуют возможному дальнейшему масштабированию, без серьезных усилий со стороны разработчиков: </w:t>
      </w:r>
    </w:p>
    <w:p w14:paraId="0388DCC2" w14:textId="77777777" w:rsidR="00FF0CB7" w:rsidRPr="00AC612A" w:rsidRDefault="00FF0CB7" w:rsidP="00FF0CB7">
      <w:pPr>
        <w:pStyle w:val="ac"/>
        <w:widowControl w:val="0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color w:val="000000" w:themeColor="text1"/>
        </w:rPr>
        <w:t xml:space="preserve">база данных базируется на языке </w:t>
      </w:r>
      <w:r>
        <w:rPr>
          <w:color w:val="000000" w:themeColor="text1"/>
          <w:lang w:val="en-US"/>
        </w:rPr>
        <w:t>SQL</w:t>
      </w:r>
      <w:r>
        <w:rPr>
          <w:color w:val="000000" w:themeColor="text1"/>
        </w:rPr>
        <w:t xml:space="preserve">, что предоставляет возможность в дальнейшем изменить базу данных на любую другую, описанную на языке </w:t>
      </w:r>
      <w:r>
        <w:rPr>
          <w:color w:val="000000" w:themeColor="text1"/>
          <w:lang w:val="en-US"/>
        </w:rPr>
        <w:t>SQL</w:t>
      </w:r>
      <w:r w:rsidRPr="00AC612A">
        <w:rPr>
          <w:color w:val="000000" w:themeColor="text1"/>
        </w:rPr>
        <w:t>;</w:t>
      </w:r>
    </w:p>
    <w:p w14:paraId="3489A032" w14:textId="77777777" w:rsidR="00FF0CB7" w:rsidRPr="00AC612A" w:rsidRDefault="00FF0CB7" w:rsidP="00FF0CB7">
      <w:pPr>
        <w:pStyle w:val="ac"/>
        <w:widowControl w:val="0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color w:val="000000" w:themeColor="text1"/>
        </w:rPr>
        <w:t xml:space="preserve">язык </w:t>
      </w:r>
      <w:r>
        <w:rPr>
          <w:color w:val="000000" w:themeColor="text1"/>
          <w:lang w:val="en-US"/>
        </w:rPr>
        <w:t>C</w:t>
      </w:r>
      <w:r w:rsidRPr="00AC612A">
        <w:rPr>
          <w:color w:val="000000" w:themeColor="text1"/>
        </w:rPr>
        <w:t>++</w:t>
      </w:r>
      <w:r>
        <w:rPr>
          <w:color w:val="000000" w:themeColor="text1"/>
        </w:rPr>
        <w:t xml:space="preserve"> является объектно-ориентированным, что позволит в будущем дополнять проект новыми модулями без изменения основного кода приложения</w:t>
      </w:r>
      <w:r w:rsidRPr="00AC612A">
        <w:rPr>
          <w:color w:val="000000" w:themeColor="text1"/>
        </w:rPr>
        <w:t>;</w:t>
      </w:r>
    </w:p>
    <w:p w14:paraId="1ED36DF7" w14:textId="2F5B716D" w:rsidR="00FF0CB7" w:rsidRPr="00371477" w:rsidRDefault="00FF0CB7" w:rsidP="00FF0CB7">
      <w:pPr>
        <w:pStyle w:val="ac"/>
        <w:widowControl w:val="0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color w:val="000000" w:themeColor="text1"/>
        </w:rPr>
        <w:t>фреймворк не является устаревшим, а все также актуален на сегодняшний день, что гарантирует отсутствие препятствий для дальнейшей разработки приложения</w:t>
      </w:r>
      <w:r w:rsidRPr="00BC7E6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92E75AC" w14:textId="77777777" w:rsidR="00371477" w:rsidRDefault="00371477" w:rsidP="00371477">
      <w:pPr>
        <w:pStyle w:val="ac"/>
        <w:widowControl w:val="0"/>
        <w:tabs>
          <w:tab w:val="clear" w:pos="0"/>
          <w:tab w:val="left" w:pos="1134"/>
        </w:tabs>
      </w:pPr>
      <w:r>
        <w:t xml:space="preserve">Также за период преддипломной практики было проведено экономическое обоснование разработки и реализации дипломного проекта. Его результатом стало полное понимание того, что разработанное приложение является рентабельным. Согласно проведенным расчетам, рентабельность составила почти 25%, что может говорить об экономической целесообразности проекта. </w:t>
      </w:r>
    </w:p>
    <w:p w14:paraId="621B3F95" w14:textId="77777777" w:rsidR="00371477" w:rsidRPr="00BC7E60" w:rsidRDefault="00371477" w:rsidP="00371477">
      <w:pPr>
        <w:pStyle w:val="ac"/>
        <w:widowControl w:val="0"/>
        <w:tabs>
          <w:tab w:val="clear" w:pos="0"/>
          <w:tab w:val="left" w:pos="1134"/>
        </w:tabs>
        <w:ind w:left="709" w:firstLine="0"/>
      </w:pPr>
    </w:p>
    <w:p w14:paraId="302E615E" w14:textId="77777777" w:rsidR="00FF0CB7" w:rsidRPr="00AC612A" w:rsidRDefault="00FF0CB7" w:rsidP="00FF0CB7">
      <w:pPr>
        <w:pStyle w:val="ac"/>
        <w:widowControl w:val="0"/>
        <w:tabs>
          <w:tab w:val="clear" w:pos="0"/>
          <w:tab w:val="left" w:pos="1134"/>
        </w:tabs>
        <w:ind w:left="709" w:firstLine="0"/>
      </w:pPr>
      <w:bookmarkStart w:id="1" w:name="_GoBack"/>
      <w:bookmarkEnd w:id="1"/>
    </w:p>
    <w:p w14:paraId="00000010" w14:textId="23F64B0A" w:rsidR="00802708" w:rsidRPr="00FF0CB7" w:rsidRDefault="00802708" w:rsidP="00FF0CB7"/>
    <w:sectPr w:rsidR="00802708" w:rsidRPr="00FF0CB7">
      <w:footerReference w:type="default" r:id="rId8"/>
      <w:pgSz w:w="11906" w:h="16838"/>
      <w:pgMar w:top="1134" w:right="850" w:bottom="1134" w:left="1701" w:header="708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89464" w14:textId="77777777" w:rsidR="0014721A" w:rsidRDefault="0014721A">
      <w:r>
        <w:separator/>
      </w:r>
    </w:p>
  </w:endnote>
  <w:endnote w:type="continuationSeparator" w:id="0">
    <w:p w14:paraId="4BDF3425" w14:textId="77777777" w:rsidR="0014721A" w:rsidRDefault="0014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197B7E30" w:rsidR="00802708" w:rsidRDefault="002060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2C09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1C9BA" w14:textId="77777777" w:rsidR="0014721A" w:rsidRDefault="0014721A">
      <w:r>
        <w:separator/>
      </w:r>
    </w:p>
  </w:footnote>
  <w:footnote w:type="continuationSeparator" w:id="0">
    <w:p w14:paraId="35955584" w14:textId="77777777" w:rsidR="0014721A" w:rsidRDefault="0014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E304949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08"/>
    <w:rsid w:val="000168FB"/>
    <w:rsid w:val="00111EBB"/>
    <w:rsid w:val="0014721A"/>
    <w:rsid w:val="00206028"/>
    <w:rsid w:val="002C0970"/>
    <w:rsid w:val="002F64E6"/>
    <w:rsid w:val="00371477"/>
    <w:rsid w:val="00377A07"/>
    <w:rsid w:val="007B356D"/>
    <w:rsid w:val="00802708"/>
    <w:rsid w:val="009D0948"/>
    <w:rsid w:val="009F03C6"/>
    <w:rsid w:val="00A920F0"/>
    <w:rsid w:val="00B53746"/>
    <w:rsid w:val="00FE54FB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AE48"/>
  <w15:docId w15:val="{3E98FC68-7188-49F2-B3BE-BE104963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685D"/>
    <w:rPr>
      <w:rFonts w:eastAsiaTheme="minorEastAsia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/>
      <w:b/>
    </w:rPr>
  </w:style>
  <w:style w:type="paragraph" w:styleId="20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4">
    <w:name w:val="header"/>
    <w:basedOn w:val="a"/>
    <w:link w:val="a5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Hyperlink"/>
    <w:basedOn w:val="a0"/>
    <w:uiPriority w:val="99"/>
    <w:unhideWhenUsed/>
    <w:rsid w:val="002C097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C0970"/>
    <w:rPr>
      <w:color w:val="605E5C"/>
      <w:shd w:val="clear" w:color="auto" w:fill="E1DFDD"/>
    </w:rPr>
  </w:style>
  <w:style w:type="paragraph" w:styleId="ab">
    <w:name w:val="List Bullet"/>
    <w:basedOn w:val="a"/>
    <w:uiPriority w:val="5"/>
    <w:qFormat/>
    <w:rsid w:val="00FF0CB7"/>
    <w:pPr>
      <w:contextualSpacing/>
      <w:jc w:val="both"/>
    </w:pPr>
    <w:rPr>
      <w:rFonts w:eastAsiaTheme="minorHAnsi" w:cstheme="minorBidi"/>
      <w:szCs w:val="22"/>
      <w:lang w:eastAsia="en-US"/>
    </w:rPr>
  </w:style>
  <w:style w:type="paragraph" w:customStyle="1" w:styleId="ac">
    <w:name w:val="ТЕкст диплома"/>
    <w:basedOn w:val="a"/>
    <w:link w:val="ad"/>
    <w:qFormat/>
    <w:rsid w:val="00FF0CB7"/>
    <w:pPr>
      <w:tabs>
        <w:tab w:val="num" w:pos="0"/>
      </w:tabs>
      <w:ind w:firstLine="709"/>
      <w:jc w:val="both"/>
    </w:pPr>
    <w:rPr>
      <w:rFonts w:cstheme="minorBidi"/>
      <w:szCs w:val="28"/>
    </w:rPr>
  </w:style>
  <w:style w:type="character" w:customStyle="1" w:styleId="ad">
    <w:name w:val="ТЕкст диплома Знак"/>
    <w:basedOn w:val="a0"/>
    <w:link w:val="ac"/>
    <w:rsid w:val="00FF0CB7"/>
    <w:rPr>
      <w:rFonts w:eastAsiaTheme="minorEastAsia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8umPaCz6E2k0VjRSIK6+lamkA==">AMUW2mVm5Dxco73J3PHI56JfsCOI9LnlvpQfMMXCZzC9BNgRXNj7bZQNsxo9AjRwHRDCYCgc5SR2RcgMS8aCP2RlkXO1+7WJnpS4e2NgYO9FB5zTgI/2vlU=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3</cp:revision>
  <dcterms:created xsi:type="dcterms:W3CDTF">2022-04-17T16:35:00Z</dcterms:created>
  <dcterms:modified xsi:type="dcterms:W3CDTF">2022-04-19T09:47:00Z</dcterms:modified>
</cp:coreProperties>
</file>