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0.0" w:before="321.0"/>
        <w:outlineLvl w:val="0"/>
        <w:widowControl w:val="1"/>
      </w:pPr>
      <w:r w:rsidR="00000000" w:rsidDel="00000000" w:rsidRPr="00000000">
        <w:rPr>
          <w:color w:val="000000"/>
          <w:sz w:val="36.0"/>
          <w:vertAlign w:val="baseline"/>
        </w:rPr>
        <w:t xml:space="preserve">GENESIS Audio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32.0"/>
          <w:u w:val="none"/>
          <w:shd w:fill="auto" w:val="clear" w:color="auto"/>
          <w:vertAlign w:val="baseline"/>
        </w:rPr>
        <w:t xml:space="preserve">Configuration Guide </w:t>
      </w:r>
      <w:bookmarkStart w:id="uy5g3mrt61p7" w:name="_Tocio8z9t1gw9cx"/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32.0"/>
          <w:u w:val="none"/>
          <w:shd w:fill="auto" w:val="clear" w:color="auto"/>
          <w:vertAlign w:val="baseline"/>
        </w:rPr>
        <w:t xml:space="preserve">with GCX-ONE</w:t>
      </w:r>
      <w:bookmarkEnd w:id="uy5g3mrt61p7"/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t xml:space="preserve">Note: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t xml:space="preserve">- GENESIS Audio</w:t>
      </w:r>
      <w:r w:rsidR="00000000" w:rsidDel="00000000" w:rsidRPr="00000000"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t xml:space="preserve"> is configurable only </w:t>
      </w:r>
      <w:r w:rsidR="00000000" w:rsidDel="00000000" w:rsidRPr="00000000">
        <w:rPr>
          <w:color w:val="000000"/>
          <w:vertAlign w:val="baseline"/>
        </w:rPr>
        <w:t xml:space="preserve">if the user has the required permissions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t xml:space="preserve">-"Local mode" settings are not required (calls can be initiated via GENESIS Audio</w:t>
      </w:r>
      <w:r w:rsidR="00000000" w:rsidDel="00000000" w:rsidRPr="00000000"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t xml:space="preserve"> even if the local mode is disabled)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0.0" w:before="0.0"/>
        <w:outlineLvl w:val="0"/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sz w:val="24.0"/>
          <w:vertAlign w:val="baseline"/>
        </w:rPr>
        <w:t xml:space="preserve">1. Add GENESIS Audio Device</w:t>
      </w:r>
      <w:bookmarkStart w:id="udllte8qbpgq" w:name="_Tocgqqo0aajpkqy"/>
      <w:bookmarkEnd w:id="udllte8qbpgq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  <w:vertAlign w:val="baseline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Step 1: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Log in to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GCX-ONE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.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9051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6">
                      <a:alphaModFix amt="100000"/>
                    </a:blip>
                    <a:srcRect l="0" r="0" t="9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2:</w:t>
      </w:r>
      <w:r w:rsidR="00000000" w:rsidDel="00000000" w:rsidRPr="00000000">
        <w:rPr>
          <w:color w:val="000000"/>
          <w:vertAlign w:val="baseline"/>
        </w:rPr>
        <w:t xml:space="preserve"> Click the </w:t>
      </w:r>
      <w:r w:rsidR="00000000" w:rsidDel="00000000" w:rsidRPr="00000000">
        <w:rPr>
          <w:b w:val="true"/>
          <w:color w:val="000000"/>
          <w:vertAlign w:val="baseline"/>
        </w:rPr>
        <w:t xml:space="preserve">Configuration</w:t>
      </w:r>
      <w:r w:rsidR="00000000" w:rsidDel="00000000" w:rsidRPr="00000000">
        <w:rPr>
          <w:color w:val="000000"/>
          <w:vertAlign w:val="baseline"/>
        </w:rPr>
        <w:t xml:space="preserve"> menu.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62650" cy="309086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7"/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62650" cy="309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Step 3: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Select the site under which the GENESIS Audio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device needs to be added.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shd w:fill="FFFFFF" w:val="clear" w:color="auto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62650" cy="310991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8"/>
                    <a:srcRect l="0" r="0" t="11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62650" cy="310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Step 4: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Navigate to the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Devices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tab.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shd w:fill="FFFFFF" w:val="clear" w:color="auto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72174" cy="307181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9"/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72174" cy="30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Step 5: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Click the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Add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button.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shd w:fill="FFFFFF" w:val="clear" w:color="auto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62650" cy="31051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0">
                      <a:alphaModFix amt="100000"/>
                    </a:blip>
                    <a:srcRect l="0" r="0" t="11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626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Step 6: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Under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General Settings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, open the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Type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dropdown and select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GENESIS Audio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62650" cy="307181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1"/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62650" cy="30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Step 7: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Enter the desired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Name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and click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Discover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886450" cy="307181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2"/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886450" cy="30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Step 8: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Once the device is discovered, click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Save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24550" cy="305276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3"/>
                    <a:srcRect l="0" r="0" t="13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24550" cy="305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Step 9: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A success message ("The device was added successfully") will be displayed, and the device will be added to the data table.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886450" cy="3043237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4"/>
                    <a:srcRect l="0" r="0" t="13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886450" cy="304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Note: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Use the GENESIS Audio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device credentials to configure the IP speaker.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0.0" w:before="0.0"/>
        <w:outlineLvl w:val="0"/>
        <w:rPr>
          <w:b w:val="true"/>
          <w:rFonts w:asciiTheme="minorHAnsi" w:eastAsiaTheme="minorHAnsi" w:hAnsiTheme="minorHAnsi" w:cstheme="minorHAnsi"/>
          <w:color w:val="000000"/>
          <w:sz w:val="24.0"/>
          <w:vertAlign w:val="baseline"/>
        </w:rPr>
        <w:jc w:val="left"/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sz w:val="24.0"/>
          <w:vertAlign w:val="baseline"/>
        </w:rPr>
        <w:t xml:space="preserve">2. Initiate a GENESIS Audio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sz w:val="24.0"/>
          <w:vertAlign w:val="baseline"/>
        </w:rPr>
        <w:t xml:space="preserve"> Call from Salvo</w:t>
      </w:r>
      <w:bookmarkStart w:id="6kskqh4p6cyx" w:name="_Toc0c0u0iganrwy"/>
      <w:bookmarkEnd w:id="6kskqh4p6cyx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  <w:vertAlign w:val="baseline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Step 1: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Log in to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GCX-ONE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.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9051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5">
                      <a:alphaModFix amt="100000"/>
                    </a:blip>
                    <a:srcRect l="0" r="0" t="9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2:</w:t>
      </w:r>
      <w:r w:rsidR="00000000" w:rsidDel="00000000" w:rsidRPr="00000000">
        <w:rPr>
          <w:color w:val="000000"/>
          <w:vertAlign w:val="baseline"/>
        </w:rPr>
        <w:t xml:space="preserve"> Click the </w:t>
      </w:r>
      <w:r w:rsidR="00000000" w:rsidDel="00000000" w:rsidRPr="00000000">
        <w:rPr>
          <w:b w:val="true"/>
          <w:color w:val="000000"/>
          <w:vertAlign w:val="baseline"/>
        </w:rPr>
        <w:t xml:space="preserve">Configuration</w:t>
      </w:r>
      <w:r w:rsidR="00000000" w:rsidDel="00000000" w:rsidRPr="00000000">
        <w:rPr>
          <w:color w:val="000000"/>
          <w:vertAlign w:val="baseline"/>
        </w:rPr>
        <w:t xml:space="preserve"> menu.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07624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6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43600" cy="30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Step 3: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Select the site</w:t>
      </w:r>
      <w:r w:rsidR="00000000" w:rsidDel="00000000" w:rsidRPr="00000000"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t xml:space="preserve"> and right-click</w:t>
      </w:r>
      <w:r w:rsidR="00000000" w:rsidDel="00000000" w:rsidRPr="00000000"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t xml:space="preserve"> to Expand the site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shd w:fill="FFFFFF" w:val="clear" w:color="auto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53125" cy="307181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7"/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53125" cy="30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t xml:space="preserve">Step 4: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Navigate to the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Devices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tab.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shd w:fill="FFFFFF" w:val="clear" w:color="auto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72174" cy="307181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8"/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72174" cy="30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t xml:space="preserve">Step 5:</w:t>
      </w:r>
      <w:r w:rsidR="00000000" w:rsidDel="00000000" w:rsidRPr="00000000"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t xml:space="preserve"> Verify that the added GENESIS Audio device is active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62650" cy="3043237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9"/>
                    <a:srcRect l="0" r="0" t="13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62650" cy="304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6:</w:t>
      </w:r>
      <w:r w:rsidR="00000000" w:rsidDel="00000000" w:rsidRPr="00000000">
        <w:rPr>
          <w:color w:val="000000"/>
          <w:vertAlign w:val="baseline"/>
        </w:rPr>
        <w:t xml:space="preserve"> Navigate to the </w:t>
      </w:r>
      <w:r w:rsidR="00000000" w:rsidDel="00000000" w:rsidRPr="00000000">
        <w:rPr>
          <w:b w:val="true"/>
          <w:color w:val="000000"/>
          <w:vertAlign w:val="baseline"/>
        </w:rPr>
        <w:t xml:space="preserve">Video Viewer (Salvo)</w:t>
      </w:r>
      <w:r w:rsidR="00000000" w:rsidDel="00000000" w:rsidRPr="00000000">
        <w:rPr>
          <w:color w:val="000000"/>
          <w:vertAlign w:val="baseline"/>
        </w:rPr>
        <w:t xml:space="preserve"> application.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72174" cy="3081337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0"/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72174" cy="308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7:</w:t>
      </w:r>
      <w:r w:rsidR="00000000" w:rsidDel="00000000" w:rsidRPr="00000000">
        <w:rPr>
          <w:color w:val="000000"/>
          <w:vertAlign w:val="baseline"/>
        </w:rPr>
        <w:t xml:space="preserve"> Select the site in the tree view and expand it.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81675" cy="3005137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1"/>
                    <a:srcRect l="0" r="2000" t="14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81675" cy="300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8:</w:t>
      </w:r>
      <w:r w:rsidR="00000000" w:rsidDel="00000000" w:rsidRPr="00000000">
        <w:rPr>
          <w:color w:val="000000"/>
          <w:vertAlign w:val="baseline"/>
        </w:rPr>
        <w:t xml:space="preserve"> Verify that the GENESIS Audio device is listed under the selected site.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81675" cy="30003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2">
                      <a:alphaModFix amt="100000"/>
                    </a:blip>
                    <a:srcRect l="0" r="2000" t="14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816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9:</w:t>
      </w:r>
      <w:r w:rsidR="00000000" w:rsidDel="00000000" w:rsidRPr="00000000">
        <w:rPr>
          <w:color w:val="000000"/>
          <w:vertAlign w:val="baseline"/>
        </w:rPr>
        <w:t xml:space="preserve"> Drag and drop a sensor from the site into the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Video Viewer (Salvo)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10:</w:t>
      </w:r>
      <w:r w:rsidR="00000000" w:rsidDel="00000000" w:rsidRPr="00000000">
        <w:rPr>
          <w:color w:val="000000"/>
          <w:vertAlign w:val="baseline"/>
        </w:rPr>
        <w:t xml:space="preserve"> Verify that the microphone icon is enabled.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62650" cy="260413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3"/>
                    <a:srcRect l="0" r="0" t="18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6265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11:</w:t>
      </w:r>
      <w:r w:rsidR="00000000" w:rsidDel="00000000" w:rsidRPr="00000000">
        <w:rPr>
          <w:color w:val="000000"/>
          <w:vertAlign w:val="baseline"/>
        </w:rPr>
        <w:t xml:space="preserve"> Click the microphone icon. An audio call will be initiated.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12:</w:t>
      </w:r>
      <w:r w:rsidR="00000000" w:rsidDel="00000000" w:rsidRPr="00000000">
        <w:rPr>
          <w:color w:val="000000"/>
          <w:vertAlign w:val="baseline"/>
        </w:rPr>
        <w:t xml:space="preserve"> Once the call is connected, the microphone icon will change to indicate that the call is connected.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53125" cy="268985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4"/>
                    <a:srcRect l="0" r="0" t="15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53125" cy="268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13:</w:t>
      </w:r>
      <w:r w:rsidR="00000000" w:rsidDel="00000000" w:rsidRPr="00000000">
        <w:rPr>
          <w:color w:val="000000"/>
          <w:vertAlign w:val="baseline"/>
        </w:rPr>
        <w:t xml:space="preserve"> Click the microphone icon again to disconnect the call. The microphone icon will change to indicate that the call has been disconnected.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Note:</w:t>
      </w:r>
      <w:r w:rsidR="00000000" w:rsidDel="00000000" w:rsidRPr="00000000">
        <w:rPr>
          <w:color w:val="000000"/>
          <w:vertAlign w:val="baseline"/>
        </w:rPr>
        <w:t xml:space="preserve"> The call will disconnect automatically if the user navigates to another application in GCX-ONE or clicks the refresh button.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000000" w:themeColor="dark1"/>
          <w:sz w:val="24.0"/>
          <w:u w:val="single"/>
          <w:shd w:fill="FFFFFF" w:val="clear" w:color="auto"/>
          <w:vertAlign w:val="baseline"/>
        </w:rPr>
        <w:t xml:space="preserve">Steps to check if the device default audio is working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Important:</w:t>
      </w:r>
      <w:r w:rsidR="00000000" w:rsidDel="00000000" w:rsidRPr="00000000">
        <w:rPr>
          <w:color w:val="000000"/>
          <w:vertAlign w:val="baseline"/>
        </w:rPr>
        <w:t xml:space="preserve"> Local Mode must be enabled to test the device’s default audio.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  <w:vertAlign w:val="baseline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1:</w:t>
      </w:r>
      <w:r w:rsidR="00000000" w:rsidDel="00000000" w:rsidRPr="00000000">
        <w:rPr>
          <w:color w:val="000000"/>
          <w:vertAlign w:val="baseline"/>
        </w:rPr>
        <w:t xml:space="preserve"> Log in to </w:t>
      </w:r>
      <w:r w:rsidR="00000000" w:rsidDel="00000000" w:rsidRPr="00000000">
        <w:rPr>
          <w:b w:val="true"/>
          <w:color w:val="000000"/>
          <w:vertAlign w:val="baseline"/>
        </w:rPr>
        <w:t xml:space="preserve">GCX-ONE</w:t>
      </w:r>
      <w:r w:rsidR="00000000" w:rsidDel="00000000" w:rsidRPr="00000000">
        <w:rPr>
          <w:color w:val="000000"/>
          <w:vertAlign w:val="baseline"/>
        </w:rPr>
        <w:t xml:space="preserve">.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9051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5">
                      <a:alphaModFix amt="100000"/>
                    </a:blip>
                    <a:srcRect l="0" r="0" t="9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2:</w:t>
      </w:r>
      <w:r w:rsidR="00000000" w:rsidDel="00000000" w:rsidRPr="00000000">
        <w:rPr>
          <w:color w:val="000000"/>
          <w:vertAlign w:val="baseline"/>
        </w:rPr>
        <w:t xml:space="preserve"> Click the </w:t>
      </w:r>
      <w:r w:rsidR="00000000" w:rsidDel="00000000" w:rsidRPr="00000000">
        <w:rPr>
          <w:b w:val="true"/>
          <w:color w:val="000000"/>
          <w:vertAlign w:val="baseline"/>
        </w:rPr>
        <w:t xml:space="preserve">Configuration</w:t>
      </w:r>
      <w:r w:rsidR="00000000" w:rsidDel="00000000" w:rsidRPr="00000000">
        <w:rPr>
          <w:color w:val="000000"/>
          <w:vertAlign w:val="baseline"/>
        </w:rPr>
        <w:t xml:space="preserve"> menu.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0670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6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3:</w:t>
      </w:r>
      <w:r w:rsidR="00000000" w:rsidDel="00000000" w:rsidRPr="00000000">
        <w:rPr>
          <w:color w:val="000000"/>
          <w:vertAlign w:val="baseline"/>
        </w:rPr>
        <w:t xml:space="preserve"> Select the site and expand it.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09522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7">
                      <a:alphaModFix amt="100000"/>
                    </a:blip>
                    <a:srcRect l="0" r="0" t="11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43600" cy="309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4:</w:t>
      </w:r>
      <w:r w:rsidR="00000000" w:rsidDel="00000000" w:rsidRPr="00000000">
        <w:rPr>
          <w:color w:val="000000"/>
          <w:vertAlign w:val="baseline"/>
        </w:rPr>
        <w:t xml:space="preserve"> Navigate to the </w:t>
      </w:r>
      <w:r w:rsidR="00000000" w:rsidDel="00000000" w:rsidRPr="00000000">
        <w:rPr>
          <w:b w:val="true"/>
          <w:color w:val="000000"/>
          <w:vertAlign w:val="baseline"/>
        </w:rPr>
        <w:t xml:space="preserve">Devices</w:t>
      </w:r>
      <w:r w:rsidR="00000000" w:rsidDel="00000000" w:rsidRPr="00000000">
        <w:rPr>
          <w:color w:val="000000"/>
          <w:vertAlign w:val="baseline"/>
        </w:rPr>
        <w:t xml:space="preserve"> tab.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  <w:shd w:fill="FFFFFF" w:val="clear" w:color="auto"/>
          <w:vertAlign w:val="baseline"/>
        </w:rPr>
        <w:shd w:fill="FFFFFF" w:val="clear" w:color="auto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0523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8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43600" cy="305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5:</w:t>
      </w:r>
      <w:r w:rsidR="00000000" w:rsidDel="00000000" w:rsidRPr="00000000">
        <w:rPr>
          <w:color w:val="000000"/>
          <w:vertAlign w:val="baseline"/>
        </w:rPr>
        <w:t xml:space="preserve"> Verify that the device is active.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81700" cy="268033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9"/>
                    <a:srcRect l="0" r="0" t="16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817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6:</w:t>
      </w:r>
      <w:r w:rsidR="00000000" w:rsidDel="00000000" w:rsidRPr="00000000">
        <w:rPr>
          <w:color w:val="000000"/>
          <w:vertAlign w:val="baseline"/>
        </w:rPr>
        <w:t xml:space="preserve"> Click on the sensors under the device.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63271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30"/>
                    <a:srcRect l="0" r="0" t="17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7:</w:t>
      </w:r>
      <w:r w:rsidR="00000000" w:rsidDel="00000000" w:rsidRPr="00000000">
        <w:rPr>
          <w:color w:val="000000"/>
          <w:vertAlign w:val="baseline"/>
        </w:rPr>
        <w:t xml:space="preserve"> Verify that the sensor is active.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15025" cy="268985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31"/>
                    <a:srcRect l="0" r="0" t="15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15025" cy="268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8:</w:t>
      </w:r>
      <w:r w:rsidR="00000000" w:rsidDel="00000000" w:rsidRPr="00000000">
        <w:rPr>
          <w:color w:val="000000"/>
          <w:vertAlign w:val="baseline"/>
        </w:rPr>
        <w:t xml:space="preserve"> Navigate to the </w:t>
      </w:r>
      <w:r w:rsidR="00000000" w:rsidDel="00000000" w:rsidRPr="00000000">
        <w:rPr>
          <w:b w:val="true"/>
          <w:color w:val="000000"/>
          <w:vertAlign w:val="baseline"/>
        </w:rPr>
        <w:t xml:space="preserve">Video Viewer (Salvo)</w:t>
      </w:r>
      <w:r w:rsidR="00000000" w:rsidDel="00000000" w:rsidRPr="00000000">
        <w:rPr>
          <w:color w:val="000000"/>
          <w:vertAlign w:val="baseline"/>
        </w:rPr>
        <w:t xml:space="preserve"> application.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9:</w:t>
      </w:r>
      <w:r w:rsidR="00000000" w:rsidDel="00000000" w:rsidRPr="00000000">
        <w:rPr>
          <w:color w:val="000000"/>
          <w:vertAlign w:val="baseline"/>
        </w:rPr>
        <w:t xml:space="preserve"> Select the site and right-click to choose </w:t>
      </w:r>
      <w:r w:rsidR="00000000" w:rsidDel="00000000" w:rsidRPr="00000000">
        <w:rPr>
          <w:b w:val="true"/>
          <w:color w:val="000000"/>
          <w:vertAlign w:val="baseline"/>
        </w:rPr>
        <w:t xml:space="preserve">Expand All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10:</w:t>
      </w:r>
      <w:r w:rsidR="00000000" w:rsidDel="00000000" w:rsidRPr="00000000">
        <w:rPr>
          <w:color w:val="000000"/>
          <w:vertAlign w:val="baseline"/>
        </w:rPr>
        <w:t xml:space="preserve"> Ensure that there is no active GENESIS Audio device under the site. If present, deactivate it to test default audio.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81700" cy="268033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32"/>
                    <a:srcRect l="0" r="0" t="16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817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11:</w:t>
      </w:r>
      <w:r w:rsidR="00000000" w:rsidDel="00000000" w:rsidRPr="00000000">
        <w:rPr>
          <w:color w:val="000000"/>
          <w:vertAlign w:val="baseline"/>
        </w:rPr>
        <w:t xml:space="preserve"> Drag and drop a sensor into the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Video Viewer (Salvo)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659477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33">
                      <a:alphaModFix amt="100000"/>
                    </a:blip>
                    <a:srcRect l="0" r="0" t="16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43600" cy="265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12:</w:t>
      </w:r>
      <w:r w:rsidR="00000000" w:rsidDel="00000000" w:rsidRPr="00000000">
        <w:rPr>
          <w:color w:val="000000"/>
          <w:vertAlign w:val="baseline"/>
        </w:rPr>
        <w:t xml:space="preserve"> Verify that the microphone icon is enabled.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848350" cy="271843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34"/>
                    <a:srcRect l="0" r="1000" t="14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84835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13:</w:t>
      </w:r>
      <w:r w:rsidR="00000000" w:rsidDel="00000000" w:rsidRPr="00000000">
        <w:rPr>
          <w:color w:val="000000"/>
          <w:vertAlign w:val="baseline"/>
        </w:rPr>
        <w:t xml:space="preserve"> Click the microphone icon. The call will be initiated using the device’s default audio.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14:</w:t>
      </w:r>
      <w:r w:rsidR="00000000" w:rsidDel="00000000" w:rsidRPr="00000000">
        <w:rPr>
          <w:color w:val="000000"/>
          <w:vertAlign w:val="baseline"/>
        </w:rPr>
        <w:t xml:space="preserve"> The microphone icon will change to indicate that the call is connected.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19468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15:</w:t>
      </w:r>
      <w:r w:rsidR="00000000" w:rsidDel="00000000" w:rsidRPr="00000000">
        <w:rPr>
          <w:color w:val="000000"/>
          <w:vertAlign w:val="baseline"/>
        </w:rPr>
        <w:t xml:space="preserve"> Click the microphone icon again to disconnect the call. The microphone icon will change to indicate that the call has been disconnected.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 w:themeColor="dark1"/>
          <w:sz w:val="24.0"/>
        </w:r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000000" w:themeColor="dark1"/>
          <w:sz w:val="24.0"/>
          <w:shd w:fill="FFFFFF" w:val="clear" w:color="auto"/>
          <w:vertAlign w:val="baseline"/>
        </w:rPr>
        <w:t xml:space="preserve">Note: The call will be disconnected automatically if the user navigates to another application in GCX-ONE or clicks the refresh button.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 w:themeColor="dark1"/>
          <w:spacing w:val="1"/>
          <w:sz w:val="24.0"/>
          <w:u w:val="none"/>
          <w:shd w:fill="F6F8FB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 w:themeColor="dark1"/>
          <w:spacing w:val="1"/>
          <w:sz w:val="24.0"/>
          <w:u w:val="none"/>
          <w:shd w:fill="F6F8FB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 w:themeColor="dark1"/>
          <w:spacing w:val="1"/>
          <w:sz w:val="24.0"/>
          <w:u w:val="none"/>
          <w:shd w:fill="F6F8FB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 w:themeColor="dark1"/>
          <w:spacing w:val="1"/>
          <w:sz w:val="24.0"/>
          <w:u w:val="none"/>
          <w:shd w:fill="F6F8FB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 w:themeColor="dark1"/>
          <w:spacing w:val="1"/>
          <w:sz w:val="24.0"/>
          <w:u w:val="none"/>
          <w:shd w:fill="F6F8FB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 w:themeColor="dark1"/>
          <w:spacing w:val="1"/>
          <w:sz w:val="24.0"/>
          <w:u w:val="none"/>
          <w:shd w:fill="F6F8FB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 w:themeColor="dark1"/>
          <w:spacing w:val="1"/>
          <w:sz w:val="24.0"/>
          <w:u w:val="none"/>
          <w:shd w:fill="F6F8FB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 w:themeColor="dark1"/>
          <w:spacing w:val="1"/>
          <w:sz w:val="24.0"/>
          <w:u w:val="none"/>
          <w:shd w:fill="F6F8FB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 w:themeColor="dark1"/>
          <w:spacing w:val="1"/>
          <w:sz w:val="24.0"/>
          <w:u w:val="none"/>
          <w:shd w:fill="F6F8FB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Release Note 1.1.14</w:t>
      </w:r>
      <w:bookmarkStart w:id="qmlhmuz0o34g" w:name="_Tocmbqbhskmwusk"/>
      <w:bookmarkEnd w:id="qmlhmuz0o34g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GENESIS Audio – SIP Server Support</w:t>
      </w:r>
      <w:bookmarkStart w:id="30xk89zi7ua1" w:name="_Tocih3vuvvaj9bw"/>
      <w:bookmarkEnd w:id="30xk89zi7ua1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Feature</w:t>
      </w:r>
      <w:bookmarkStart w:id="lb9ff1c3vitq" w:name="_Toctq7afsl3txvi"/>
      <w:bookmarkEnd w:id="lb9ff1c3vitq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Support for Custom SIP URL configuration.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Description</w:t>
      </w:r>
      <w:bookmarkStart w:id="vgfyvi1yb3uu" w:name="_Toceqzz4n3gbgj2"/>
      <w:bookmarkEnd w:id="vgfyvi1yb3uu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The Custom SIP URL can include a combination of: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36602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Username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36602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Password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36602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IP Address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36602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Port Number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Steps to Add GENESIS Audio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device with Custom SIP URL: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0.0"/>
        <w:outlineLvl w:val="0"/>
        <w:rPr>
          <w:rFonts w:asciiTheme="minorHAnsi" w:eastAsiaTheme="minorHAnsi" w:hAnsiTheme="minorHAnsi" w:cstheme="minorHAnsi"/>
        </w:rPr>
        <w:widowControl w:val="1"/>
      </w:pPr>
      <w:bookmarkStart w:id="x8ublllvdcxw" w:name="_Toc8e2168ryee0c"/>
      <w:bookmarkEnd w:id="x8ublllvdcxw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  <w:vertAlign w:val="baseline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Step 1: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Log in to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GCX-ONE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.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9051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36">
                      <a:alphaModFix amt="100000"/>
                    </a:blip>
                    <a:srcRect l="0" r="0" t="9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shd w:fill="FFFFFF" w:val="clear" w:color="auto"/>
          <w:vertAlign w:val="baseline"/>
        </w:rPr>
        <w:t xml:space="preserve">Step 2: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shd w:fill="FFFFFF" w:val="clear" w:color="auto"/>
          <w:vertAlign w:val="baseline"/>
        </w:rPr>
        <w:t xml:space="preserve"> Click the Configuration menu.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07624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37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43600" cy="30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Step 3: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Select the site under which the GENESIS Audio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device needs to be added.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  <w:shd w:fill="FFFFFF" w:val="clear" w:color="auto"/>
          <w:vertAlign w:val="baseline"/>
        </w:rPr>
        <w:shd w:fill="FFFFFF" w:val="clear" w:color="auto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09522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38">
                      <a:alphaModFix amt="100000"/>
                    </a:blip>
                    <a:srcRect l="0" r="0" t="11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43600" cy="309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Step 4: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Navigate to the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Devices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tab.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  <w:shd w:fill="FFFFFF" w:val="clear" w:color="auto"/>
          <w:vertAlign w:val="baseline"/>
        </w:rPr>
        <w:shd w:fill="FFFFFF" w:val="clear" w:color="auto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0523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39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43600" cy="305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  <w:shd w:fill="FFFFFF" w:val="clear" w:color="auto"/>
          <w:vertAlign w:val="baseline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Step 5: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Click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the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Add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button.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  <w:shd w:fill="FFFFFF" w:val="clear" w:color="auto"/>
          <w:vertAlign w:val="baseline"/>
        </w:rPr>
        <w:shd w:fill="FFFFFF" w:val="clear" w:color="auto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09522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40">
                      <a:alphaModFix amt="100000"/>
                    </a:blip>
                    <a:srcRect l="0" r="0" t="11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43600" cy="309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Step 6: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333333"/>
          <w:spacing w:val="0"/>
          <w:sz w:val="21.0"/>
          <w:u w:val="none"/>
          <w:shd w:fill="FFFFFF" w:val="clear" w:color="auto"/>
          <w:vertAlign w:val="baseline"/>
        </w:rPr>
        <w:t xml:space="preserve"> Select the device type as GENESIS Audio.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057251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41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43600" cy="305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Step 7: Enable the SIP Server checkbox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Step 8: Edit the name if required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Step 9: Enter the Custom SIP URL in the provided field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52901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Step 10: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Click the Discover button.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5242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43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Step 11: Click the Save button.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53125" cy="307181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44"/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53125" cy="30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Step 12: </w:t>
      </w:r>
      <w:r w:rsidR="00000000" w:rsidDel="00000000" w:rsidRPr="00000000">
        <w:rPr>
          <w:color w:val="000000"/>
          <w:vertAlign w:val="baseline"/>
        </w:rPr>
        <w:t xml:space="preserve">The GENESIS Audio device with the Custom SIP URL will be added successfully, and a success popup message (“The device was added successfully”) will be displayed.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024562" cy="3087737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45"/>
                    <a:srcRect l="0" r="0" t="13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6024562" cy="308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1"/>
          <w:sz w:val="36.0"/>
          <w:u w:val="none"/>
          <w:shd w:fill="F6F8FB" w:val="clear" w:color="auto"/>
          <w:vertAlign w:val="baseline"/>
        </w:rPr>
        <w:widowControl w:val="1"/>
      </w:pPr>
    </w:p>
    <w:sectPr>
      <w:headerReference xmlns:r="http://schemas.openxmlformats.org/officeDocument/2006/relationships" r:id="rId46" w:type="default"/>
      <w:footerReference xmlns:r="http://schemas.openxmlformats.org/officeDocument/2006/relationships" r:id="rId4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07f9263c-1120-cb82-27ec-718f187813be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1465625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num w:numId="53660278">
    <w:abstractNumId w:val="14656256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0" Target="media/image15.png" Type="http://schemas.openxmlformats.org/officeDocument/2006/relationships/image"/><Relationship Id="rId21" Target="media/image16.png" Type="http://schemas.openxmlformats.org/officeDocument/2006/relationships/image"/><Relationship Id="rId22" Target="media/image17.png" Type="http://schemas.openxmlformats.org/officeDocument/2006/relationships/image"/><Relationship Id="rId23" Target="media/image18.png" Type="http://schemas.openxmlformats.org/officeDocument/2006/relationships/image"/><Relationship Id="rId24" Target="media/image19.png" Type="http://schemas.openxmlformats.org/officeDocument/2006/relationships/image"/><Relationship Id="rId25" Target="media/image20.png" Type="http://schemas.openxmlformats.org/officeDocument/2006/relationships/image"/><Relationship Id="rId26" Target="media/image21.png" Type="http://schemas.openxmlformats.org/officeDocument/2006/relationships/image"/><Relationship Id="rId27" Target="media/image22.png" Type="http://schemas.openxmlformats.org/officeDocument/2006/relationships/image"/><Relationship Id="rId28" Target="media/image23.png" Type="http://schemas.openxmlformats.org/officeDocument/2006/relationships/image"/><Relationship Id="rId29" Target="media/image24.png" Type="http://schemas.openxmlformats.org/officeDocument/2006/relationships/image"/><Relationship Id="rId30" Target="media/image25.png" Type="http://schemas.openxmlformats.org/officeDocument/2006/relationships/image"/><Relationship Id="rId31" Target="media/image26.png" Type="http://schemas.openxmlformats.org/officeDocument/2006/relationships/image"/><Relationship Id="rId32" Target="media/image27.png" Type="http://schemas.openxmlformats.org/officeDocument/2006/relationships/image"/><Relationship Id="rId33" Target="media/image28.png" Type="http://schemas.openxmlformats.org/officeDocument/2006/relationships/image"/><Relationship Id="rId34" Target="media/image29.png" Type="http://schemas.openxmlformats.org/officeDocument/2006/relationships/image"/><Relationship Id="rId35" Target="media/image30.png" Type="http://schemas.openxmlformats.org/officeDocument/2006/relationships/image"/><Relationship Id="rId36" Target="media/image31.png" Type="http://schemas.openxmlformats.org/officeDocument/2006/relationships/image"/><Relationship Id="rId37" Target="media/image32.png" Type="http://schemas.openxmlformats.org/officeDocument/2006/relationships/image"/><Relationship Id="rId38" Target="media/image33.png" Type="http://schemas.openxmlformats.org/officeDocument/2006/relationships/image"/><Relationship Id="rId39" Target="media/image34.png" Type="http://schemas.openxmlformats.org/officeDocument/2006/relationships/image"/><Relationship Id="rId40" Target="media/image35.png" Type="http://schemas.openxmlformats.org/officeDocument/2006/relationships/image"/><Relationship Id="rId41" Target="media/image36.png" Type="http://schemas.openxmlformats.org/officeDocument/2006/relationships/image"/><Relationship Id="rId42" Target="media/image37.png" Type="http://schemas.openxmlformats.org/officeDocument/2006/relationships/image"/><Relationship Id="rId43" Target="media/image38.png" Type="http://schemas.openxmlformats.org/officeDocument/2006/relationships/image"/><Relationship Id="rId44" Target="media/image39.png" Type="http://schemas.openxmlformats.org/officeDocument/2006/relationships/image"/><Relationship Id="rId45" Target="media/image40.png" Type="http://schemas.openxmlformats.org/officeDocument/2006/relationships/image"/><Relationship Id="rId46" Target="header1.xml" Type="http://schemas.openxmlformats.org/officeDocument/2006/relationships/header"/><Relationship Id="rId4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07f9263c-1120-cb82-27ec-718f187813be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