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1"/>
          <w:sz w:val="36.0"/>
          <w:u w:val="none"/>
          <w:shd w:fill="F6F8FB" w:val="clear" w:color="auto"/>
          <w:vertAlign w:val="baseline"/>
        </w:rPr>
        <w:t xml:space="preserve">HikproConnect Troubleshoot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270.0" w:before="270.0"/>
        <w:outlineLvl w:val="2"/>
        <w:rPr>
          <w:b w:val="false"/>
          <w:rFonts w:ascii="Roboto" w:eastAsia="Roboto" w:hAnsi="Roboto" w:cs="Roboto"/>
          <w:color w:val="333333"/>
          <w:sz w:val="27.0"/>
          <w:shd w:fill="FFFFFF" w:val="clear" w:color="auto"/>
          <w:vertAlign w:val="baseline"/>
        </w:rPr>
        <w:shd w:fill="FFFFFF" w:val="clear" w:color="auto"/>
        <w:jc w:val="left"/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333333"/>
          <w:sz w:val="27.0"/>
          <w:shd w:fill="FFFFFF" w:val="clear" w:color="auto"/>
          <w:vertAlign w:val="baseline"/>
        </w:rPr>
        <w:t xml:space="preserve">1.  HikProConnect TestClient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Path</w:t>
      </w:r>
      <w:bookmarkStart w:id="l0ps91x3l2q1" w:name="_Tocg6i91kd1bmqx"/>
      <w:bookmarkEnd w:id="l0ps91x3l2q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05.0" w:before="105.0"/>
        <w:rPr>
          <w:rFonts w:asciiTheme="minorHAnsi" w:eastAsiaTheme="minorHAnsi" w:hAnsiTheme="minorHAnsi" w:cstheme="minorHAnsi"/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The HikProConnect TestClient is located at:  C:\nxg\testclient\hikProClient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508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Steps to Verify</w:t>
      </w:r>
      <w:bookmarkStart w:id="6atg61h3081l" w:name="_Toczuon5tnin2l0"/>
      <w:bookmarkEnd w:id="6atg61h3081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1215904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Open the HikProConnect TestClient.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47978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1215904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When prompted, enter the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API Key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API Secret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credentials. These credentials can be retrieved from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Application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.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2958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1215904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Once the client opens, provide the following details: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98650167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Device Serial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98650167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Encryption Key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These details are also available from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Application Device Credentials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48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1215904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After entering the required information: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11440798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Click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"Refresh Channel List"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: A list of sensors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591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11440798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Select one or more sensors and 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Start Live View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to begin streaming the cameras.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4480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11440798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To check audio, 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Start Voice Talk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to activate audio streaming, and Click again to stop the audio stream.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8442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Playback Verification</w:t>
      </w:r>
      <w:bookmarkStart w:id="6toiil1st7wu" w:name="_Tocwuwod5m138d0"/>
      <w:bookmarkEnd w:id="6toiil1st7w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3702147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Click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Playback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button (located at the right-middle section).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3702147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Provide the following information: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49509392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Device Serial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49509392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Channel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49509392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Encryption Key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49509392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Start Time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End Time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for the playback.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144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6590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3702147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Start Playback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to initiate playback for the specified time range.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5513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3702147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Verify that streaming occurs correctly for the selected playback time.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Log Verification</w:t>
      </w:r>
      <w:bookmarkStart w:id="57q5cc06kqht" w:name="_Tochvxul6fad4jw"/>
      <w:bookmarkEnd w:id="57q5cc06kqh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05.0" w:before="105.0"/>
        <w:rPr>
          <w:rFonts w:asciiTheme="minorHAnsi" w:eastAsiaTheme="minorHAnsi" w:hAnsiTheme="minorHAnsi" w:cstheme="minorHAnsi"/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Logs are generated within the client app under the log information section. Ensure to check logs for: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8260777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Live View Started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8260777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Audio On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Audio Off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88260777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Playback Success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70.0" w:before="270.0"/>
        <w:outlineLvl w:val="2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color w:val="333333"/>
          <w:sz w:val="27.0"/>
          <w:shd w:fill="FFFFFF" w:val="clear" w:color="auto"/>
          <w:vertAlign w:val="baseline"/>
        </w:rPr>
        <w:t xml:space="preserve">2. Application Check</w:t>
      </w:r>
      <w:bookmarkStart w:id="qxwovelarwjp" w:name="_Tocqxyr0i3y2gyu"/>
      <w:bookmarkEnd w:id="qxwovelarwjp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Steps to Verify</w:t>
      </w:r>
      <w:bookmarkStart w:id="ksihw08ysmhw" w:name="_Tocr4fw8h48bbz8"/>
      <w:bookmarkEnd w:id="ksihw08ysmh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68453351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Drag and drop the sensors into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Salvo Page Quadrant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30314173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Confirm if the video stream plays correctly.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68453351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While playing, click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Audio Button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ensure it is activation.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876925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100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8769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946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68453351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Open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Network Tab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check the websocket for the following messages: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58605958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Mic 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58605958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Mic Off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86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68453351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Verify playback functionality by clicking on various times in the timeline to confirm that playback works as expected.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</w:pP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91225" cy="28422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/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91225" cy="28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70.0" w:before="270.0"/>
        <w:outlineLvl w:val="2"/>
        <w:rPr>
          <w:b w:val="false"/>
          <w:rFonts w:asciiTheme="minorHAnsi" w:eastAsiaTheme="minorHAnsi" w:hAnsiTheme="minorHAnsi" w:cstheme="minorHAnsi"/>
          <w:color w:val="333333"/>
          <w:sz w:val="27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270.0" w:before="270.0"/>
        <w:outlineLvl w:val="2"/>
        <w:rPr>
          <w:b w:val="false"/>
          <w:rFonts w:ascii="Roboto" w:eastAsia="Roboto" w:hAnsi="Roboto" w:cs="Roboto"/>
          <w:color w:val="333333"/>
          <w:sz w:val="27.0"/>
          <w:shd w:fill="FFFFFF" w:val="clear" w:color="auto"/>
          <w:vertAlign w:val="baseline"/>
        </w:rPr>
        <w:shd w:fill="FFFFFF" w:val="clear" w:color="auto"/>
        <w:jc w:val="left"/>
        <w:widowControl w:val="1"/>
      </w:pPr>
      <w:r w:rsidR="00000000" w:rsidDel="00000000" w:rsidRPr="00000000">
        <w:rPr>
          <w:b w:val="false"/>
          <w:rFonts w:ascii="Roboto" w:eastAsia="Roboto" w:hAnsi="Roboto" w:cs="Roboto"/>
          <w:color w:val="333333"/>
          <w:sz w:val="27.0"/>
          <w:shd w:fill="FFFFFF" w:val="clear" w:color="auto"/>
          <w:vertAlign w:val="baseline"/>
        </w:rPr>
        <w:t xml:space="preserve">3. Log Verification</w:t>
      </w:r>
      <w:bookmarkStart w:id="7cpgo1c497rn" w:name="_Tocw304z9xjrxdo"/>
      <w:bookmarkEnd w:id="7cpgo1c497rn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Log Path</w:t>
      </w:r>
      <w:bookmarkStart w:id="rmgql9tp1r1c" w:name="_Toch5kxg9aglyt2"/>
      <w:bookmarkEnd w:id="rmgql9tp1r1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05.0" w:before="105.0"/>
        <w:rPr>
          <w:rFonts w:asciiTheme="minorHAnsi" w:eastAsiaTheme="minorHAnsi" w:hAnsiTheme="minorHAnsi" w:cstheme="minorHAnsi"/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Logs for the application are located at:  C:\nxg\Log\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279.0" w:before="279.0"/>
        <w:outlineLvl w:val="3"/>
        <w:rPr>
          <w:rFonts w:asciiTheme="minorHAnsi" w:eastAsiaTheme="minorHAnsi" w:hAnsiTheme="minorHAnsi" w:cstheme="minorHAnsi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333333"/>
          <w:sz w:val="21.0"/>
          <w:shd w:fill="FFFFFF" w:val="clear" w:color="auto"/>
          <w:vertAlign w:val="baseline"/>
        </w:rPr>
        <w:t xml:space="preserve">Steps to Verify</w:t>
      </w:r>
      <w:bookmarkStart w:id="6dc00chq84t4" w:name="_Tocny6foccmklmz"/>
      <w:bookmarkEnd w:id="6dc00chq84t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46057546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Open the log.txt file.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0"/>
          <w:numId w:val="46057546"/>
        </w:num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Check for the following entries: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67509305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Live View Started Call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67509305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Audio On</w:t>
      </w: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 and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Audio Off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inorHAnsi" w:eastAsiaTheme="minorHAnsi" w:hAnsiTheme="minorHAnsi" w:cstheme="minorHAnsi"/>
          <w:color w:val="333333"/>
          <w:sz w:val="21.0"/>
        </w:rPr>
        <w:numPr>
          <w:ilvl w:val="1"/>
          <w:numId w:val="67509305"/>
        </w:num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Playback connection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/>
        <w:rPr>
          <w:rFonts w:asciiTheme="minorHAnsi" w:eastAsiaTheme="minorHAnsi" w:hAnsiTheme="minorHAnsi" w:cstheme="minorHAnsi"/>
          <w:color w:val="333333"/>
          <w:sz w:val="21.0"/>
        </w:rPr>
        <w:widowControl w:val="1"/>
        <w:ind w:left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8042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05.0" w:before="105.0"/>
        <w:rPr>
          <w:rFonts w:asciiTheme="minorHAnsi" w:eastAsiaTheme="minorHAnsi" w:hAnsiTheme="minorHAnsi" w:cstheme="minorHAnsi"/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333333"/>
          <w:sz w:val="21.0"/>
          <w:shd w:fill="FFFFFF" w:val="clear" w:color="auto"/>
          <w:vertAlign w:val="baseline"/>
        </w:rPr>
        <w:t xml:space="preserve">These steps ensure comprehensive verification of the HikProConnect functionality, including live streaming, audio checks, playback, and log analysis. Ensure all steps are completed to validate the application and client.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1"/>
          <w:sz w:val="36.0"/>
          <w:u w:val="none"/>
          <w:shd w:fill="F6F8FB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0.0"/>
        <w:rPr>
          <w:color w:val="17365D"/>
          <w:sz w:val="52.0"/>
        </w:rPr>
        <w:jc w:val="center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333333"/>
          <w:spacing w:val="0"/>
          <w:sz w:val="32.0"/>
          <w:u w:val="none"/>
          <w:shd w:fill="FFFFFF" w:val="clear" w:color="auto"/>
          <w:vertAlign w:val="baseline"/>
        </w:rPr>
        <w:t xml:space="preserve">HikProConnect</w:t>
      </w: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 Device Configuration Guide </w:t>
      </w:r>
      <w:bookmarkStart w:id="4u0f5ew11qie" w:name="_Tocio8z9t1gw9cx"/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with GCX-ONE</w:t>
      </w:r>
      <w:bookmarkEnd w:id="4u0f5ew11qi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document describes the steps required to configure a </w:t>
      </w:r>
      <w:r w:rsidR="00000000" w:rsidDel="00000000" w:rsidRPr="00000000">
        <w:rPr>
          <w:b w:val="true"/>
          <w:color w:val="000000"/>
          <w:vertAlign w:val="baseline"/>
        </w:rPr>
        <w:t xml:space="preserve">HikProConnect</w:t>
      </w:r>
      <w:r w:rsidR="00000000" w:rsidDel="00000000" w:rsidRPr="00000000">
        <w:rPr>
          <w:color w:val="000000"/>
          <w:vertAlign w:val="baseline"/>
        </w:rPr>
        <w:t xml:space="preserve"> device in GCX-ONE.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1:</w:t>
      </w:r>
      <w:r w:rsidR="00000000" w:rsidDel="00000000" w:rsidRPr="00000000">
        <w:rPr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color w:val="000000"/>
          <w:vertAlign w:val="baseline"/>
        </w:rPr>
        <w:t xml:space="preserve">GCX-ONE</w:t>
      </w:r>
      <w:r w:rsidR="00000000" w:rsidDel="00000000" w:rsidRPr="00000000">
        <w:rPr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on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3:</w:t>
      </w:r>
      <w:r w:rsidR="00000000" w:rsidDel="00000000" w:rsidRPr="00000000">
        <w:rPr>
          <w:color w:val="000000"/>
          <w:vertAlign w:val="baseline"/>
        </w:rPr>
        <w:t xml:space="preserve"> At the Service Provider level, click on </w:t>
      </w:r>
      <w:r w:rsidR="00000000" w:rsidDel="00000000" w:rsidRPr="00000000">
        <w:rPr>
          <w:b w:val="true"/>
          <w:color w:val="000000"/>
          <w:vertAlign w:val="baseline"/>
        </w:rPr>
        <w:t xml:space="preserve">Customers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4: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514974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1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149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Select the newly created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Sites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4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8: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5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9: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38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10:</w:t>
      </w:r>
      <w:r w:rsidR="00000000" w:rsidDel="00000000" w:rsidRPr="00000000">
        <w:rPr>
          <w:color w:val="000000"/>
          <w:vertAlign w:val="baseline"/>
        </w:rPr>
        <w:t xml:space="preserve"> Select the newly created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11: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Devices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7812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8">
                      <a:alphaModFix amt="100000"/>
                    </a:blip>
                    <a:srcRect l="0" r="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13:</w:t>
      </w:r>
      <w:r w:rsidR="00000000" w:rsidDel="00000000" w:rsidRPr="00000000">
        <w:rPr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color w:val="000000"/>
          <w:vertAlign w:val="baseline"/>
        </w:rPr>
        <w:t xml:space="preserve">Add Device</w:t>
      </w:r>
      <w:r w:rsidR="00000000" w:rsidDel="00000000" w:rsidRPr="00000000">
        <w:rPr>
          <w:color w:val="000000"/>
          <w:vertAlign w:val="baseline"/>
        </w:rPr>
        <w:t xml:space="preserve"> dialog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0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14:</w:t>
      </w:r>
      <w:r w:rsidR="00000000" w:rsidDel="00000000" w:rsidRPr="00000000">
        <w:rPr>
          <w:color w:val="000000"/>
          <w:vertAlign w:val="baseline"/>
        </w:rPr>
        <w:t xml:space="preserve"> In the dialog, open the </w:t>
      </w:r>
      <w:r w:rsidR="00000000" w:rsidDel="00000000" w:rsidRPr="00000000">
        <w:rPr>
          <w:b w:val="true"/>
          <w:color w:val="000000"/>
          <w:vertAlign w:val="baseline"/>
        </w:rPr>
        <w:t xml:space="preserve">Device</w:t>
      </w:r>
      <w:r w:rsidR="00000000" w:rsidDel="00000000" w:rsidRPr="00000000">
        <w:rPr>
          <w:color w:val="000000"/>
          <w:vertAlign w:val="baseline"/>
        </w:rPr>
        <w:t xml:space="preserve"> dropdown and select </w:t>
      </w:r>
      <w:r w:rsidR="00000000" w:rsidDel="00000000" w:rsidRPr="00000000">
        <w:rPr>
          <w:b w:val="true"/>
          <w:color w:val="000000"/>
          <w:vertAlign w:val="baseline"/>
        </w:rPr>
        <w:t xml:space="preserve">HikProConnect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05500" cy="28422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1"/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05500" cy="28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15:</w:t>
      </w:r>
      <w:r w:rsidR="00000000" w:rsidDel="00000000" w:rsidRPr="00000000">
        <w:rPr>
          <w:color w:val="000000"/>
          <w:vertAlign w:val="baseline"/>
        </w:rPr>
        <w:t xml:space="preserve"> Enter all required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708035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708035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Serial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1708035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Encryption Key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sz w:val="24.0"/>
        </w:rPr>
        <w:numPr>
          <w:ilvl w:val="0"/>
          <w:numId w:val="51708035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Timezone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019800" cy="278511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2"/>
                    <a:srcRect l="0" r="-100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60198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Roboto" w:eastAsia="Roboto" w:hAnsi="Roboto" w:cs="Roboto"/>
          <w:color w:val="000000"/>
          <w:sz w:val="24.0"/>
          <w:vertAlign w:val="baseline"/>
        </w:rPr>
        <w:widowControl w:val="1"/>
        <w:ind w:hanging="0"/>
      </w:pPr>
      <w:r w:rsidR="00000000" w:rsidDel="00000000" w:rsidRPr="00000000">
        <w:rPr>
          <w:b w:val="true"/>
          <w:color w:val="000000"/>
          <w:vertAlign w:val="baseline"/>
        </w:rPr>
        <w:t xml:space="preserve">Step 16: Click Discover.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57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3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17:</w:t>
      </w:r>
      <w:r w:rsidR="00000000" w:rsidDel="00000000" w:rsidRPr="00000000">
        <w:rPr>
          <w:color w:val="000000"/>
          <w:vertAlign w:val="baseline"/>
        </w:rPr>
        <w:t xml:space="preserve"> Once the device is successfully discovered,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619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34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595959"/>
          <w:spacing w:val="1"/>
          <w:sz w:val="28.0"/>
          <w:u w:val="none"/>
          <w:shd w:fill="F6F8FB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35" w:type="default"/>
      <w:footerReference xmlns:r="http://schemas.openxmlformats.org/officeDocument/2006/relationships" r:id="rId36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4067094a-463d-639a-7ebf-8d3600992b6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21498862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79799351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6948281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1018908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30372798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64185984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3401245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bullet"/>
      <w:lvlText w:val="○"/>
      <w:lvlJc w:val="left"/>
      <w:pPr>
        <w:widowControl w:val="1"/>
        <w:ind w:left="2160" w:hanging="360"/>
      </w:pPr>
    </w:lvl>
    <w:lvl w:ilvl="2">
      <w:start w:val="1"/>
      <w:numFmt w:val="bullet"/>
      <w:lvlText w:val="▪"/>
      <w:lvlJc w:val="left"/>
      <w:pPr>
        <w:widowControl w:val="1"/>
        <w:ind w:left="2880" w:hanging="360"/>
      </w:pPr>
    </w:lvl>
    <w:lvl w:ilvl="3">
      <w:start w:val="1"/>
      <w:numFmt w:val="bullet"/>
      <w:lvlText w:val="●"/>
      <w:lvlJc w:val="left"/>
      <w:pPr>
        <w:widowControl w:val="1"/>
        <w:ind w:left="3600" w:hanging="360"/>
      </w:pPr>
    </w:lvl>
    <w:lvl w:ilvl="4">
      <w:start w:val="1"/>
      <w:numFmt w:val="bullet"/>
      <w:lvlText w:val="○"/>
      <w:lvlJc w:val="left"/>
      <w:pPr>
        <w:widowControl w:val="1"/>
        <w:ind w:left="4320" w:hanging="360"/>
      </w:pPr>
    </w:lvl>
    <w:lvl w:ilvl="5">
      <w:start w:val="1"/>
      <w:numFmt w:val="bullet"/>
      <w:lvlText w:val="▪"/>
      <w:lvlJc w:val="left"/>
      <w:pPr>
        <w:widowControl w:val="1"/>
        <w:ind w:left="5040" w:hanging="360"/>
      </w:pPr>
    </w:lvl>
    <w:lvl w:ilvl="6">
      <w:start w:val="1"/>
      <w:numFmt w:val="bullet"/>
      <w:lvlText w:val="●"/>
      <w:lvlJc w:val="left"/>
      <w:pPr>
        <w:widowControl w:val="1"/>
        <w:ind w:left="5760" w:hanging="360"/>
      </w:pPr>
    </w:lvl>
    <w:lvl w:ilvl="7">
      <w:start w:val="1"/>
      <w:numFmt w:val="bullet"/>
      <w:lvlText w:val="○"/>
      <w:lvlJc w:val="left"/>
      <w:pPr>
        <w:widowControl w:val="1"/>
        <w:ind w:left="6480" w:hanging="360"/>
      </w:pPr>
    </w:lvl>
    <w:lvl w:ilvl="8">
      <w:start w:val="1"/>
      <w:numFmt w:val="bullet"/>
      <w:lvlText w:val="▪"/>
      <w:lvlJc w:val="left"/>
      <w:pPr>
        <w:widowControl w:val="1"/>
        <w:ind w:left="7200" w:hanging="360"/>
      </w:pPr>
    </w:lvl>
  </w:abstractNum>
  <w:abstractNum w:abstractNumId="96531297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bullet"/>
      <w:lvlText w:val="○"/>
      <w:lvlJc w:val="left"/>
      <w:pPr>
        <w:widowControl w:val="1"/>
        <w:ind w:left="2160" w:hanging="360"/>
      </w:pPr>
    </w:lvl>
    <w:lvl w:ilvl="2">
      <w:start w:val="1"/>
      <w:numFmt w:val="bullet"/>
      <w:lvlText w:val="▪"/>
      <w:lvlJc w:val="left"/>
      <w:pPr>
        <w:widowControl w:val="1"/>
        <w:ind w:left="2880" w:hanging="360"/>
      </w:pPr>
    </w:lvl>
    <w:lvl w:ilvl="3">
      <w:start w:val="1"/>
      <w:numFmt w:val="bullet"/>
      <w:lvlText w:val="●"/>
      <w:lvlJc w:val="left"/>
      <w:pPr>
        <w:widowControl w:val="1"/>
        <w:ind w:left="3600" w:hanging="360"/>
      </w:pPr>
    </w:lvl>
    <w:lvl w:ilvl="4">
      <w:start w:val="1"/>
      <w:numFmt w:val="bullet"/>
      <w:lvlText w:val="○"/>
      <w:lvlJc w:val="left"/>
      <w:pPr>
        <w:widowControl w:val="1"/>
        <w:ind w:left="4320" w:hanging="360"/>
      </w:pPr>
    </w:lvl>
    <w:lvl w:ilvl="5">
      <w:start w:val="1"/>
      <w:numFmt w:val="bullet"/>
      <w:lvlText w:val="▪"/>
      <w:lvlJc w:val="left"/>
      <w:pPr>
        <w:widowControl w:val="1"/>
        <w:ind w:left="5040" w:hanging="360"/>
      </w:pPr>
    </w:lvl>
    <w:lvl w:ilvl="6">
      <w:start w:val="1"/>
      <w:numFmt w:val="bullet"/>
      <w:lvlText w:val="●"/>
      <w:lvlJc w:val="left"/>
      <w:pPr>
        <w:widowControl w:val="1"/>
        <w:ind w:left="5760" w:hanging="360"/>
      </w:pPr>
    </w:lvl>
    <w:lvl w:ilvl="7">
      <w:start w:val="1"/>
      <w:numFmt w:val="bullet"/>
      <w:lvlText w:val="○"/>
      <w:lvlJc w:val="left"/>
      <w:pPr>
        <w:widowControl w:val="1"/>
        <w:ind w:left="6480" w:hanging="360"/>
      </w:pPr>
    </w:lvl>
    <w:lvl w:ilvl="8">
      <w:start w:val="1"/>
      <w:numFmt w:val="bullet"/>
      <w:lvlText w:val="▪"/>
      <w:lvlJc w:val="left"/>
      <w:pPr>
        <w:widowControl w:val="1"/>
        <w:ind w:left="7200" w:hanging="360"/>
      </w:pPr>
    </w:lvl>
  </w:abstractNum>
  <w:abstractNum w:abstractNumId="58101884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335919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30896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6953579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17490723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4425245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6578477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34198664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num w:numId="83702147">
    <w:abstractNumId w:val="64185984"/>
  </w:num>
  <w:num w:numId="49509392">
    <w:abstractNumId w:val="34198664"/>
  </w:num>
  <w:num w:numId="68453351">
    <w:abstractNumId w:val="17490723"/>
  </w:num>
  <w:num w:numId="66253850">
    <w:abstractNumId w:val="30372798"/>
  </w:num>
  <w:num w:numId="98650167">
    <w:abstractNumId w:val="79799351"/>
  </w:num>
  <w:num w:numId="51708035">
    <w:abstractNumId w:val="43359196"/>
  </w:num>
  <w:num w:numId="17106112">
    <w:abstractNumId w:val="69482811"/>
  </w:num>
  <w:num w:numId="88260777">
    <w:abstractNumId w:val="25308963"/>
  </w:num>
  <w:num w:numId="30314173">
    <w:abstractNumId w:val="26578477"/>
  </w:num>
  <w:num w:numId="81215904">
    <w:abstractNumId w:val="56953579"/>
  </w:num>
  <w:num w:numId="30752762">
    <w:abstractNumId w:val="21018908"/>
  </w:num>
  <w:num w:numId="58605958">
    <w:abstractNumId w:val="96531297"/>
  </w:num>
  <w:num w:numId="11440798">
    <w:abstractNumId w:val="21498862"/>
  </w:num>
  <w:num w:numId="46057546">
    <w:abstractNumId w:val="58101884"/>
  </w:num>
  <w:num w:numId="67509305">
    <w:abstractNumId w:val="4425245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header1.xml" Type="http://schemas.openxmlformats.org/officeDocument/2006/relationships/header"/><Relationship Id="rId36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4067094a-463d-639a-7ebf-8d3600992b62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