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15BF" w:rsidRDefault="003C6F11">
      <w:pPr>
        <w:spacing w:line="240" w:lineRule="auto"/>
        <w:jc w:val="right"/>
      </w:pPr>
      <w:r>
        <w:rPr>
          <w:color w:val="0E1A14"/>
          <w:sz w:val="12"/>
          <w:szCs w:val="12"/>
        </w:rPr>
        <w:t xml:space="preserve"> </w:t>
      </w:r>
    </w:p>
    <w:p w:rsidR="002315BF" w:rsidRDefault="003C6F11">
      <w:pPr>
        <w:spacing w:line="240" w:lineRule="auto"/>
        <w:jc w:val="right"/>
      </w:pPr>
      <w:r>
        <w:rPr>
          <w:color w:val="0E1A14"/>
          <w:sz w:val="12"/>
          <w:szCs w:val="12"/>
        </w:rPr>
        <w:t xml:space="preserve"> </w:t>
      </w:r>
    </w:p>
    <w:p w:rsidR="002315BF" w:rsidRDefault="003C6F11">
      <w:pPr>
        <w:spacing w:line="240" w:lineRule="auto"/>
        <w:jc w:val="right"/>
      </w:pPr>
      <w:r>
        <w:rPr>
          <w:color w:val="0E1A14"/>
          <w:sz w:val="12"/>
          <w:szCs w:val="12"/>
        </w:rPr>
        <w:t xml:space="preserve"> </w:t>
      </w:r>
    </w:p>
    <w:p w:rsidR="002315BF" w:rsidRDefault="003C6F11">
      <w:pPr>
        <w:spacing w:line="240" w:lineRule="auto"/>
        <w:jc w:val="right"/>
      </w:pPr>
      <w:r>
        <w:rPr>
          <w:color w:val="0E1A14"/>
          <w:sz w:val="12"/>
          <w:szCs w:val="12"/>
        </w:rPr>
        <w:t xml:space="preserve"> </w:t>
      </w:r>
    </w:p>
    <w:p w:rsidR="002315BF" w:rsidRDefault="003C6F11">
      <w:pPr>
        <w:spacing w:line="240" w:lineRule="auto"/>
        <w:jc w:val="right"/>
      </w:pPr>
      <w:r>
        <w:rPr>
          <w:color w:val="0E1A14"/>
          <w:sz w:val="12"/>
          <w:szCs w:val="12"/>
        </w:rPr>
        <w:t xml:space="preserve"> </w:t>
      </w:r>
    </w:p>
    <w:tbl>
      <w:tblPr>
        <w:bidiVisual/>
        <w:tblW w:w="936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2315BF">
        <w:tblPrEx>
          <w:tblCellMar>
            <w:top w:w="0" w:type="dxa"/>
            <w:bottom w:w="0" w:type="dxa"/>
          </w:tblCellMar>
        </w:tblPrEx>
        <w:trPr>
          <w:trHeight w:val="3600"/>
          <w:jc w:val="right"/>
        </w:trPr>
        <w:tc>
          <w:tcPr>
            <w:tcW w:w="9360" w:type="dxa"/>
            <w:tcBorders>
              <w:top w:val="none" w:sz="0" w:space="0" w:color="FFFFFF"/>
              <w:left w:val="none" w:sz="0" w:space="0" w:color="FFFFFF"/>
              <w:bottom w:val="none" w:sz="0" w:space="0" w:color="FFFFFF"/>
              <w:right w:val="none" w:sz="0" w:space="0" w:color="FFFFFF"/>
            </w:tcBorders>
            <w:tcMar>
              <w:top w:w="200" w:type="dxa"/>
              <w:left w:w="200" w:type="dxa"/>
              <w:bottom w:w="200" w:type="dxa"/>
              <w:right w:w="200" w:type="dxa"/>
            </w:tcMar>
            <w:vAlign w:val="center"/>
          </w:tcPr>
          <w:p w:rsidR="002315BF" w:rsidRDefault="003C6F11">
            <w:pPr>
              <w:spacing w:line="3600" w:lineRule="exact"/>
              <w:jc w:val="center"/>
            </w:pPr>
            <w:r>
              <w:rPr>
                <w:noProof/>
              </w:rPr>
              <w:drawing>
                <wp:inline distT="0" distB="0" distL="0" distR="0">
                  <wp:extent cx="2095500" cy="1666875"/>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1666875"/>
                          </a:xfrm>
                          <a:prstGeom prst="rect">
                            <a:avLst/>
                          </a:prstGeom>
                        </pic:spPr>
                      </pic:pic>
                    </a:graphicData>
                  </a:graphic>
                </wp:inline>
              </w:drawing>
            </w:r>
          </w:p>
        </w:tc>
      </w:tr>
    </w:tbl>
    <w:p w:rsidR="002315BF" w:rsidRDefault="003C6F11">
      <w:pPr>
        <w:spacing w:before="200"/>
        <w:jc w:val="right"/>
      </w:pPr>
      <w:r>
        <w:rPr>
          <w:color w:val="0E1A14"/>
          <w:sz w:val="12"/>
          <w:szCs w:val="12"/>
        </w:rPr>
        <w:t xml:space="preserve"> </w:t>
      </w:r>
    </w:p>
    <w:p w:rsidR="002315BF" w:rsidRDefault="003C6F11">
      <w:pPr>
        <w:spacing w:after="60"/>
        <w:jc w:val="center"/>
      </w:pPr>
      <w:r>
        <w:rPr>
          <w:b/>
          <w:bCs/>
          <w:color w:val="1F5F3F"/>
          <w:sz w:val="36"/>
          <w:szCs w:val="36"/>
        </w:rPr>
        <w:t>جامعة الملك خالد</w:t>
      </w:r>
    </w:p>
    <w:p w:rsidR="002315BF" w:rsidRDefault="003C6F11">
      <w:pPr>
        <w:spacing w:after="240"/>
        <w:jc w:val="center"/>
      </w:pPr>
      <w:r>
        <w:rPr>
          <w:color w:val="6B7770"/>
          <w:sz w:val="16"/>
          <w:szCs w:val="16"/>
          <w:rtl w:val="0"/>
        </w:rPr>
        <w:t>KING KHALID UNIVERSITY</w:t>
      </w:r>
    </w:p>
    <w:p w:rsidR="002315BF" w:rsidRDefault="002315BF">
      <w:pPr>
        <w:pBdr>
          <w:bottom w:val="double" w:sz="12" w:space="1" w:color="B89855"/>
        </w:pBdr>
        <w:spacing w:before="240" w:after="240" w:line="60" w:lineRule="auto"/>
        <w:jc w:val="right"/>
      </w:pPr>
    </w:p>
    <w:p w:rsidR="002315BF" w:rsidRDefault="003C6F11">
      <w:pPr>
        <w:spacing w:before="480" w:after="120" w:line="280" w:lineRule="auto"/>
        <w:jc w:val="center"/>
      </w:pPr>
      <w:r>
        <w:rPr>
          <w:b/>
          <w:bCs/>
          <w:color w:val="B89855"/>
          <w:sz w:val="18"/>
          <w:szCs w:val="18"/>
        </w:rPr>
        <w:t xml:space="preserve">الحزمة الثانية — الأدلة </w:t>
      </w:r>
      <w:proofErr w:type="spellStart"/>
      <w:r>
        <w:rPr>
          <w:b/>
          <w:bCs/>
          <w:color w:val="B89855"/>
          <w:sz w:val="18"/>
          <w:szCs w:val="18"/>
        </w:rPr>
        <w:t>الحوكمية</w:t>
      </w:r>
      <w:proofErr w:type="spellEnd"/>
    </w:p>
    <w:p w:rsidR="002315BF" w:rsidRDefault="003C6F11">
      <w:pPr>
        <w:spacing w:after="80"/>
        <w:jc w:val="center"/>
      </w:pPr>
      <w:r>
        <w:rPr>
          <w:color w:val="6B7770"/>
          <w:sz w:val="16"/>
          <w:szCs w:val="16"/>
        </w:rPr>
        <w:t>الوثيقة رقم (١) من (٨)</w:t>
      </w:r>
    </w:p>
    <w:p w:rsidR="002315BF" w:rsidRDefault="003C6F11">
      <w:pPr>
        <w:spacing w:before="360" w:after="120" w:line="480" w:lineRule="auto"/>
        <w:jc w:val="center"/>
      </w:pPr>
      <w:r>
        <w:rPr>
          <w:b/>
          <w:bCs/>
          <w:color w:val="143F2A"/>
          <w:sz w:val="48"/>
          <w:szCs w:val="48"/>
        </w:rPr>
        <w:t>ميثاق مجلس الأمناء</w:t>
      </w:r>
    </w:p>
    <w:p w:rsidR="002315BF" w:rsidRDefault="003C6F11">
      <w:pPr>
        <w:spacing w:before="60" w:after="240" w:line="360" w:lineRule="auto"/>
        <w:jc w:val="center"/>
      </w:pPr>
      <w:r>
        <w:rPr>
          <w:color w:val="1F5F3F"/>
        </w:rPr>
        <w:t>الإطار التأسيسي لمجلس الأمناء</w:t>
      </w:r>
    </w:p>
    <w:p w:rsidR="002315BF" w:rsidRDefault="002315BF">
      <w:pPr>
        <w:pBdr>
          <w:bottom w:val="double" w:sz="12" w:space="1" w:color="B89855"/>
        </w:pBdr>
        <w:spacing w:before="360" w:after="240" w:line="60" w:lineRule="auto"/>
        <w:jc w:val="right"/>
      </w:pPr>
    </w:p>
    <w:p w:rsidR="002315BF" w:rsidRDefault="003C6F11" w:rsidP="00801C8F">
      <w:pPr>
        <w:spacing w:line="240" w:lineRule="auto"/>
        <w:jc w:val="right"/>
      </w:pPr>
      <w:r>
        <w:rPr>
          <w:color w:val="0E1A14"/>
          <w:sz w:val="12"/>
          <w:szCs w:val="12"/>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420"/>
        <w:gridCol w:w="6520"/>
        <w:gridCol w:w="1420"/>
      </w:tblGrid>
      <w:tr w:rsidR="002315BF" w:rsidTr="00801C8F">
        <w:tblPrEx>
          <w:tblCellMar>
            <w:top w:w="0" w:type="dxa"/>
            <w:bottom w:w="0" w:type="dxa"/>
          </w:tblCellMar>
        </w:tblPrEx>
        <w:trPr>
          <w:jc w:val="center"/>
        </w:trPr>
        <w:tc>
          <w:tcPr>
            <w:tcW w:w="1430" w:type="dxa"/>
            <w:tcBorders>
              <w:top w:val="none" w:sz="0" w:space="0" w:color="FFFFFF"/>
              <w:left w:val="none" w:sz="0" w:space="0" w:color="FFFFFF"/>
              <w:bottom w:val="none" w:sz="0" w:space="0" w:color="FFFFFF"/>
              <w:right w:val="none" w:sz="0" w:space="0" w:color="FFFFFF"/>
            </w:tcBorders>
            <w:vAlign w:val="center"/>
          </w:tcPr>
          <w:p w:rsidR="002315BF" w:rsidRDefault="002315BF" w:rsidP="00801C8F">
            <w:pPr>
              <w:jc w:val="center"/>
            </w:pPr>
          </w:p>
        </w:tc>
        <w:tc>
          <w:tcPr>
            <w:tcW w:w="6500" w:type="dxa"/>
            <w:tcBorders>
              <w:top w:val="none" w:sz="0" w:space="0" w:color="FFFFFF"/>
              <w:left w:val="none" w:sz="0" w:space="0" w:color="FFFFFF"/>
              <w:bottom w:val="none" w:sz="0" w:space="0" w:color="FFFFFF"/>
              <w:right w:val="none" w:sz="0" w:space="0" w:color="FFFFFF"/>
            </w:tcBorders>
            <w:vAlign w:val="center"/>
          </w:tcPr>
          <w:tbl>
            <w:tblPr>
              <w:tblW w:w="6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500"/>
              <w:gridCol w:w="3000"/>
            </w:tblGrid>
            <w:tr w:rsidR="002315BF" w:rsidTr="00801C8F">
              <w:tblPrEx>
                <w:tblCellMar>
                  <w:top w:w="0" w:type="dxa"/>
                  <w:bottom w:w="0" w:type="dxa"/>
                </w:tblCellMar>
              </w:tblPrEx>
              <w:tc>
                <w:tcPr>
                  <w:tcW w:w="35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tcPr>
                <w:p w:rsidR="002315BF" w:rsidRDefault="003C6F11" w:rsidP="00801C8F">
                  <w:pPr>
                    <w:jc w:val="center"/>
                  </w:pPr>
                  <w:r>
                    <w:rPr>
                      <w:color w:val="0E1A14"/>
                      <w:sz w:val="18"/>
                      <w:szCs w:val="18"/>
                    </w:rPr>
                    <w:t>الأمانة العامة لمجلس الأمناء</w:t>
                  </w:r>
                </w:p>
              </w:tc>
              <w:tc>
                <w:tcPr>
                  <w:tcW w:w="30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tcPr>
                <w:p w:rsidR="002315BF" w:rsidRDefault="003C6F11" w:rsidP="00801C8F">
                  <w:pPr>
                    <w:jc w:val="center"/>
                  </w:pPr>
                  <w:r>
                    <w:rPr>
                      <w:b/>
                      <w:bCs/>
                      <w:color w:val="143F2A"/>
                      <w:sz w:val="18"/>
                      <w:szCs w:val="18"/>
                    </w:rPr>
                    <w:t>الجهة المُصدرة :</w:t>
                  </w:r>
                </w:p>
              </w:tc>
            </w:tr>
            <w:tr w:rsidR="002315BF" w:rsidTr="00801C8F">
              <w:tblPrEx>
                <w:tblCellMar>
                  <w:top w:w="0" w:type="dxa"/>
                  <w:bottom w:w="0" w:type="dxa"/>
                </w:tblCellMar>
              </w:tblPrEx>
              <w:tc>
                <w:tcPr>
                  <w:tcW w:w="35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tcPr>
                <w:p w:rsidR="002315BF" w:rsidRDefault="003C6F11" w:rsidP="00801C8F">
                  <w:pPr>
                    <w:jc w:val="center"/>
                  </w:pPr>
                  <w:r>
                    <w:rPr>
                      <w:color w:val="0E1A14"/>
                      <w:sz w:val="18"/>
                      <w:szCs w:val="18"/>
                    </w:rPr>
                    <w:t>BOT-CHR-001</w:t>
                  </w:r>
                </w:p>
              </w:tc>
              <w:tc>
                <w:tcPr>
                  <w:tcW w:w="30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tcPr>
                <w:p w:rsidR="002315BF" w:rsidRDefault="003C6F11" w:rsidP="00801C8F">
                  <w:pPr>
                    <w:jc w:val="center"/>
                  </w:pPr>
                  <w:r>
                    <w:rPr>
                      <w:b/>
                      <w:bCs/>
                      <w:color w:val="143F2A"/>
                      <w:sz w:val="18"/>
                      <w:szCs w:val="18"/>
                    </w:rPr>
                    <w:t>رمز الوثيقة :</w:t>
                  </w:r>
                </w:p>
              </w:tc>
            </w:tr>
            <w:tr w:rsidR="002315BF" w:rsidTr="00801C8F">
              <w:tblPrEx>
                <w:tblCellMar>
                  <w:top w:w="0" w:type="dxa"/>
                  <w:bottom w:w="0" w:type="dxa"/>
                </w:tblCellMar>
              </w:tblPrEx>
              <w:tc>
                <w:tcPr>
                  <w:tcW w:w="35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tcPr>
                <w:p w:rsidR="002315BF" w:rsidRDefault="003C6F11" w:rsidP="00801C8F">
                  <w:pPr>
                    <w:jc w:val="center"/>
                  </w:pPr>
                  <w:r>
                    <w:rPr>
                      <w:color w:val="0E1A14"/>
                      <w:sz w:val="18"/>
                      <w:szCs w:val="18"/>
                    </w:rPr>
                    <w:t>الإصدار الأول</w:t>
                  </w:r>
                </w:p>
              </w:tc>
              <w:tc>
                <w:tcPr>
                  <w:tcW w:w="30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tcPr>
                <w:p w:rsidR="002315BF" w:rsidRDefault="003C6F11" w:rsidP="00801C8F">
                  <w:pPr>
                    <w:jc w:val="center"/>
                  </w:pPr>
                  <w:r>
                    <w:rPr>
                      <w:b/>
                      <w:bCs/>
                      <w:color w:val="143F2A"/>
                      <w:sz w:val="18"/>
                      <w:szCs w:val="18"/>
                    </w:rPr>
                    <w:t>الإصدار :</w:t>
                  </w:r>
                </w:p>
              </w:tc>
            </w:tr>
            <w:tr w:rsidR="002315BF" w:rsidTr="00801C8F">
              <w:tblPrEx>
                <w:tblCellMar>
                  <w:top w:w="0" w:type="dxa"/>
                  <w:bottom w:w="0" w:type="dxa"/>
                </w:tblCellMar>
              </w:tblPrEx>
              <w:tc>
                <w:tcPr>
                  <w:tcW w:w="35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tcPr>
                <w:p w:rsidR="002315BF" w:rsidRDefault="003C6F11" w:rsidP="00801C8F">
                  <w:pPr>
                    <w:jc w:val="center"/>
                  </w:pPr>
                  <w:r>
                    <w:rPr>
                      <w:color w:val="0E1A14"/>
                      <w:sz w:val="18"/>
                      <w:szCs w:val="18"/>
                    </w:rPr>
                    <w:t>ربيع الآخر ١٤٤٧هـ</w:t>
                  </w:r>
                </w:p>
              </w:tc>
              <w:tc>
                <w:tcPr>
                  <w:tcW w:w="30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tcPr>
                <w:p w:rsidR="002315BF" w:rsidRDefault="003C6F11" w:rsidP="00801C8F">
                  <w:pPr>
                    <w:jc w:val="center"/>
                  </w:pPr>
                  <w:r>
                    <w:rPr>
                      <w:b/>
                      <w:bCs/>
                      <w:color w:val="143F2A"/>
                      <w:sz w:val="18"/>
                      <w:szCs w:val="18"/>
                    </w:rPr>
                    <w:t>تاريخ الإصدار :</w:t>
                  </w:r>
                </w:p>
              </w:tc>
            </w:tr>
            <w:tr w:rsidR="002315BF" w:rsidTr="00801C8F">
              <w:tblPrEx>
                <w:tblCellMar>
                  <w:top w:w="0" w:type="dxa"/>
                  <w:bottom w:w="0" w:type="dxa"/>
                </w:tblCellMar>
              </w:tblPrEx>
              <w:tc>
                <w:tcPr>
                  <w:tcW w:w="35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tcPr>
                <w:p w:rsidR="002315BF" w:rsidRDefault="003C6F11" w:rsidP="00801C8F">
                  <w:pPr>
                    <w:jc w:val="center"/>
                  </w:pPr>
                  <w:r>
                    <w:rPr>
                      <w:color w:val="0E1A14"/>
                      <w:sz w:val="18"/>
                      <w:szCs w:val="18"/>
                    </w:rPr>
                    <w:t>معتمد</w:t>
                  </w:r>
                </w:p>
              </w:tc>
              <w:tc>
                <w:tcPr>
                  <w:tcW w:w="30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tcPr>
                <w:p w:rsidR="002315BF" w:rsidRDefault="003C6F11" w:rsidP="00801C8F">
                  <w:pPr>
                    <w:jc w:val="center"/>
                  </w:pPr>
                  <w:r>
                    <w:rPr>
                      <w:b/>
                      <w:bCs/>
                      <w:color w:val="143F2A"/>
                      <w:sz w:val="18"/>
                      <w:szCs w:val="18"/>
                    </w:rPr>
                    <w:t>الحالة :</w:t>
                  </w:r>
                </w:p>
              </w:tc>
            </w:tr>
          </w:tbl>
          <w:p w:rsidR="002315BF" w:rsidRDefault="002315BF" w:rsidP="00801C8F">
            <w:pPr>
              <w:jc w:val="center"/>
            </w:pPr>
          </w:p>
        </w:tc>
        <w:tc>
          <w:tcPr>
            <w:tcW w:w="1430" w:type="dxa"/>
            <w:tcBorders>
              <w:top w:val="none" w:sz="0" w:space="0" w:color="FFFFFF"/>
              <w:left w:val="none" w:sz="0" w:space="0" w:color="FFFFFF"/>
              <w:bottom w:val="none" w:sz="0" w:space="0" w:color="FFFFFF"/>
              <w:right w:val="none" w:sz="0" w:space="0" w:color="FFFFFF"/>
            </w:tcBorders>
            <w:vAlign w:val="center"/>
          </w:tcPr>
          <w:p w:rsidR="002315BF" w:rsidRDefault="002315BF" w:rsidP="00801C8F">
            <w:pPr>
              <w:jc w:val="center"/>
            </w:pPr>
          </w:p>
        </w:tc>
      </w:tr>
    </w:tbl>
    <w:p w:rsidR="002315BF" w:rsidRPr="00801C8F" w:rsidRDefault="002315BF" w:rsidP="00801C8F">
      <w:pPr>
        <w:sectPr w:rsidR="002315BF" w:rsidRPr="00801C8F">
          <w:pgSz w:w="11906" w:h="16838"/>
          <w:pgMar w:top="1080" w:right="1080" w:bottom="1080" w:left="1080" w:header="708" w:footer="708" w:gutter="0"/>
          <w:cols w:space="720"/>
          <w:bidi/>
          <w:docGrid w:linePitch="360"/>
        </w:sectPr>
      </w:pPr>
    </w:p>
    <w:p w:rsidR="002315BF" w:rsidRDefault="003C6F11" w:rsidP="00801C8F">
      <w:pPr>
        <w:pBdr>
          <w:bottom w:val="single" w:sz="12" w:space="4" w:color="1F5F3F"/>
        </w:pBdr>
        <w:spacing w:before="240" w:after="240"/>
      </w:pPr>
      <w:r>
        <w:rPr>
          <w:b/>
          <w:bCs/>
          <w:color w:val="143F2A"/>
          <w:sz w:val="28"/>
          <w:szCs w:val="28"/>
        </w:rPr>
        <w:lastRenderedPageBreak/>
        <w:t>بيانات الوثيقة وضوابط الإصدار</w:t>
      </w: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315BF">
        <w:tblPrEx>
          <w:tblCellMar>
            <w:top w:w="0" w:type="dxa"/>
            <w:bottom w:w="0" w:type="dxa"/>
          </w:tblCellMar>
        </w:tblPrEx>
        <w:trPr>
          <w:tblHeade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rsidR="002315BF" w:rsidRDefault="003C6F11" w:rsidP="00801C8F">
            <w:r>
              <w:rPr>
                <w:b/>
                <w:bCs/>
                <w:color w:val="FFFFFF"/>
                <w:sz w:val="18"/>
                <w:szCs w:val="18"/>
              </w:rPr>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rsidR="002315BF" w:rsidRDefault="003C6F11" w:rsidP="00801C8F">
            <w:r>
              <w:rPr>
                <w:b/>
                <w:bCs/>
                <w:color w:val="FFFFFF"/>
                <w:sz w:val="18"/>
                <w:szCs w:val="18"/>
              </w:rPr>
              <w:t>التفاصيل</w:t>
            </w:r>
          </w:p>
        </w:tc>
      </w:tr>
      <w:tr w:rsidR="002315BF">
        <w:tblPrEx>
          <w:tblCellMar>
            <w:top w:w="0" w:type="dxa"/>
            <w:bottom w:w="0" w:type="dxa"/>
          </w:tblCellMar>
        </w:tblPrEx>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2315BF" w:rsidRDefault="003C6F11" w:rsidP="00801C8F">
            <w:r>
              <w:rPr>
                <w:color w:val="0E1A14"/>
                <w:sz w:val="17"/>
                <w:szCs w:val="17"/>
              </w:rPr>
              <w:t>العنوان</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2315BF" w:rsidRDefault="003C6F11" w:rsidP="00801C8F">
            <w:r>
              <w:rPr>
                <w:color w:val="0E1A14"/>
                <w:sz w:val="17"/>
                <w:szCs w:val="17"/>
              </w:rPr>
              <w:t>ميثاق مجلس الأمناء</w:t>
            </w:r>
          </w:p>
        </w:tc>
      </w:tr>
      <w:tr w:rsidR="002315BF">
        <w:tblPrEx>
          <w:tblCellMar>
            <w:top w:w="0" w:type="dxa"/>
            <w:bottom w:w="0" w:type="dxa"/>
          </w:tblCellMar>
        </w:tblPrEx>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2315BF" w:rsidRDefault="003C6F11" w:rsidP="00801C8F">
            <w:r>
              <w:rPr>
                <w:color w:val="0E1A14"/>
                <w:sz w:val="17"/>
                <w:szCs w:val="17"/>
              </w:rPr>
              <w:t>الرمز</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2315BF" w:rsidRDefault="003C6F11" w:rsidP="00801C8F">
            <w:r>
              <w:rPr>
                <w:color w:val="0E1A14"/>
                <w:sz w:val="17"/>
                <w:szCs w:val="17"/>
              </w:rPr>
              <w:t>BOT-CHR-001</w:t>
            </w:r>
          </w:p>
        </w:tc>
      </w:tr>
      <w:tr w:rsidR="002315BF">
        <w:tblPrEx>
          <w:tblCellMar>
            <w:top w:w="0" w:type="dxa"/>
            <w:bottom w:w="0" w:type="dxa"/>
          </w:tblCellMar>
        </w:tblPrEx>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2315BF" w:rsidRDefault="003C6F11" w:rsidP="00801C8F">
            <w:r>
              <w:rPr>
                <w:color w:val="0E1A14"/>
                <w:sz w:val="17"/>
                <w:szCs w:val="17"/>
              </w:rPr>
              <w:t>الإصدار</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2315BF" w:rsidRDefault="003C6F11" w:rsidP="00801C8F">
            <w:r>
              <w:rPr>
                <w:color w:val="0E1A14"/>
                <w:sz w:val="17"/>
                <w:szCs w:val="17"/>
              </w:rPr>
              <w:t>الإصدار الأول (1.0)</w:t>
            </w:r>
          </w:p>
        </w:tc>
      </w:tr>
      <w:tr w:rsidR="002315BF">
        <w:tblPrEx>
          <w:tblCellMar>
            <w:top w:w="0" w:type="dxa"/>
            <w:bottom w:w="0" w:type="dxa"/>
          </w:tblCellMar>
        </w:tblPrEx>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2315BF" w:rsidRDefault="003C6F11" w:rsidP="00801C8F">
            <w:r>
              <w:rPr>
                <w:color w:val="0E1A14"/>
                <w:sz w:val="17"/>
                <w:szCs w:val="17"/>
              </w:rPr>
              <w:t>تاريخ الاعتماد</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2315BF" w:rsidRDefault="003C6F11" w:rsidP="00801C8F">
            <w:r>
              <w:rPr>
                <w:color w:val="0E1A14"/>
                <w:sz w:val="17"/>
                <w:szCs w:val="17"/>
              </w:rPr>
              <w:t>____ / ____ / ١٤٤٧هـ</w:t>
            </w:r>
          </w:p>
        </w:tc>
      </w:tr>
      <w:tr w:rsidR="002315BF">
        <w:tblPrEx>
          <w:tblCellMar>
            <w:top w:w="0" w:type="dxa"/>
            <w:bottom w:w="0" w:type="dxa"/>
          </w:tblCellMar>
        </w:tblPrEx>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2315BF" w:rsidRDefault="003C6F11" w:rsidP="00801C8F">
            <w:r>
              <w:rPr>
                <w:color w:val="0E1A14"/>
                <w:sz w:val="17"/>
                <w:szCs w:val="17"/>
              </w:rPr>
              <w:t>تاريخ السريان</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2315BF" w:rsidRDefault="003C6F11" w:rsidP="00801C8F">
            <w:r>
              <w:rPr>
                <w:color w:val="0E1A14"/>
                <w:sz w:val="17"/>
                <w:szCs w:val="17"/>
              </w:rPr>
              <w:t>تاريخ اعتماد المجلس</w:t>
            </w:r>
          </w:p>
        </w:tc>
      </w:tr>
      <w:tr w:rsidR="002315BF">
        <w:tblPrEx>
          <w:tblCellMar>
            <w:top w:w="0" w:type="dxa"/>
            <w:bottom w:w="0" w:type="dxa"/>
          </w:tblCellMar>
        </w:tblPrEx>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2315BF" w:rsidRDefault="003C6F11" w:rsidP="00801C8F">
            <w:r>
              <w:rPr>
                <w:color w:val="0E1A14"/>
                <w:sz w:val="17"/>
                <w:szCs w:val="17"/>
              </w:rPr>
              <w:t>تاريخ المراجعة التالية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2315BF" w:rsidRDefault="003C6F11" w:rsidP="00801C8F">
            <w:r>
              <w:rPr>
                <w:color w:val="0E1A14"/>
                <w:sz w:val="17"/>
                <w:szCs w:val="17"/>
              </w:rPr>
              <w:t>بعد سنتين من الاعتماد أو عند تعديل المرجعيات</w:t>
            </w:r>
          </w:p>
        </w:tc>
      </w:tr>
      <w:tr w:rsidR="002315BF">
        <w:tblPrEx>
          <w:tblCellMar>
            <w:top w:w="0" w:type="dxa"/>
            <w:bottom w:w="0" w:type="dxa"/>
          </w:tblCellMar>
        </w:tblPrEx>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2315BF" w:rsidRDefault="003C6F11" w:rsidP="00801C8F">
            <w:r>
              <w:rPr>
                <w:color w:val="0E1A14"/>
                <w:sz w:val="17"/>
                <w:szCs w:val="17"/>
              </w:rPr>
              <w:t>الجهة المُعدة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2315BF" w:rsidRDefault="003C6F11" w:rsidP="00801C8F">
            <w:r>
              <w:rPr>
                <w:color w:val="0E1A14"/>
                <w:sz w:val="17"/>
                <w:szCs w:val="17"/>
              </w:rPr>
              <w:t>الأمانة العامة لمجلس الأمناء</w:t>
            </w:r>
          </w:p>
        </w:tc>
      </w:tr>
      <w:tr w:rsidR="002315BF">
        <w:tblPrEx>
          <w:tblCellMar>
            <w:top w:w="0" w:type="dxa"/>
            <w:bottom w:w="0" w:type="dxa"/>
          </w:tblCellMar>
        </w:tblPrEx>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2315BF" w:rsidRDefault="003C6F11" w:rsidP="00801C8F">
            <w:r>
              <w:rPr>
                <w:color w:val="0E1A14"/>
                <w:sz w:val="17"/>
                <w:szCs w:val="17"/>
              </w:rPr>
              <w:t>الجهة المعتمدة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2315BF" w:rsidRDefault="003C6F11" w:rsidP="00801C8F">
            <w:r>
              <w:rPr>
                <w:color w:val="0E1A14"/>
                <w:sz w:val="17"/>
                <w:szCs w:val="17"/>
              </w:rPr>
              <w:t>مجلس الأمناء</w:t>
            </w:r>
          </w:p>
        </w:tc>
      </w:tr>
      <w:tr w:rsidR="002315BF">
        <w:tblPrEx>
          <w:tblCellMar>
            <w:top w:w="0" w:type="dxa"/>
            <w:bottom w:w="0" w:type="dxa"/>
          </w:tblCellMar>
        </w:tblPrEx>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2315BF" w:rsidRDefault="003C6F11" w:rsidP="00801C8F">
            <w:r>
              <w:rPr>
                <w:color w:val="0E1A14"/>
                <w:sz w:val="17"/>
                <w:szCs w:val="17"/>
              </w:rPr>
              <w:t>مالك الوثيقة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2315BF" w:rsidRDefault="003C6F11" w:rsidP="00801C8F">
            <w:r>
              <w:rPr>
                <w:color w:val="0E1A14"/>
                <w:sz w:val="17"/>
                <w:szCs w:val="17"/>
              </w:rPr>
              <w:t>أمين عام مجلس الأمناء</w:t>
            </w:r>
          </w:p>
        </w:tc>
      </w:tr>
      <w:tr w:rsidR="002315BF">
        <w:tblPrEx>
          <w:tblCellMar>
            <w:top w:w="0" w:type="dxa"/>
            <w:bottom w:w="0" w:type="dxa"/>
          </w:tblCellMar>
        </w:tblPrEx>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2315BF" w:rsidRDefault="003C6F11" w:rsidP="00801C8F">
            <w:r>
              <w:rPr>
                <w:color w:val="0E1A14"/>
                <w:sz w:val="17"/>
                <w:szCs w:val="17"/>
              </w:rPr>
              <w:t>تصنيف السرية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2315BF" w:rsidRDefault="003C6F11" w:rsidP="00801C8F">
            <w:r>
              <w:rPr>
                <w:color w:val="0E1A14"/>
                <w:sz w:val="17"/>
                <w:szCs w:val="17"/>
              </w:rPr>
              <w:t>وثيقة عامة</w:t>
            </w:r>
          </w:p>
        </w:tc>
      </w:tr>
    </w:tbl>
    <w:p w:rsidR="002315BF" w:rsidRDefault="002315BF" w:rsidP="00801C8F">
      <w:pPr>
        <w:spacing w:before="120" w:after="120" w:line="200" w:lineRule="auto"/>
      </w:pPr>
    </w:p>
    <w:p w:rsidR="002315BF" w:rsidRDefault="003C6F11" w:rsidP="00801C8F">
      <w:pPr>
        <w:spacing w:before="240" w:after="200"/>
      </w:pPr>
      <w:r>
        <w:rPr>
          <w:b/>
          <w:bCs/>
          <w:color w:val="1F5F3F"/>
        </w:rPr>
        <w:t>سجل المراجعات والتعديلات</w:t>
      </w: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2315BF">
        <w:tblPrEx>
          <w:tblCellMar>
            <w:top w:w="0" w:type="dxa"/>
            <w:bottom w:w="0" w:type="dxa"/>
          </w:tblCellMar>
        </w:tblPrEx>
        <w:trPr>
          <w:tblHeader/>
          <w:jc w:val="right"/>
        </w:trPr>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rsidR="002315BF" w:rsidRDefault="003C6F11" w:rsidP="00801C8F">
            <w:r>
              <w:rPr>
                <w:b/>
                <w:bCs/>
                <w:color w:val="FFFFFF"/>
                <w:sz w:val="18"/>
                <w:szCs w:val="18"/>
              </w:rPr>
              <w:t>الإصدار</w:t>
            </w:r>
          </w:p>
        </w:tc>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rsidR="002315BF" w:rsidRDefault="003C6F11" w:rsidP="00801C8F">
            <w:r>
              <w:rPr>
                <w:b/>
                <w:bCs/>
                <w:color w:val="FFFFFF"/>
                <w:sz w:val="18"/>
                <w:szCs w:val="18"/>
              </w:rPr>
              <w:t>التاريخ</w:t>
            </w:r>
          </w:p>
        </w:tc>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rsidR="002315BF" w:rsidRDefault="003C6F11" w:rsidP="00801C8F">
            <w:r>
              <w:rPr>
                <w:b/>
                <w:bCs/>
                <w:color w:val="FFFFFF"/>
                <w:sz w:val="18"/>
                <w:szCs w:val="18"/>
              </w:rPr>
              <w:t>نوع التعديل</w:t>
            </w:r>
          </w:p>
        </w:tc>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rsidR="002315BF" w:rsidRDefault="003C6F11" w:rsidP="00801C8F">
            <w:r>
              <w:rPr>
                <w:b/>
                <w:bCs/>
                <w:color w:val="FFFFFF"/>
                <w:sz w:val="18"/>
                <w:szCs w:val="18"/>
              </w:rPr>
              <w:t>وصف التعديل</w:t>
            </w:r>
          </w:p>
        </w:tc>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rsidR="002315BF" w:rsidRDefault="003C6F11" w:rsidP="00801C8F">
            <w:r>
              <w:rPr>
                <w:b/>
                <w:bCs/>
                <w:color w:val="FFFFFF"/>
                <w:sz w:val="18"/>
                <w:szCs w:val="18"/>
              </w:rPr>
              <w:t>المعتمد</w:t>
            </w:r>
          </w:p>
        </w:tc>
      </w:tr>
      <w:tr w:rsidR="002315BF">
        <w:tblPrEx>
          <w:tblCellMar>
            <w:top w:w="0" w:type="dxa"/>
            <w:bottom w:w="0" w:type="dxa"/>
          </w:tblCellMar>
        </w:tblPrEx>
        <w:trPr>
          <w:jc w:val="right"/>
        </w:trPr>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2315BF" w:rsidRDefault="003C6F11" w:rsidP="00801C8F">
            <w:r>
              <w:rPr>
                <w:color w:val="0E1A14"/>
                <w:sz w:val="17"/>
                <w:szCs w:val="17"/>
              </w:rPr>
              <w:t>1.0</w:t>
            </w:r>
          </w:p>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2315BF" w:rsidRDefault="003C6F11" w:rsidP="00801C8F">
            <w:r>
              <w:rPr>
                <w:color w:val="0E1A14"/>
                <w:sz w:val="17"/>
                <w:szCs w:val="17"/>
              </w:rPr>
              <w:t>ربيع الآخر ١٤٤٧هـ</w:t>
            </w:r>
          </w:p>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2315BF" w:rsidRDefault="003C6F11" w:rsidP="00801C8F">
            <w:r>
              <w:rPr>
                <w:color w:val="0E1A14"/>
                <w:sz w:val="17"/>
                <w:szCs w:val="17"/>
              </w:rPr>
              <w:t>إصدار أولي</w:t>
            </w:r>
          </w:p>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2315BF" w:rsidRDefault="003C6F11" w:rsidP="00801C8F">
            <w:r>
              <w:rPr>
                <w:color w:val="0E1A14"/>
                <w:sz w:val="17"/>
                <w:szCs w:val="17"/>
              </w:rPr>
              <w:t>إصدار الوثيقة لأول مرة</w:t>
            </w:r>
          </w:p>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2315BF" w:rsidRDefault="003C6F11" w:rsidP="00801C8F">
            <w:r>
              <w:rPr>
                <w:color w:val="0E1A14"/>
                <w:sz w:val="17"/>
                <w:szCs w:val="17"/>
              </w:rPr>
              <w:t>مجلس الأمناء</w:t>
            </w:r>
          </w:p>
        </w:tc>
      </w:tr>
      <w:tr w:rsidR="002315BF">
        <w:tblPrEx>
          <w:tblCellMar>
            <w:top w:w="0" w:type="dxa"/>
            <w:bottom w:w="0" w:type="dxa"/>
          </w:tblCellMar>
        </w:tblPrEx>
        <w:trPr>
          <w:jc w:val="right"/>
        </w:trPr>
        <w:tc>
          <w:tcPr>
            <w:tcW w:w="187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2315BF" w:rsidRDefault="002315BF" w:rsidP="00801C8F"/>
        </w:tc>
        <w:tc>
          <w:tcPr>
            <w:tcW w:w="187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2315BF" w:rsidRDefault="002315BF" w:rsidP="00801C8F"/>
        </w:tc>
        <w:tc>
          <w:tcPr>
            <w:tcW w:w="187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2315BF" w:rsidRDefault="002315BF" w:rsidP="00801C8F"/>
        </w:tc>
        <w:tc>
          <w:tcPr>
            <w:tcW w:w="187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2315BF" w:rsidRDefault="002315BF" w:rsidP="00801C8F"/>
        </w:tc>
        <w:tc>
          <w:tcPr>
            <w:tcW w:w="187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2315BF" w:rsidRDefault="002315BF" w:rsidP="00801C8F"/>
        </w:tc>
      </w:tr>
      <w:tr w:rsidR="002315BF">
        <w:tblPrEx>
          <w:tblCellMar>
            <w:top w:w="0" w:type="dxa"/>
            <w:bottom w:w="0" w:type="dxa"/>
          </w:tblCellMar>
        </w:tblPrEx>
        <w:trPr>
          <w:jc w:val="right"/>
        </w:trPr>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2315BF" w:rsidRDefault="002315BF" w:rsidP="00801C8F"/>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2315BF" w:rsidRDefault="002315BF" w:rsidP="00801C8F"/>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2315BF" w:rsidRDefault="002315BF" w:rsidP="00801C8F"/>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2315BF" w:rsidRDefault="002315BF" w:rsidP="00801C8F"/>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2315BF" w:rsidRDefault="002315BF" w:rsidP="00801C8F"/>
        </w:tc>
      </w:tr>
    </w:tbl>
    <w:p w:rsidR="002315BF" w:rsidRDefault="002315BF" w:rsidP="00801C8F">
      <w:pPr>
        <w:spacing w:before="120" w:after="120" w:line="200" w:lineRule="auto"/>
      </w:pPr>
    </w:p>
    <w:p w:rsidR="002315BF" w:rsidRDefault="003C6F11" w:rsidP="00801C8F">
      <w:pPr>
        <w:spacing w:before="240" w:after="200"/>
      </w:pPr>
      <w:r>
        <w:rPr>
          <w:b/>
          <w:bCs/>
          <w:color w:val="1F5F3F"/>
        </w:rPr>
        <w:t>المرجعيات النظامية والمعيارية</w:t>
      </w:r>
    </w:p>
    <w:p w:rsidR="002315BF" w:rsidRDefault="003C6F11" w:rsidP="00801C8F">
      <w:pPr>
        <w:spacing w:before="60" w:after="60"/>
        <w:ind w:right="200"/>
      </w:pPr>
      <w:r>
        <w:rPr>
          <w:b/>
          <w:bCs/>
          <w:color w:val="B89855"/>
          <w:sz w:val="18"/>
          <w:szCs w:val="18"/>
        </w:rPr>
        <w:t xml:space="preserve">1. </w:t>
      </w:r>
      <w:r>
        <w:rPr>
          <w:b/>
          <w:bCs/>
          <w:color w:val="0E1A14"/>
          <w:sz w:val="18"/>
          <w:szCs w:val="18"/>
        </w:rPr>
        <w:t>نظام الجامعات</w:t>
      </w:r>
      <w:r>
        <w:rPr>
          <w:color w:val="6B7770"/>
          <w:sz w:val="18"/>
          <w:szCs w:val="18"/>
        </w:rPr>
        <w:t xml:space="preserve"> — </w:t>
      </w:r>
      <w:r>
        <w:rPr>
          <w:color w:val="6B7770"/>
          <w:sz w:val="16"/>
          <w:szCs w:val="16"/>
        </w:rPr>
        <w:t>الصادر بالمرسوم الملكي رقم (م/٢٧) بتاريخ ٢/٣/١٤٤١هـ</w:t>
      </w:r>
    </w:p>
    <w:p w:rsidR="002315BF" w:rsidRDefault="003C6F11" w:rsidP="00801C8F">
      <w:pPr>
        <w:spacing w:before="60" w:after="60"/>
        <w:ind w:right="200"/>
      </w:pPr>
      <w:r>
        <w:rPr>
          <w:b/>
          <w:bCs/>
          <w:color w:val="B89855"/>
          <w:sz w:val="18"/>
          <w:szCs w:val="18"/>
        </w:rPr>
        <w:t xml:space="preserve">2. </w:t>
      </w:r>
      <w:r>
        <w:rPr>
          <w:b/>
          <w:bCs/>
          <w:color w:val="0E1A14"/>
          <w:sz w:val="18"/>
          <w:szCs w:val="18"/>
        </w:rPr>
        <w:t>اللوائح المنظمة الصادرة عن مجلس شؤون الجامعات</w:t>
      </w:r>
      <w:r>
        <w:rPr>
          <w:color w:val="6B7770"/>
          <w:sz w:val="18"/>
          <w:szCs w:val="18"/>
        </w:rPr>
        <w:t xml:space="preserve"> — </w:t>
      </w:r>
      <w:r>
        <w:rPr>
          <w:color w:val="6B7770"/>
          <w:sz w:val="16"/>
          <w:szCs w:val="16"/>
        </w:rPr>
        <w:t>بوابة CUA الرسمية</w:t>
      </w:r>
    </w:p>
    <w:p w:rsidR="002315BF" w:rsidRDefault="003C6F11" w:rsidP="00801C8F">
      <w:pPr>
        <w:spacing w:before="60" w:after="60"/>
        <w:ind w:right="200"/>
      </w:pPr>
      <w:r>
        <w:rPr>
          <w:b/>
          <w:bCs/>
          <w:color w:val="B89855"/>
          <w:sz w:val="18"/>
          <w:szCs w:val="18"/>
        </w:rPr>
        <w:t xml:space="preserve">3. </w:t>
      </w:r>
      <w:r>
        <w:rPr>
          <w:color w:val="0E1A14"/>
          <w:sz w:val="18"/>
          <w:szCs w:val="18"/>
        </w:rPr>
        <w:t>اللائحة المنظمة للشؤون المالية في الجامعات</w:t>
      </w:r>
      <w:r>
        <w:rPr>
          <w:color w:val="6B7770"/>
          <w:sz w:val="18"/>
          <w:szCs w:val="18"/>
        </w:rPr>
        <w:t xml:space="preserve"> — </w:t>
      </w:r>
      <w:r>
        <w:rPr>
          <w:color w:val="6B7770"/>
          <w:sz w:val="16"/>
          <w:szCs w:val="16"/>
        </w:rPr>
        <w:t>إصدار يناير ٢٠٢٥</w:t>
      </w:r>
    </w:p>
    <w:p w:rsidR="002315BF" w:rsidRDefault="003C6F11" w:rsidP="00801C8F">
      <w:pPr>
        <w:spacing w:before="60" w:after="60"/>
        <w:ind w:right="200"/>
      </w:pPr>
      <w:r>
        <w:rPr>
          <w:b/>
          <w:bCs/>
          <w:color w:val="B89855"/>
          <w:sz w:val="18"/>
          <w:szCs w:val="18"/>
        </w:rPr>
        <w:t xml:space="preserve">4. </w:t>
      </w:r>
      <w:r>
        <w:rPr>
          <w:color w:val="0E1A14"/>
          <w:sz w:val="18"/>
          <w:szCs w:val="18"/>
        </w:rPr>
        <w:t>ميثاق حوكمة الجامعات في المملكة العربية السعودية</w:t>
      </w:r>
    </w:p>
    <w:p w:rsidR="002315BF" w:rsidRDefault="003C6F11" w:rsidP="00801C8F">
      <w:pPr>
        <w:spacing w:before="60" w:after="60"/>
        <w:ind w:right="200"/>
      </w:pPr>
      <w:r>
        <w:rPr>
          <w:b/>
          <w:bCs/>
          <w:color w:val="B89855"/>
          <w:sz w:val="18"/>
          <w:szCs w:val="18"/>
        </w:rPr>
        <w:t xml:space="preserve">5. </w:t>
      </w:r>
      <w:r>
        <w:rPr>
          <w:color w:val="0E1A14"/>
          <w:sz w:val="18"/>
          <w:szCs w:val="18"/>
        </w:rPr>
        <w:t xml:space="preserve">OECD </w:t>
      </w:r>
      <w:proofErr w:type="spellStart"/>
      <w:r>
        <w:rPr>
          <w:color w:val="0E1A14"/>
          <w:sz w:val="18"/>
          <w:szCs w:val="18"/>
        </w:rPr>
        <w:t>Principles</w:t>
      </w:r>
      <w:proofErr w:type="spellEnd"/>
      <w:r>
        <w:rPr>
          <w:color w:val="0E1A14"/>
          <w:sz w:val="18"/>
          <w:szCs w:val="18"/>
        </w:rPr>
        <w:t xml:space="preserve"> </w:t>
      </w:r>
      <w:proofErr w:type="spellStart"/>
      <w:r>
        <w:rPr>
          <w:color w:val="0E1A14"/>
          <w:sz w:val="18"/>
          <w:szCs w:val="18"/>
        </w:rPr>
        <w:t>of</w:t>
      </w:r>
      <w:proofErr w:type="spellEnd"/>
      <w:r>
        <w:rPr>
          <w:color w:val="0E1A14"/>
          <w:sz w:val="18"/>
          <w:szCs w:val="18"/>
        </w:rPr>
        <w:t xml:space="preserve"> </w:t>
      </w:r>
      <w:proofErr w:type="spellStart"/>
      <w:r>
        <w:rPr>
          <w:color w:val="0E1A14"/>
          <w:sz w:val="18"/>
          <w:szCs w:val="18"/>
        </w:rPr>
        <w:t>Corporate</w:t>
      </w:r>
      <w:proofErr w:type="spellEnd"/>
      <w:r>
        <w:rPr>
          <w:color w:val="0E1A14"/>
          <w:sz w:val="18"/>
          <w:szCs w:val="18"/>
        </w:rPr>
        <w:t xml:space="preserve"> </w:t>
      </w:r>
      <w:proofErr w:type="spellStart"/>
      <w:r>
        <w:rPr>
          <w:color w:val="0E1A14"/>
          <w:sz w:val="18"/>
          <w:szCs w:val="18"/>
        </w:rPr>
        <w:t>Governance</w:t>
      </w:r>
      <w:proofErr w:type="spellEnd"/>
      <w:r>
        <w:rPr>
          <w:color w:val="0E1A14"/>
          <w:sz w:val="18"/>
          <w:szCs w:val="18"/>
        </w:rPr>
        <w:t xml:space="preserve"> (2023)</w:t>
      </w:r>
      <w:r>
        <w:rPr>
          <w:color w:val="6B7770"/>
          <w:sz w:val="18"/>
          <w:szCs w:val="18"/>
        </w:rPr>
        <w:t xml:space="preserve"> — </w:t>
      </w:r>
      <w:r>
        <w:rPr>
          <w:color w:val="6B7770"/>
          <w:sz w:val="16"/>
          <w:szCs w:val="16"/>
        </w:rPr>
        <w:t>مبادئ منظمة التعاون والتنمية الاقتصادية للحوكمة</w:t>
      </w:r>
    </w:p>
    <w:p w:rsidR="002315BF" w:rsidRDefault="003C6F11" w:rsidP="00801C8F">
      <w:pPr>
        <w:spacing w:before="60" w:after="60"/>
        <w:ind w:right="200"/>
      </w:pPr>
      <w:r>
        <w:rPr>
          <w:b/>
          <w:bCs/>
          <w:color w:val="B89855"/>
          <w:sz w:val="18"/>
          <w:szCs w:val="18"/>
        </w:rPr>
        <w:lastRenderedPageBreak/>
        <w:t xml:space="preserve">6. </w:t>
      </w:r>
      <w:r>
        <w:rPr>
          <w:color w:val="0E1A14"/>
          <w:sz w:val="18"/>
          <w:szCs w:val="18"/>
        </w:rPr>
        <w:t xml:space="preserve">ISO 37000:2021 — </w:t>
      </w:r>
      <w:proofErr w:type="spellStart"/>
      <w:r>
        <w:rPr>
          <w:color w:val="0E1A14"/>
          <w:sz w:val="18"/>
          <w:szCs w:val="18"/>
        </w:rPr>
        <w:t>Governance</w:t>
      </w:r>
      <w:proofErr w:type="spellEnd"/>
      <w:r>
        <w:rPr>
          <w:color w:val="0E1A14"/>
          <w:sz w:val="18"/>
          <w:szCs w:val="18"/>
        </w:rPr>
        <w:t xml:space="preserve"> </w:t>
      </w:r>
      <w:proofErr w:type="spellStart"/>
      <w:r>
        <w:rPr>
          <w:color w:val="0E1A14"/>
          <w:sz w:val="18"/>
          <w:szCs w:val="18"/>
        </w:rPr>
        <w:t>of</w:t>
      </w:r>
      <w:proofErr w:type="spellEnd"/>
      <w:r>
        <w:rPr>
          <w:color w:val="0E1A14"/>
          <w:sz w:val="18"/>
          <w:szCs w:val="18"/>
        </w:rPr>
        <w:t xml:space="preserve"> </w:t>
      </w:r>
      <w:proofErr w:type="spellStart"/>
      <w:r>
        <w:rPr>
          <w:color w:val="0E1A14"/>
          <w:sz w:val="18"/>
          <w:szCs w:val="18"/>
        </w:rPr>
        <w:t>Organizations</w:t>
      </w:r>
      <w:proofErr w:type="spellEnd"/>
      <w:r>
        <w:rPr>
          <w:color w:val="6B7770"/>
          <w:sz w:val="18"/>
          <w:szCs w:val="18"/>
        </w:rPr>
        <w:t xml:space="preserve"> — </w:t>
      </w:r>
      <w:r>
        <w:rPr>
          <w:color w:val="6B7770"/>
          <w:sz w:val="16"/>
          <w:szCs w:val="16"/>
        </w:rPr>
        <w:t>المعيار الدولي لحوكمة المنظمات</w:t>
      </w:r>
    </w:p>
    <w:p w:rsidR="002315BF" w:rsidRDefault="003C6F11" w:rsidP="00801C8F">
      <w:pPr>
        <w:spacing w:before="60" w:after="60"/>
        <w:ind w:right="200"/>
      </w:pPr>
      <w:r>
        <w:rPr>
          <w:b/>
          <w:bCs/>
          <w:color w:val="B89855"/>
          <w:sz w:val="18"/>
          <w:szCs w:val="18"/>
        </w:rPr>
        <w:t xml:space="preserve">7. </w:t>
      </w:r>
      <w:proofErr w:type="spellStart"/>
      <w:r>
        <w:rPr>
          <w:color w:val="0E1A14"/>
          <w:sz w:val="18"/>
          <w:szCs w:val="18"/>
        </w:rPr>
        <w:t>King</w:t>
      </w:r>
      <w:proofErr w:type="spellEnd"/>
      <w:r>
        <w:rPr>
          <w:color w:val="0E1A14"/>
          <w:sz w:val="18"/>
          <w:szCs w:val="18"/>
        </w:rPr>
        <w:t xml:space="preserve"> IV </w:t>
      </w:r>
      <w:proofErr w:type="spellStart"/>
      <w:r>
        <w:rPr>
          <w:color w:val="0E1A14"/>
          <w:sz w:val="18"/>
          <w:szCs w:val="18"/>
        </w:rPr>
        <w:t>Report</w:t>
      </w:r>
      <w:proofErr w:type="spellEnd"/>
      <w:r>
        <w:rPr>
          <w:color w:val="0E1A14"/>
          <w:sz w:val="18"/>
          <w:szCs w:val="18"/>
        </w:rPr>
        <w:t xml:space="preserve"> </w:t>
      </w:r>
      <w:proofErr w:type="spellStart"/>
      <w:r>
        <w:rPr>
          <w:color w:val="0E1A14"/>
          <w:sz w:val="18"/>
          <w:szCs w:val="18"/>
        </w:rPr>
        <w:t>on</w:t>
      </w:r>
      <w:proofErr w:type="spellEnd"/>
      <w:r>
        <w:rPr>
          <w:color w:val="0E1A14"/>
          <w:sz w:val="18"/>
          <w:szCs w:val="18"/>
        </w:rPr>
        <w:t xml:space="preserve"> </w:t>
      </w:r>
      <w:proofErr w:type="spellStart"/>
      <w:r>
        <w:rPr>
          <w:color w:val="0E1A14"/>
          <w:sz w:val="18"/>
          <w:szCs w:val="18"/>
        </w:rPr>
        <w:t>Corporate</w:t>
      </w:r>
      <w:proofErr w:type="spellEnd"/>
      <w:r>
        <w:rPr>
          <w:color w:val="0E1A14"/>
          <w:sz w:val="18"/>
          <w:szCs w:val="18"/>
        </w:rPr>
        <w:t xml:space="preserve"> </w:t>
      </w:r>
      <w:proofErr w:type="spellStart"/>
      <w:r>
        <w:rPr>
          <w:color w:val="0E1A14"/>
          <w:sz w:val="18"/>
          <w:szCs w:val="18"/>
        </w:rPr>
        <w:t>Governance</w:t>
      </w:r>
      <w:proofErr w:type="spellEnd"/>
      <w:r>
        <w:rPr>
          <w:color w:val="6B7770"/>
          <w:sz w:val="18"/>
          <w:szCs w:val="18"/>
        </w:rPr>
        <w:t xml:space="preserve"> — </w:t>
      </w:r>
      <w:r>
        <w:rPr>
          <w:color w:val="6B7770"/>
          <w:sz w:val="16"/>
          <w:szCs w:val="16"/>
        </w:rPr>
        <w:t>نموذج جنوب إفريقيا للحوكمة المتكام</w:t>
      </w:r>
      <w:r>
        <w:rPr>
          <w:color w:val="6B7770"/>
          <w:sz w:val="16"/>
          <w:szCs w:val="16"/>
        </w:rPr>
        <w:t>لة</w:t>
      </w:r>
    </w:p>
    <w:p w:rsidR="002315BF" w:rsidRDefault="003C6F11" w:rsidP="00801C8F">
      <w:pPr>
        <w:spacing w:before="60" w:after="60"/>
        <w:ind w:right="200"/>
      </w:pPr>
      <w:r>
        <w:rPr>
          <w:b/>
          <w:bCs/>
          <w:color w:val="B89855"/>
          <w:sz w:val="18"/>
          <w:szCs w:val="18"/>
        </w:rPr>
        <w:t xml:space="preserve">8. </w:t>
      </w:r>
      <w:r>
        <w:rPr>
          <w:color w:val="0E1A14"/>
          <w:sz w:val="18"/>
          <w:szCs w:val="18"/>
        </w:rPr>
        <w:t xml:space="preserve">AGB </w:t>
      </w:r>
      <w:proofErr w:type="spellStart"/>
      <w:r>
        <w:rPr>
          <w:color w:val="0E1A14"/>
          <w:sz w:val="18"/>
          <w:szCs w:val="18"/>
        </w:rPr>
        <w:t>Principles</w:t>
      </w:r>
      <w:proofErr w:type="spellEnd"/>
      <w:r>
        <w:rPr>
          <w:color w:val="0E1A14"/>
          <w:sz w:val="18"/>
          <w:szCs w:val="18"/>
        </w:rPr>
        <w:t xml:space="preserve"> </w:t>
      </w:r>
      <w:proofErr w:type="spellStart"/>
      <w:r>
        <w:rPr>
          <w:color w:val="0E1A14"/>
          <w:sz w:val="18"/>
          <w:szCs w:val="18"/>
        </w:rPr>
        <w:t>of</w:t>
      </w:r>
      <w:proofErr w:type="spellEnd"/>
      <w:r>
        <w:rPr>
          <w:color w:val="0E1A14"/>
          <w:sz w:val="18"/>
          <w:szCs w:val="18"/>
        </w:rPr>
        <w:t xml:space="preserve"> </w:t>
      </w:r>
      <w:proofErr w:type="spellStart"/>
      <w:r>
        <w:rPr>
          <w:color w:val="0E1A14"/>
          <w:sz w:val="18"/>
          <w:szCs w:val="18"/>
        </w:rPr>
        <w:t>Trusteeship</w:t>
      </w:r>
      <w:proofErr w:type="spellEnd"/>
      <w:r>
        <w:rPr>
          <w:color w:val="6B7770"/>
          <w:sz w:val="18"/>
          <w:szCs w:val="18"/>
        </w:rPr>
        <w:t xml:space="preserve"> — </w:t>
      </w:r>
      <w:proofErr w:type="spellStart"/>
      <w:r>
        <w:rPr>
          <w:color w:val="6B7770"/>
          <w:sz w:val="16"/>
          <w:szCs w:val="16"/>
        </w:rPr>
        <w:t>Association</w:t>
      </w:r>
      <w:proofErr w:type="spellEnd"/>
      <w:r>
        <w:rPr>
          <w:color w:val="6B7770"/>
          <w:sz w:val="16"/>
          <w:szCs w:val="16"/>
        </w:rPr>
        <w:t xml:space="preserve"> </w:t>
      </w:r>
      <w:proofErr w:type="spellStart"/>
      <w:r>
        <w:rPr>
          <w:color w:val="6B7770"/>
          <w:sz w:val="16"/>
          <w:szCs w:val="16"/>
        </w:rPr>
        <w:t>of</w:t>
      </w:r>
      <w:proofErr w:type="spellEnd"/>
      <w:r>
        <w:rPr>
          <w:color w:val="6B7770"/>
          <w:sz w:val="16"/>
          <w:szCs w:val="16"/>
        </w:rPr>
        <w:t xml:space="preserve"> </w:t>
      </w:r>
      <w:proofErr w:type="spellStart"/>
      <w:r>
        <w:rPr>
          <w:color w:val="6B7770"/>
          <w:sz w:val="16"/>
          <w:szCs w:val="16"/>
        </w:rPr>
        <w:t>Governing</w:t>
      </w:r>
      <w:proofErr w:type="spellEnd"/>
      <w:r>
        <w:rPr>
          <w:color w:val="6B7770"/>
          <w:sz w:val="16"/>
          <w:szCs w:val="16"/>
        </w:rPr>
        <w:t xml:space="preserve"> </w:t>
      </w:r>
      <w:proofErr w:type="spellStart"/>
      <w:r>
        <w:rPr>
          <w:color w:val="6B7770"/>
          <w:sz w:val="16"/>
          <w:szCs w:val="16"/>
        </w:rPr>
        <w:t>Boards</w:t>
      </w:r>
      <w:proofErr w:type="spellEnd"/>
      <w:r>
        <w:rPr>
          <w:color w:val="6B7770"/>
          <w:sz w:val="16"/>
          <w:szCs w:val="16"/>
        </w:rPr>
        <w:t xml:space="preserve"> — مبادئ الأمانة الجامعية الأمريكية</w:t>
      </w:r>
    </w:p>
    <w:p w:rsidR="002315BF" w:rsidRDefault="003C6F11" w:rsidP="00801C8F">
      <w:pPr>
        <w:spacing w:before="60" w:after="60"/>
        <w:ind w:right="200"/>
      </w:pPr>
      <w:r>
        <w:rPr>
          <w:b/>
          <w:bCs/>
          <w:color w:val="B89855"/>
          <w:sz w:val="18"/>
          <w:szCs w:val="18"/>
        </w:rPr>
        <w:t xml:space="preserve">9. </w:t>
      </w:r>
      <w:proofErr w:type="spellStart"/>
      <w:r>
        <w:rPr>
          <w:color w:val="0E1A14"/>
          <w:sz w:val="18"/>
          <w:szCs w:val="18"/>
        </w:rPr>
        <w:t>Association</w:t>
      </w:r>
      <w:proofErr w:type="spellEnd"/>
      <w:r>
        <w:rPr>
          <w:color w:val="0E1A14"/>
          <w:sz w:val="18"/>
          <w:szCs w:val="18"/>
        </w:rPr>
        <w:t xml:space="preserve"> </w:t>
      </w:r>
      <w:proofErr w:type="spellStart"/>
      <w:r>
        <w:rPr>
          <w:color w:val="0E1A14"/>
          <w:sz w:val="18"/>
          <w:szCs w:val="18"/>
        </w:rPr>
        <w:t>of</w:t>
      </w:r>
      <w:proofErr w:type="spellEnd"/>
      <w:r>
        <w:rPr>
          <w:color w:val="0E1A14"/>
          <w:sz w:val="18"/>
          <w:szCs w:val="18"/>
        </w:rPr>
        <w:t xml:space="preserve"> </w:t>
      </w:r>
      <w:proofErr w:type="spellStart"/>
      <w:r>
        <w:rPr>
          <w:color w:val="0E1A14"/>
          <w:sz w:val="18"/>
          <w:szCs w:val="18"/>
        </w:rPr>
        <w:t>Universities</w:t>
      </w:r>
      <w:proofErr w:type="spellEnd"/>
      <w:r>
        <w:rPr>
          <w:color w:val="0E1A14"/>
          <w:sz w:val="18"/>
          <w:szCs w:val="18"/>
        </w:rPr>
        <w:t xml:space="preserve"> </w:t>
      </w:r>
      <w:proofErr w:type="spellStart"/>
      <w:r>
        <w:rPr>
          <w:color w:val="0E1A14"/>
          <w:sz w:val="18"/>
          <w:szCs w:val="18"/>
        </w:rPr>
        <w:t>and</w:t>
      </w:r>
      <w:proofErr w:type="spellEnd"/>
      <w:r>
        <w:rPr>
          <w:color w:val="0E1A14"/>
          <w:sz w:val="18"/>
          <w:szCs w:val="18"/>
        </w:rPr>
        <w:t xml:space="preserve"> </w:t>
      </w:r>
      <w:proofErr w:type="spellStart"/>
      <w:r>
        <w:rPr>
          <w:color w:val="0E1A14"/>
          <w:sz w:val="18"/>
          <w:szCs w:val="18"/>
        </w:rPr>
        <w:t>Colleges</w:t>
      </w:r>
      <w:proofErr w:type="spellEnd"/>
      <w:r>
        <w:rPr>
          <w:color w:val="0E1A14"/>
          <w:sz w:val="18"/>
          <w:szCs w:val="18"/>
        </w:rPr>
        <w:t xml:space="preserve"> </w:t>
      </w:r>
      <w:proofErr w:type="spellStart"/>
      <w:r>
        <w:rPr>
          <w:color w:val="0E1A14"/>
          <w:sz w:val="18"/>
          <w:szCs w:val="18"/>
        </w:rPr>
        <w:t>of</w:t>
      </w:r>
      <w:proofErr w:type="spellEnd"/>
      <w:r>
        <w:rPr>
          <w:color w:val="0E1A14"/>
          <w:sz w:val="18"/>
          <w:szCs w:val="18"/>
        </w:rPr>
        <w:t xml:space="preserve"> </w:t>
      </w:r>
      <w:proofErr w:type="spellStart"/>
      <w:r>
        <w:rPr>
          <w:color w:val="0E1A14"/>
          <w:sz w:val="18"/>
          <w:szCs w:val="18"/>
        </w:rPr>
        <w:t>Canada</w:t>
      </w:r>
      <w:proofErr w:type="spellEnd"/>
      <w:r>
        <w:rPr>
          <w:color w:val="0E1A14"/>
          <w:sz w:val="18"/>
          <w:szCs w:val="18"/>
        </w:rPr>
        <w:t xml:space="preserve"> — </w:t>
      </w:r>
      <w:proofErr w:type="spellStart"/>
      <w:r>
        <w:rPr>
          <w:color w:val="0E1A14"/>
          <w:sz w:val="18"/>
          <w:szCs w:val="18"/>
        </w:rPr>
        <w:t>Governance</w:t>
      </w:r>
      <w:proofErr w:type="spellEnd"/>
      <w:r>
        <w:rPr>
          <w:color w:val="0E1A14"/>
          <w:sz w:val="18"/>
          <w:szCs w:val="18"/>
        </w:rPr>
        <w:t xml:space="preserve"> </w:t>
      </w:r>
      <w:proofErr w:type="spellStart"/>
      <w:r>
        <w:rPr>
          <w:color w:val="0E1A14"/>
          <w:sz w:val="18"/>
          <w:szCs w:val="18"/>
        </w:rPr>
        <w:t>Framework</w:t>
      </w:r>
      <w:proofErr w:type="spellEnd"/>
    </w:p>
    <w:p w:rsidR="002315BF" w:rsidRDefault="003C6F11" w:rsidP="00801C8F">
      <w:pPr>
        <w:spacing w:before="60" w:after="60"/>
        <w:ind w:right="200"/>
      </w:pPr>
      <w:r>
        <w:rPr>
          <w:b/>
          <w:bCs/>
          <w:color w:val="B89855"/>
          <w:sz w:val="18"/>
          <w:szCs w:val="18"/>
        </w:rPr>
        <w:t xml:space="preserve">10. </w:t>
      </w:r>
      <w:r>
        <w:rPr>
          <w:color w:val="0E1A14"/>
          <w:sz w:val="18"/>
          <w:szCs w:val="18"/>
        </w:rPr>
        <w:t>إطار حوكمة الشركات الصادر عن هيئة السوق المالية السعودية</w:t>
      </w:r>
      <w:r>
        <w:rPr>
          <w:color w:val="6B7770"/>
          <w:sz w:val="18"/>
          <w:szCs w:val="18"/>
        </w:rPr>
        <w:t xml:space="preserve"> — </w:t>
      </w:r>
      <w:r>
        <w:rPr>
          <w:color w:val="6B7770"/>
          <w:sz w:val="16"/>
          <w:szCs w:val="16"/>
        </w:rPr>
        <w:t>للاسترشاد</w:t>
      </w:r>
    </w:p>
    <w:p w:rsidR="002315BF" w:rsidRDefault="003C6F11" w:rsidP="00801C8F">
      <w:pPr>
        <w:pBdr>
          <w:bottom w:val="single" w:sz="12" w:space="4" w:color="1F5F3F"/>
        </w:pBdr>
        <w:spacing w:before="240" w:after="240"/>
      </w:pPr>
      <w:r>
        <w:rPr>
          <w:b/>
          <w:bCs/>
          <w:color w:val="143F2A"/>
          <w:sz w:val="32"/>
          <w:szCs w:val="32"/>
        </w:rPr>
        <w:t>المحتويات</w:t>
      </w:r>
    </w:p>
    <w:p w:rsidR="002315BF" w:rsidRDefault="003C6F11" w:rsidP="00801C8F">
      <w:pPr>
        <w:pBdr>
          <w:bottom w:val="dotted" w:sz="4" w:space="1" w:color="E5E7E5"/>
        </w:pBdr>
        <w:spacing w:before="200" w:after="80"/>
      </w:pPr>
      <w:r>
        <w:rPr>
          <w:b/>
          <w:bCs/>
          <w:color w:val="1F5F3F"/>
        </w:rPr>
        <w:t>تقديم وتمهيد</w:t>
      </w:r>
    </w:p>
    <w:p w:rsidR="002315BF" w:rsidRDefault="003C6F11" w:rsidP="00801C8F">
      <w:pPr>
        <w:pBdr>
          <w:bottom w:val="dotted" w:sz="4" w:space="1" w:color="E5E7E5"/>
        </w:pBdr>
        <w:spacing w:before="200" w:after="80"/>
      </w:pPr>
      <w:r>
        <w:rPr>
          <w:b/>
          <w:bCs/>
          <w:color w:val="1F5F3F"/>
        </w:rPr>
        <w:t>الباب الأول: التعريفات والأحكام التمهيدية</w:t>
      </w:r>
    </w:p>
    <w:p w:rsidR="002315BF" w:rsidRDefault="003C6F11" w:rsidP="00801C8F">
      <w:pPr>
        <w:spacing w:before="60" w:after="40"/>
        <w:ind w:right="400"/>
      </w:pPr>
      <w:r>
        <w:rPr>
          <w:b/>
          <w:bCs/>
          <w:color w:val="143F2A"/>
          <w:sz w:val="19"/>
          <w:szCs w:val="19"/>
        </w:rPr>
        <w:t>الفصل الأول: التعريفات والمصطلحات</w:t>
      </w:r>
    </w:p>
    <w:p w:rsidR="002315BF" w:rsidRDefault="003C6F11" w:rsidP="00801C8F">
      <w:pPr>
        <w:spacing w:before="60" w:after="40"/>
        <w:ind w:right="400"/>
      </w:pPr>
      <w:r>
        <w:rPr>
          <w:b/>
          <w:bCs/>
          <w:color w:val="143F2A"/>
          <w:sz w:val="19"/>
          <w:szCs w:val="19"/>
        </w:rPr>
        <w:t>الفصل الثاني: أهداف الميثاق ونطاق سريانه</w:t>
      </w:r>
    </w:p>
    <w:p w:rsidR="002315BF" w:rsidRDefault="003C6F11" w:rsidP="00801C8F">
      <w:pPr>
        <w:pBdr>
          <w:bottom w:val="dotted" w:sz="4" w:space="1" w:color="E5E7E5"/>
        </w:pBdr>
        <w:spacing w:before="200" w:after="80"/>
      </w:pPr>
      <w:r>
        <w:rPr>
          <w:b/>
          <w:bCs/>
          <w:color w:val="1F5F3F"/>
        </w:rPr>
        <w:t>الباب الثاني: تأسيس المجلس وتشكيله</w:t>
      </w:r>
    </w:p>
    <w:p w:rsidR="002315BF" w:rsidRDefault="003C6F11" w:rsidP="00801C8F">
      <w:pPr>
        <w:spacing w:before="60" w:after="40"/>
        <w:ind w:right="400"/>
      </w:pPr>
      <w:r>
        <w:rPr>
          <w:b/>
          <w:bCs/>
          <w:color w:val="143F2A"/>
          <w:sz w:val="19"/>
          <w:szCs w:val="19"/>
        </w:rPr>
        <w:t>الفصل الأول: التأسيس والمرجعية النظامية</w:t>
      </w:r>
    </w:p>
    <w:p w:rsidR="002315BF" w:rsidRDefault="003C6F11" w:rsidP="00801C8F">
      <w:pPr>
        <w:spacing w:before="60" w:after="40"/>
        <w:ind w:right="400"/>
      </w:pPr>
      <w:r>
        <w:rPr>
          <w:b/>
          <w:bCs/>
          <w:color w:val="143F2A"/>
          <w:sz w:val="19"/>
          <w:szCs w:val="19"/>
        </w:rPr>
        <w:t>الفصل الثاني: التشكيل والعضوية</w:t>
      </w:r>
    </w:p>
    <w:p w:rsidR="002315BF" w:rsidRDefault="003C6F11" w:rsidP="00801C8F">
      <w:pPr>
        <w:spacing w:before="60" w:after="40"/>
        <w:ind w:right="400"/>
      </w:pPr>
      <w:r>
        <w:rPr>
          <w:b/>
          <w:bCs/>
          <w:color w:val="143F2A"/>
          <w:sz w:val="19"/>
          <w:szCs w:val="19"/>
        </w:rPr>
        <w:t>الفصل الثالث: شروط العضوية</w:t>
      </w:r>
    </w:p>
    <w:p w:rsidR="002315BF" w:rsidRDefault="003C6F11" w:rsidP="00801C8F">
      <w:pPr>
        <w:spacing w:before="60" w:after="40"/>
        <w:ind w:right="400"/>
      </w:pPr>
      <w:r>
        <w:rPr>
          <w:b/>
          <w:bCs/>
          <w:color w:val="143F2A"/>
          <w:sz w:val="19"/>
          <w:szCs w:val="19"/>
        </w:rPr>
        <w:t>الفصل الرابع: مدة العضوية وانتهاؤها</w:t>
      </w:r>
    </w:p>
    <w:p w:rsidR="002315BF" w:rsidRDefault="003C6F11" w:rsidP="00801C8F">
      <w:pPr>
        <w:pBdr>
          <w:bottom w:val="dotted" w:sz="4" w:space="1" w:color="E5E7E5"/>
        </w:pBdr>
        <w:spacing w:before="200" w:after="80"/>
      </w:pPr>
      <w:r>
        <w:rPr>
          <w:b/>
          <w:bCs/>
          <w:color w:val="1F5F3F"/>
        </w:rPr>
        <w:t>الباب الثالث: اختصاصات المجلس وصلاحياته</w:t>
      </w:r>
    </w:p>
    <w:p w:rsidR="002315BF" w:rsidRDefault="003C6F11" w:rsidP="00801C8F">
      <w:pPr>
        <w:spacing w:before="60" w:after="40"/>
        <w:ind w:right="400"/>
      </w:pPr>
      <w:r>
        <w:rPr>
          <w:b/>
          <w:bCs/>
          <w:color w:val="143F2A"/>
          <w:sz w:val="19"/>
          <w:szCs w:val="19"/>
        </w:rPr>
        <w:t>الفصل الأول: الاختصاصات الاستراتيجية</w:t>
      </w:r>
    </w:p>
    <w:p w:rsidR="002315BF" w:rsidRDefault="003C6F11" w:rsidP="00801C8F">
      <w:pPr>
        <w:spacing w:before="60" w:after="40"/>
        <w:ind w:right="400"/>
      </w:pPr>
      <w:r>
        <w:rPr>
          <w:b/>
          <w:bCs/>
          <w:color w:val="143F2A"/>
          <w:sz w:val="19"/>
          <w:szCs w:val="19"/>
        </w:rPr>
        <w:t>الفصل الثاني: الصلاحيات المالية والإدارية</w:t>
      </w:r>
    </w:p>
    <w:p w:rsidR="002315BF" w:rsidRDefault="003C6F11" w:rsidP="00801C8F">
      <w:pPr>
        <w:spacing w:before="60" w:after="40"/>
        <w:ind w:right="400"/>
      </w:pPr>
      <w:r>
        <w:rPr>
          <w:b/>
          <w:bCs/>
          <w:color w:val="143F2A"/>
          <w:sz w:val="19"/>
          <w:szCs w:val="19"/>
        </w:rPr>
        <w:t>الفصل الثالث: صلاحيات الإشراف والمراقبة</w:t>
      </w:r>
    </w:p>
    <w:p w:rsidR="002315BF" w:rsidRDefault="003C6F11" w:rsidP="00801C8F">
      <w:pPr>
        <w:pBdr>
          <w:bottom w:val="dotted" w:sz="4" w:space="1" w:color="E5E7E5"/>
        </w:pBdr>
        <w:spacing w:before="200" w:after="80"/>
      </w:pPr>
      <w:r>
        <w:rPr>
          <w:b/>
          <w:bCs/>
          <w:color w:val="1F5F3F"/>
        </w:rPr>
        <w:t>الباب الرابع: مسؤوليات الأعضاء ووا</w:t>
      </w:r>
      <w:r>
        <w:rPr>
          <w:b/>
          <w:bCs/>
          <w:color w:val="1F5F3F"/>
        </w:rPr>
        <w:t>جباتهم</w:t>
      </w:r>
    </w:p>
    <w:p w:rsidR="002315BF" w:rsidRDefault="003C6F11" w:rsidP="00801C8F">
      <w:pPr>
        <w:spacing w:before="60" w:after="40"/>
        <w:ind w:right="400"/>
      </w:pPr>
      <w:r>
        <w:rPr>
          <w:b/>
          <w:bCs/>
          <w:color w:val="143F2A"/>
          <w:sz w:val="19"/>
          <w:szCs w:val="19"/>
        </w:rPr>
        <w:t>الفصل الأول: الواجبات الأساسية</w:t>
      </w:r>
    </w:p>
    <w:p w:rsidR="002315BF" w:rsidRDefault="003C6F11" w:rsidP="00801C8F">
      <w:pPr>
        <w:spacing w:before="60" w:after="40"/>
        <w:ind w:right="400"/>
      </w:pPr>
      <w:r>
        <w:rPr>
          <w:b/>
          <w:bCs/>
          <w:color w:val="143F2A"/>
          <w:sz w:val="19"/>
          <w:szCs w:val="19"/>
        </w:rPr>
        <w:t>الفصل الثاني: حقوق الأعضاء</w:t>
      </w:r>
    </w:p>
    <w:p w:rsidR="002315BF" w:rsidRDefault="003C6F11" w:rsidP="00801C8F">
      <w:pPr>
        <w:spacing w:before="60" w:after="40"/>
        <w:ind w:right="400"/>
      </w:pPr>
      <w:r>
        <w:rPr>
          <w:b/>
          <w:bCs/>
          <w:color w:val="143F2A"/>
          <w:sz w:val="19"/>
          <w:szCs w:val="19"/>
        </w:rPr>
        <w:t>الفصل الثالث: المساءلة والمحاسبة</w:t>
      </w:r>
    </w:p>
    <w:p w:rsidR="002315BF" w:rsidRDefault="003C6F11" w:rsidP="00801C8F">
      <w:pPr>
        <w:pBdr>
          <w:bottom w:val="dotted" w:sz="4" w:space="1" w:color="E5E7E5"/>
        </w:pBdr>
        <w:spacing w:before="200" w:after="80"/>
      </w:pPr>
      <w:r>
        <w:rPr>
          <w:b/>
          <w:bCs/>
          <w:color w:val="1F5F3F"/>
        </w:rPr>
        <w:t>الباب الخامس: علاقات المجلس بالأطراف ذات الصلة</w:t>
      </w:r>
    </w:p>
    <w:p w:rsidR="002315BF" w:rsidRDefault="003C6F11" w:rsidP="00801C8F">
      <w:pPr>
        <w:spacing w:before="60" w:after="40"/>
        <w:ind w:right="400"/>
      </w:pPr>
      <w:r>
        <w:rPr>
          <w:b/>
          <w:bCs/>
          <w:color w:val="143F2A"/>
          <w:sz w:val="19"/>
          <w:szCs w:val="19"/>
        </w:rPr>
        <w:t>الفصل الأول: العلاقة بمجلس شؤون الجامعات</w:t>
      </w:r>
    </w:p>
    <w:p w:rsidR="002315BF" w:rsidRDefault="003C6F11" w:rsidP="00801C8F">
      <w:pPr>
        <w:spacing w:before="60" w:after="40"/>
        <w:ind w:right="400"/>
      </w:pPr>
      <w:r>
        <w:rPr>
          <w:b/>
          <w:bCs/>
          <w:color w:val="143F2A"/>
          <w:sz w:val="19"/>
          <w:szCs w:val="19"/>
        </w:rPr>
        <w:t>الفصل الثاني: العلاقة برئيس الجامعة والإدارة التنفيذية</w:t>
      </w:r>
    </w:p>
    <w:p w:rsidR="002315BF" w:rsidRDefault="003C6F11" w:rsidP="00801C8F">
      <w:pPr>
        <w:spacing w:before="60" w:after="40"/>
        <w:ind w:right="400"/>
      </w:pPr>
      <w:r>
        <w:rPr>
          <w:b/>
          <w:bCs/>
          <w:color w:val="143F2A"/>
          <w:sz w:val="19"/>
          <w:szCs w:val="19"/>
        </w:rPr>
        <w:t>الفصل الثالث: العلاقة بمجلس الجامعة</w:t>
      </w:r>
    </w:p>
    <w:p w:rsidR="002315BF" w:rsidRDefault="003C6F11" w:rsidP="00801C8F">
      <w:pPr>
        <w:pBdr>
          <w:bottom w:val="dotted" w:sz="4" w:space="1" w:color="E5E7E5"/>
        </w:pBdr>
        <w:spacing w:before="200" w:after="80"/>
      </w:pPr>
      <w:r>
        <w:rPr>
          <w:b/>
          <w:bCs/>
          <w:color w:val="1F5F3F"/>
        </w:rPr>
        <w:t>الباب السادس: الأمانة العامة للمجلس</w:t>
      </w:r>
    </w:p>
    <w:p w:rsidR="002315BF" w:rsidRDefault="003C6F11" w:rsidP="00801C8F">
      <w:pPr>
        <w:pBdr>
          <w:bottom w:val="dotted" w:sz="4" w:space="1" w:color="E5E7E5"/>
        </w:pBdr>
        <w:spacing w:before="200" w:after="80"/>
      </w:pPr>
      <w:r>
        <w:rPr>
          <w:b/>
          <w:bCs/>
          <w:color w:val="1F5F3F"/>
        </w:rPr>
        <w:lastRenderedPageBreak/>
        <w:t>الباب السابع: التقييم والتطوير المستمر</w:t>
      </w:r>
    </w:p>
    <w:p w:rsidR="002315BF" w:rsidRDefault="003C6F11" w:rsidP="00801C8F">
      <w:pPr>
        <w:pBdr>
          <w:bottom w:val="dotted" w:sz="4" w:space="1" w:color="E5E7E5"/>
        </w:pBdr>
        <w:spacing w:before="200" w:after="80"/>
      </w:pPr>
      <w:r>
        <w:rPr>
          <w:b/>
          <w:bCs/>
          <w:color w:val="1F5F3F"/>
        </w:rPr>
        <w:t>الباب الثامن: أحكام ختامية</w:t>
      </w:r>
    </w:p>
    <w:p w:rsidR="002315BF" w:rsidRDefault="003C6F11" w:rsidP="00801C8F">
      <w:pPr>
        <w:pBdr>
          <w:bottom w:val="dotted" w:sz="4" w:space="1" w:color="E5E7E5"/>
        </w:pBdr>
        <w:spacing w:before="200" w:after="80"/>
      </w:pPr>
      <w:r>
        <w:rPr>
          <w:b/>
          <w:bCs/>
          <w:color w:val="1F5F3F"/>
        </w:rPr>
        <w:t>اعتماد الوثيقة</w:t>
      </w:r>
    </w:p>
    <w:p w:rsidR="002315BF" w:rsidRDefault="003C6F11" w:rsidP="00801C8F">
      <w:pPr>
        <w:pageBreakBefore/>
      </w:pPr>
      <w:r>
        <w:lastRenderedPageBreak/>
        <w:br/>
      </w:r>
    </w:p>
    <w:p w:rsidR="002315BF" w:rsidRDefault="003C6F11" w:rsidP="00801C8F">
      <w:pPr>
        <w:pBdr>
          <w:bottom w:val="single" w:sz="12" w:space="4" w:color="1F5F3F"/>
        </w:pBdr>
        <w:spacing w:before="240" w:after="240"/>
      </w:pPr>
      <w:r>
        <w:rPr>
          <w:b/>
          <w:bCs/>
          <w:color w:val="143F2A"/>
          <w:sz w:val="28"/>
          <w:szCs w:val="28"/>
        </w:rPr>
        <w:t>تقديم وتمهيد</w:t>
      </w:r>
    </w:p>
    <w:p w:rsidR="002315BF" w:rsidRDefault="003C6F11" w:rsidP="00801C8F">
      <w:pPr>
        <w:spacing w:before="120" w:after="120" w:line="380" w:lineRule="auto"/>
        <w:ind w:right="100"/>
      </w:pPr>
      <w:r>
        <w:rPr>
          <w:color w:val="0E1A14"/>
          <w:sz w:val="20"/>
          <w:szCs w:val="20"/>
        </w:rPr>
        <w:t>في إطار تحول جامعة الملك خالد إلى نموذج الحوكمة الجديد المقرر بنظام الجامعات الصادر بالم</w:t>
      </w:r>
      <w:r>
        <w:rPr>
          <w:color w:val="0E1A14"/>
          <w:sz w:val="20"/>
          <w:szCs w:val="20"/>
        </w:rPr>
        <w:t xml:space="preserve">رسوم الملكي رقم (م/٢٧) بتاريخ ٢/٣/١٤٤١هـ، تنتقل الجامعة من بنية الإدارة الحكومية المركزية إلى كيان </w:t>
      </w:r>
      <w:proofErr w:type="spellStart"/>
      <w:r>
        <w:rPr>
          <w:color w:val="0E1A14"/>
          <w:sz w:val="20"/>
          <w:szCs w:val="20"/>
        </w:rPr>
        <w:t>حوكمي</w:t>
      </w:r>
      <w:proofErr w:type="spellEnd"/>
      <w:r>
        <w:rPr>
          <w:color w:val="0E1A14"/>
          <w:sz w:val="20"/>
          <w:szCs w:val="20"/>
        </w:rPr>
        <w:t xml:space="preserve"> شبه مستقل تحت إشراف مجلس أمناء يتمتع بصلاحيات تأسيسية ومالية وإدارية واسعة.</w:t>
      </w:r>
    </w:p>
    <w:p w:rsidR="002315BF" w:rsidRDefault="003C6F11" w:rsidP="00801C8F">
      <w:pPr>
        <w:spacing w:before="120" w:after="120" w:line="380" w:lineRule="auto"/>
        <w:ind w:right="100"/>
      </w:pPr>
      <w:r>
        <w:rPr>
          <w:color w:val="0E1A14"/>
          <w:sz w:val="20"/>
          <w:szCs w:val="20"/>
        </w:rPr>
        <w:t xml:space="preserve">يُمثّل هذا الميثاق الوثيقة </w:t>
      </w:r>
      <w:proofErr w:type="spellStart"/>
      <w:r>
        <w:rPr>
          <w:color w:val="0E1A14"/>
          <w:sz w:val="20"/>
          <w:szCs w:val="20"/>
        </w:rPr>
        <w:t>الحوكمية</w:t>
      </w:r>
      <w:proofErr w:type="spellEnd"/>
      <w:r>
        <w:rPr>
          <w:color w:val="0E1A14"/>
          <w:sz w:val="20"/>
          <w:szCs w:val="20"/>
        </w:rPr>
        <w:t xml:space="preserve"> الأولى من حيث الترتيب التأسيسي والمرجعي</w:t>
      </w:r>
      <w:r>
        <w:rPr>
          <w:color w:val="0E1A14"/>
          <w:sz w:val="20"/>
          <w:szCs w:val="20"/>
        </w:rPr>
        <w:t>ة، إذ يُحدد الهوية المؤسسية لمجلس الأمناء، وأهدافه، وتشكيله، واختصاصاته، ومسؤوليات أعضائه، وعلاقاته بالأطراف ذات الصلة، وذلك وفق إطار متكامل يستند إلى أحكام نظام الجامعات ولوائحه التنفيذية، ويسترشد بأفضل الممارسات الدولية في حوكمة الجامعات.</w:t>
      </w:r>
    </w:p>
    <w:p w:rsidR="002315BF" w:rsidRDefault="003C6F11" w:rsidP="00801C8F">
      <w:pPr>
        <w:spacing w:before="120" w:after="120" w:line="380" w:lineRule="auto"/>
        <w:ind w:right="100"/>
      </w:pPr>
      <w:r>
        <w:rPr>
          <w:b/>
          <w:bCs/>
          <w:color w:val="143F2A"/>
          <w:sz w:val="20"/>
          <w:szCs w:val="20"/>
        </w:rPr>
        <w:t>صُمم هذا الميثا</w:t>
      </w:r>
      <w:r>
        <w:rPr>
          <w:b/>
          <w:bCs/>
          <w:color w:val="143F2A"/>
          <w:sz w:val="20"/>
          <w:szCs w:val="20"/>
        </w:rPr>
        <w:t xml:space="preserve">ق ليكون وثيقة </w:t>
      </w:r>
      <w:proofErr w:type="spellStart"/>
      <w:r>
        <w:rPr>
          <w:b/>
          <w:bCs/>
          <w:color w:val="143F2A"/>
          <w:sz w:val="20"/>
          <w:szCs w:val="20"/>
        </w:rPr>
        <w:t>لائحية</w:t>
      </w:r>
      <w:proofErr w:type="spellEnd"/>
      <w:r>
        <w:rPr>
          <w:b/>
          <w:bCs/>
          <w:color w:val="143F2A"/>
          <w:sz w:val="20"/>
          <w:szCs w:val="20"/>
        </w:rPr>
        <w:t xml:space="preserve"> ملزمة، لا مجرد إطار توجيهي عام، بحيث تصبح أحكامه قابلة للتطبيق المباشر من تاريخ اعتماده، ومرجعاً عند أي خلاف تنظيمي، وأساساً لجميع الوثائق </w:t>
      </w:r>
      <w:proofErr w:type="spellStart"/>
      <w:r>
        <w:rPr>
          <w:b/>
          <w:bCs/>
          <w:color w:val="143F2A"/>
          <w:sz w:val="20"/>
          <w:szCs w:val="20"/>
        </w:rPr>
        <w:t>الحوكمية</w:t>
      </w:r>
      <w:proofErr w:type="spellEnd"/>
      <w:r>
        <w:rPr>
          <w:b/>
          <w:bCs/>
          <w:color w:val="143F2A"/>
          <w:sz w:val="20"/>
          <w:szCs w:val="20"/>
        </w:rPr>
        <w:t xml:space="preserve"> الفرعية التي تنبثق عنه.</w:t>
      </w:r>
    </w:p>
    <w:p w:rsidR="002315BF" w:rsidRDefault="003C6F11" w:rsidP="00801C8F">
      <w:pPr>
        <w:spacing w:before="120" w:after="120" w:line="380" w:lineRule="auto"/>
        <w:ind w:right="100"/>
      </w:pPr>
      <w:r>
        <w:rPr>
          <w:color w:val="0E1A14"/>
          <w:sz w:val="20"/>
          <w:szCs w:val="20"/>
        </w:rPr>
        <w:t xml:space="preserve">تنبثق عن هذا الميثاق سبع وثائق </w:t>
      </w:r>
      <w:proofErr w:type="spellStart"/>
      <w:r>
        <w:rPr>
          <w:color w:val="0E1A14"/>
          <w:sz w:val="20"/>
          <w:szCs w:val="20"/>
        </w:rPr>
        <w:t>حوكمية</w:t>
      </w:r>
      <w:proofErr w:type="spellEnd"/>
      <w:r>
        <w:rPr>
          <w:color w:val="0E1A14"/>
          <w:sz w:val="20"/>
          <w:szCs w:val="20"/>
        </w:rPr>
        <w:t xml:space="preserve"> فرعية تُكمّل الإطار التأسيسي، وتشمل: لائحة عمل المجلس، مصفوفة الصلاحيات، لوائح اللجان المنبثقة، ميثاق الأخلاقيات، سياسة تضارب المصالح، سياسة السرية، وسياسة الإبلاغ عن المخالفات.</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15BF" w:rsidTr="00801C8F">
        <w:tblPrEx>
          <w:tblCellMar>
            <w:top w:w="0" w:type="dxa"/>
            <w:bottom w:w="0" w:type="dxa"/>
          </w:tblCellMar>
        </w:tblPrEx>
        <w:trPr>
          <w:jc w:val="center"/>
        </w:trPr>
        <w:tc>
          <w:tcPr>
            <w:tcW w:w="9360" w:type="dxa"/>
            <w:tcBorders>
              <w:top w:val="single" w:sz="4" w:space="0" w:color="B89855"/>
              <w:left w:val="single" w:sz="4" w:space="0" w:color="B89855"/>
              <w:bottom w:val="single" w:sz="4" w:space="0" w:color="B89855"/>
              <w:right w:val="single" w:sz="24" w:space="0" w:color="B89855"/>
            </w:tcBorders>
            <w:shd w:val="clear" w:color="auto" w:fill="F2EDDF"/>
            <w:tcMar>
              <w:top w:w="120" w:type="dxa"/>
              <w:left w:w="200" w:type="dxa"/>
              <w:bottom w:w="120" w:type="dxa"/>
              <w:right w:w="200" w:type="dxa"/>
            </w:tcMar>
            <w:vAlign w:val="center"/>
          </w:tcPr>
          <w:p w:rsidR="002315BF" w:rsidRDefault="003C6F11" w:rsidP="00801C8F">
            <w:pPr>
              <w:jc w:val="center"/>
            </w:pPr>
            <w:r>
              <w:rPr>
                <w:b/>
                <w:bCs/>
                <w:color w:val="B89855"/>
                <w:sz w:val="20"/>
                <w:szCs w:val="20"/>
              </w:rPr>
              <w:t xml:space="preserve">⚠  </w:t>
            </w:r>
            <w:r>
              <w:rPr>
                <w:color w:val="0E1A14"/>
                <w:sz w:val="18"/>
                <w:szCs w:val="18"/>
              </w:rPr>
              <w:t>يُقرأ هذا الميثاق متكاملاً مع نظام ال</w:t>
            </w:r>
            <w:r>
              <w:rPr>
                <w:color w:val="0E1A14"/>
                <w:sz w:val="18"/>
                <w:szCs w:val="18"/>
              </w:rPr>
              <w:t xml:space="preserve">جامعات ولوائحه ومع جميع الوثائق </w:t>
            </w:r>
            <w:proofErr w:type="spellStart"/>
            <w:r>
              <w:rPr>
                <w:color w:val="0E1A14"/>
                <w:sz w:val="18"/>
                <w:szCs w:val="18"/>
              </w:rPr>
              <w:t>الحوكمية</w:t>
            </w:r>
            <w:proofErr w:type="spellEnd"/>
            <w:r>
              <w:rPr>
                <w:color w:val="0E1A14"/>
                <w:sz w:val="18"/>
                <w:szCs w:val="18"/>
              </w:rPr>
              <w:t xml:space="preserve"> الفرعية، ولا يُفسَّر بمعزل عنها. عند أي تعارض، تُقدَّم أحكام نظام الجامعات على ما سواها.</w:t>
            </w:r>
          </w:p>
        </w:tc>
      </w:tr>
    </w:tbl>
    <w:p w:rsidR="002315BF" w:rsidRDefault="003C6F11">
      <w:pPr>
        <w:pageBreakBefore/>
      </w:pPr>
      <w:r>
        <w:lastRenderedPageBreak/>
        <w:br/>
      </w:r>
    </w:p>
    <w:p w:rsidR="002315BF" w:rsidRDefault="003C6F11">
      <w:pPr>
        <w:shd w:val="clear" w:color="auto" w:fill="1F5F3F"/>
        <w:spacing w:before="480" w:after="120" w:line="360" w:lineRule="auto"/>
        <w:jc w:val="center"/>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2315BF" w:rsidTr="00801C8F">
        <w:tblPrEx>
          <w:tblCellMar>
            <w:top w:w="0" w:type="dxa"/>
            <w:bottom w:w="0" w:type="dxa"/>
          </w:tblCellMar>
        </w:tblPrEx>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tcPr>
          <w:p w:rsidR="002315BF" w:rsidRDefault="003C6F11">
            <w:pPr>
              <w:spacing w:after="80" w:line="280" w:lineRule="auto"/>
              <w:jc w:val="center"/>
            </w:pPr>
            <w:r>
              <w:rPr>
                <w:b/>
                <w:bCs/>
                <w:color w:val="D4B574"/>
                <w:sz w:val="18"/>
                <w:szCs w:val="18"/>
              </w:rPr>
              <w:t>الباب الأول</w:t>
            </w:r>
          </w:p>
          <w:p w:rsidR="002315BF" w:rsidRDefault="003C6F11">
            <w:pPr>
              <w:spacing w:line="360" w:lineRule="auto"/>
              <w:jc w:val="center"/>
            </w:pPr>
            <w:r>
              <w:rPr>
                <w:b/>
                <w:bCs/>
                <w:color w:val="FFFFFF"/>
                <w:sz w:val="28"/>
                <w:szCs w:val="28"/>
              </w:rPr>
              <w:t>التعريفات والأحكام التمهيدية</w:t>
            </w:r>
          </w:p>
        </w:tc>
      </w:tr>
    </w:tbl>
    <w:p w:rsidR="002315BF" w:rsidRDefault="002315BF" w:rsidP="00801C8F">
      <w:pPr>
        <w:spacing w:before="240" w:after="240"/>
      </w:pPr>
    </w:p>
    <w:p w:rsidR="002315BF" w:rsidRDefault="003C6F11" w:rsidP="00801C8F">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الأول: </w:t>
      </w:r>
      <w:r>
        <w:rPr>
          <w:b/>
          <w:bCs/>
          <w:color w:val="143F2A"/>
        </w:rPr>
        <w:t>التعريفات والمصطلحات</w:t>
      </w:r>
    </w:p>
    <w:p w:rsidR="002315BF" w:rsidRDefault="003C6F11" w:rsidP="00801C8F">
      <w:pPr>
        <w:spacing w:before="280" w:after="120"/>
      </w:pPr>
      <w:r>
        <w:rPr>
          <w:b/>
          <w:bCs/>
          <w:color w:val="1F5F3F"/>
          <w:sz w:val="20"/>
          <w:szCs w:val="20"/>
        </w:rPr>
        <w:t xml:space="preserve">المادة (١): </w:t>
      </w:r>
      <w:r>
        <w:rPr>
          <w:b/>
          <w:bCs/>
          <w:color w:val="143F2A"/>
          <w:sz w:val="20"/>
          <w:szCs w:val="20"/>
        </w:rPr>
        <w:t>التعريفات</w:t>
      </w:r>
    </w:p>
    <w:p w:rsidR="002315BF" w:rsidRDefault="003C6F11" w:rsidP="00801C8F">
      <w:pPr>
        <w:spacing w:before="60" w:after="80" w:line="380" w:lineRule="auto"/>
        <w:ind w:right="200"/>
      </w:pPr>
      <w:r>
        <w:rPr>
          <w:color w:val="0E1A14"/>
          <w:sz w:val="20"/>
          <w:szCs w:val="20"/>
        </w:rPr>
        <w:t>يُقصد بالألفاظ والعبارات الواردة في هذا الميثاق المعاني المبيّنة قرين كل منها، ما لم يقتضِ السياق غير ذلك:</w:t>
      </w:r>
    </w:p>
    <w:p w:rsidR="002315BF" w:rsidRDefault="003C6F11" w:rsidP="00801C8F">
      <w:pPr>
        <w:spacing w:before="40" w:after="40" w:line="360" w:lineRule="auto"/>
        <w:ind w:right="800"/>
      </w:pPr>
      <w:r>
        <w:rPr>
          <w:b/>
          <w:bCs/>
          <w:color w:val="B89855"/>
          <w:sz w:val="18"/>
          <w:szCs w:val="18"/>
        </w:rPr>
        <w:t xml:space="preserve">أ) </w:t>
      </w:r>
      <w:r>
        <w:rPr>
          <w:color w:val="0E1A14"/>
          <w:sz w:val="19"/>
          <w:szCs w:val="19"/>
        </w:rPr>
        <w:t>النظام: نظام الجامعات الصادر بالمرسوم الملكي رقم (م/٢٧) بتاريخ ٢/٣/١٤٤١هـ.</w:t>
      </w:r>
    </w:p>
    <w:p w:rsidR="002315BF" w:rsidRDefault="003C6F11" w:rsidP="00801C8F">
      <w:pPr>
        <w:spacing w:before="40" w:after="40" w:line="360" w:lineRule="auto"/>
        <w:ind w:right="800"/>
      </w:pPr>
      <w:r>
        <w:rPr>
          <w:b/>
          <w:bCs/>
          <w:color w:val="B89855"/>
          <w:sz w:val="18"/>
          <w:szCs w:val="18"/>
        </w:rPr>
        <w:t xml:space="preserve">ب) </w:t>
      </w:r>
      <w:r>
        <w:rPr>
          <w:color w:val="0E1A14"/>
          <w:sz w:val="19"/>
          <w:szCs w:val="19"/>
        </w:rPr>
        <w:t>اللائحة التنفيذية: اللوائح المنظمة الصادرة عن مجلس شؤون الجامعات بشأن تطبيق النظام.</w:t>
      </w:r>
    </w:p>
    <w:p w:rsidR="002315BF" w:rsidRDefault="003C6F11" w:rsidP="00801C8F">
      <w:pPr>
        <w:spacing w:before="40" w:after="40" w:line="360" w:lineRule="auto"/>
        <w:ind w:right="800"/>
      </w:pPr>
      <w:r>
        <w:rPr>
          <w:b/>
          <w:bCs/>
          <w:color w:val="B89855"/>
          <w:sz w:val="18"/>
          <w:szCs w:val="18"/>
        </w:rPr>
        <w:t xml:space="preserve">ج) </w:t>
      </w:r>
      <w:r>
        <w:rPr>
          <w:color w:val="0E1A14"/>
          <w:sz w:val="19"/>
          <w:szCs w:val="19"/>
        </w:rPr>
        <w:t>الجامعة: جامعة الملك خالد.</w:t>
      </w:r>
    </w:p>
    <w:p w:rsidR="002315BF" w:rsidRDefault="003C6F11" w:rsidP="00801C8F">
      <w:pPr>
        <w:spacing w:before="40" w:after="40" w:line="360" w:lineRule="auto"/>
        <w:ind w:right="800"/>
      </w:pPr>
      <w:r>
        <w:rPr>
          <w:b/>
          <w:bCs/>
          <w:color w:val="B89855"/>
          <w:sz w:val="18"/>
          <w:szCs w:val="18"/>
        </w:rPr>
        <w:t xml:space="preserve">د) </w:t>
      </w:r>
      <w:r>
        <w:rPr>
          <w:color w:val="0E1A14"/>
          <w:sz w:val="19"/>
          <w:szCs w:val="19"/>
        </w:rPr>
        <w:t>مجلس شؤون الجامعات (CUA): الجهة المرجعية الوطنية للحوكمة الجامعية.</w:t>
      </w:r>
    </w:p>
    <w:p w:rsidR="002315BF" w:rsidRDefault="003C6F11" w:rsidP="00801C8F">
      <w:pPr>
        <w:spacing w:before="40" w:after="40" w:line="360" w:lineRule="auto"/>
        <w:ind w:right="800"/>
      </w:pPr>
      <w:r>
        <w:rPr>
          <w:b/>
          <w:bCs/>
          <w:color w:val="B89855"/>
          <w:sz w:val="18"/>
          <w:szCs w:val="18"/>
        </w:rPr>
        <w:t xml:space="preserve">هـ) </w:t>
      </w:r>
      <w:r>
        <w:rPr>
          <w:color w:val="0E1A14"/>
          <w:sz w:val="19"/>
          <w:szCs w:val="19"/>
        </w:rPr>
        <w:t>المجلس: مجلس أمناء جامعة الملك خالد.</w:t>
      </w:r>
    </w:p>
    <w:p w:rsidR="002315BF" w:rsidRDefault="003C6F11" w:rsidP="00801C8F">
      <w:pPr>
        <w:spacing w:before="40" w:after="40" w:line="360" w:lineRule="auto"/>
        <w:ind w:right="800"/>
      </w:pPr>
      <w:r>
        <w:rPr>
          <w:b/>
          <w:bCs/>
          <w:color w:val="B89855"/>
          <w:sz w:val="18"/>
          <w:szCs w:val="18"/>
        </w:rPr>
        <w:t xml:space="preserve">و) </w:t>
      </w:r>
      <w:r>
        <w:rPr>
          <w:color w:val="0E1A14"/>
          <w:sz w:val="19"/>
          <w:szCs w:val="19"/>
        </w:rPr>
        <w:t>الميثاق: هذه الوثيقة بمسمى م</w:t>
      </w:r>
      <w:r>
        <w:rPr>
          <w:color w:val="0E1A14"/>
          <w:sz w:val="19"/>
          <w:szCs w:val="19"/>
        </w:rPr>
        <w:t>يثاق مجلس الأمناء.</w:t>
      </w:r>
    </w:p>
    <w:p w:rsidR="002315BF" w:rsidRDefault="003C6F11" w:rsidP="00801C8F">
      <w:pPr>
        <w:spacing w:before="40" w:after="40" w:line="360" w:lineRule="auto"/>
        <w:ind w:right="800"/>
      </w:pPr>
      <w:r>
        <w:rPr>
          <w:b/>
          <w:bCs/>
          <w:color w:val="B89855"/>
          <w:sz w:val="18"/>
          <w:szCs w:val="18"/>
        </w:rPr>
        <w:t xml:space="preserve">ز) </w:t>
      </w:r>
      <w:r>
        <w:rPr>
          <w:color w:val="0E1A14"/>
          <w:sz w:val="19"/>
          <w:szCs w:val="19"/>
        </w:rPr>
        <w:t>الرئيس: رئيس مجلس الأمناء.</w:t>
      </w:r>
    </w:p>
    <w:p w:rsidR="002315BF" w:rsidRDefault="003C6F11" w:rsidP="00801C8F">
      <w:pPr>
        <w:spacing w:before="40" w:after="40" w:line="360" w:lineRule="auto"/>
        <w:ind w:right="800"/>
      </w:pPr>
      <w:r>
        <w:rPr>
          <w:b/>
          <w:bCs/>
          <w:color w:val="B89855"/>
          <w:sz w:val="18"/>
          <w:szCs w:val="18"/>
        </w:rPr>
        <w:t xml:space="preserve">ح) </w:t>
      </w:r>
      <w:r>
        <w:rPr>
          <w:color w:val="0E1A14"/>
          <w:sz w:val="19"/>
          <w:szCs w:val="19"/>
        </w:rPr>
        <w:t>العضو: كل عضو في مجلس الأمناء سواء كان عضواً مستقلاً أو ممثلاً لجهة.</w:t>
      </w:r>
    </w:p>
    <w:p w:rsidR="002315BF" w:rsidRDefault="003C6F11" w:rsidP="00801C8F">
      <w:pPr>
        <w:spacing w:before="40" w:after="40" w:line="360" w:lineRule="auto"/>
        <w:ind w:right="800"/>
      </w:pPr>
      <w:r>
        <w:rPr>
          <w:b/>
          <w:bCs/>
          <w:color w:val="B89855"/>
          <w:sz w:val="18"/>
          <w:szCs w:val="18"/>
        </w:rPr>
        <w:t xml:space="preserve">ط) </w:t>
      </w:r>
      <w:r>
        <w:rPr>
          <w:color w:val="0E1A14"/>
          <w:sz w:val="19"/>
          <w:szCs w:val="19"/>
        </w:rPr>
        <w:t>الأمانة العامة: الأمانة العامة لمجلس الأمناء.</w:t>
      </w:r>
    </w:p>
    <w:p w:rsidR="002315BF" w:rsidRDefault="003C6F11" w:rsidP="00801C8F">
      <w:pPr>
        <w:spacing w:before="40" w:after="40" w:line="360" w:lineRule="auto"/>
        <w:ind w:right="800"/>
      </w:pPr>
      <w:r>
        <w:rPr>
          <w:b/>
          <w:bCs/>
          <w:color w:val="B89855"/>
          <w:sz w:val="18"/>
          <w:szCs w:val="18"/>
        </w:rPr>
        <w:t xml:space="preserve">ي) </w:t>
      </w:r>
      <w:r>
        <w:rPr>
          <w:color w:val="0E1A14"/>
          <w:sz w:val="19"/>
          <w:szCs w:val="19"/>
        </w:rPr>
        <w:t>الأمين العام: أمين عام مجلس الأمناء.</w:t>
      </w:r>
    </w:p>
    <w:p w:rsidR="002315BF" w:rsidRDefault="003C6F11" w:rsidP="00801C8F">
      <w:pPr>
        <w:spacing w:before="40" w:after="40" w:line="360" w:lineRule="auto"/>
        <w:ind w:right="800"/>
      </w:pPr>
      <w:r>
        <w:rPr>
          <w:b/>
          <w:bCs/>
          <w:color w:val="B89855"/>
          <w:sz w:val="18"/>
          <w:szCs w:val="18"/>
        </w:rPr>
        <w:t xml:space="preserve">11) </w:t>
      </w:r>
      <w:r>
        <w:rPr>
          <w:color w:val="0E1A14"/>
          <w:sz w:val="19"/>
          <w:szCs w:val="19"/>
        </w:rPr>
        <w:t>اللجنة: أي لجنة منبثقة عن مجلس الأمناء بصف</w:t>
      </w:r>
      <w:r>
        <w:rPr>
          <w:color w:val="0E1A14"/>
          <w:sz w:val="19"/>
          <w:szCs w:val="19"/>
        </w:rPr>
        <w:t>ة دائمة أو مؤقتة.</w:t>
      </w:r>
    </w:p>
    <w:p w:rsidR="002315BF" w:rsidRDefault="003C6F11" w:rsidP="00801C8F">
      <w:pPr>
        <w:spacing w:before="40" w:after="40" w:line="360" w:lineRule="auto"/>
        <w:ind w:right="800"/>
      </w:pPr>
      <w:r>
        <w:rPr>
          <w:b/>
          <w:bCs/>
          <w:color w:val="B89855"/>
          <w:sz w:val="18"/>
          <w:szCs w:val="18"/>
        </w:rPr>
        <w:t xml:space="preserve">12) </w:t>
      </w:r>
      <w:r>
        <w:rPr>
          <w:color w:val="0E1A14"/>
          <w:sz w:val="19"/>
          <w:szCs w:val="19"/>
        </w:rPr>
        <w:t>الإدارة التنفيذية: رئيس الجامعة والوكلاء التنفيذيون والقيادات الإدارية العليا.</w:t>
      </w:r>
    </w:p>
    <w:p w:rsidR="002315BF" w:rsidRDefault="003C6F11" w:rsidP="00801C8F">
      <w:pPr>
        <w:spacing w:before="40" w:after="40" w:line="360" w:lineRule="auto"/>
        <w:ind w:right="800"/>
      </w:pPr>
      <w:r>
        <w:rPr>
          <w:b/>
          <w:bCs/>
          <w:color w:val="B89855"/>
          <w:sz w:val="18"/>
          <w:szCs w:val="18"/>
        </w:rPr>
        <w:t xml:space="preserve">13) </w:t>
      </w:r>
      <w:r>
        <w:rPr>
          <w:color w:val="0E1A14"/>
          <w:sz w:val="19"/>
          <w:szCs w:val="19"/>
        </w:rPr>
        <w:t>تضارب المصالح: أي وضع يتعارض فيه أو قد يتعارض فيه المصلحة الشخصية للعضو مع مصلحة الجامعة.</w:t>
      </w:r>
    </w:p>
    <w:p w:rsidR="002315BF" w:rsidRDefault="003C6F11" w:rsidP="00801C8F">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الثاني: </w:t>
      </w:r>
      <w:r>
        <w:rPr>
          <w:b/>
          <w:bCs/>
          <w:color w:val="143F2A"/>
        </w:rPr>
        <w:t>أهداف الميثاق ونطاق سريانه</w:t>
      </w:r>
    </w:p>
    <w:p w:rsidR="002315BF" w:rsidRDefault="003C6F11" w:rsidP="00801C8F">
      <w:pPr>
        <w:spacing w:before="280" w:after="120"/>
      </w:pPr>
      <w:r>
        <w:rPr>
          <w:b/>
          <w:bCs/>
          <w:color w:val="1F5F3F"/>
          <w:sz w:val="20"/>
          <w:szCs w:val="20"/>
        </w:rPr>
        <w:t xml:space="preserve">المادة (٢): </w:t>
      </w:r>
      <w:r>
        <w:rPr>
          <w:b/>
          <w:bCs/>
          <w:color w:val="143F2A"/>
          <w:sz w:val="20"/>
          <w:szCs w:val="20"/>
        </w:rPr>
        <w:t>أهداف ا</w:t>
      </w:r>
      <w:r>
        <w:rPr>
          <w:b/>
          <w:bCs/>
          <w:color w:val="143F2A"/>
          <w:sz w:val="20"/>
          <w:szCs w:val="20"/>
        </w:rPr>
        <w:t>لميثاق</w:t>
      </w:r>
    </w:p>
    <w:p w:rsidR="002315BF" w:rsidRDefault="003C6F11" w:rsidP="00801C8F">
      <w:pPr>
        <w:spacing w:before="60" w:after="80" w:line="380" w:lineRule="auto"/>
        <w:ind w:right="200"/>
      </w:pPr>
      <w:r>
        <w:rPr>
          <w:color w:val="0E1A14"/>
          <w:sz w:val="20"/>
          <w:szCs w:val="20"/>
        </w:rPr>
        <w:lastRenderedPageBreak/>
        <w:t>يهدف هذا الميثاق إلى تحقيق ما يلي:</w:t>
      </w:r>
    </w:p>
    <w:p w:rsidR="002315BF" w:rsidRDefault="003C6F11" w:rsidP="00801C8F">
      <w:pPr>
        <w:spacing w:before="40" w:after="40" w:line="360" w:lineRule="auto"/>
        <w:ind w:right="600"/>
      </w:pPr>
      <w:r>
        <w:rPr>
          <w:b/>
          <w:bCs/>
          <w:color w:val="B89855"/>
          <w:sz w:val="18"/>
          <w:szCs w:val="18"/>
        </w:rPr>
        <w:t xml:space="preserve">1. </w:t>
      </w:r>
      <w:r>
        <w:rPr>
          <w:color w:val="0E1A14"/>
          <w:sz w:val="19"/>
          <w:szCs w:val="19"/>
        </w:rPr>
        <w:t xml:space="preserve">تحديد الإطار </w:t>
      </w:r>
      <w:proofErr w:type="spellStart"/>
      <w:r>
        <w:rPr>
          <w:color w:val="0E1A14"/>
          <w:sz w:val="19"/>
          <w:szCs w:val="19"/>
        </w:rPr>
        <w:t>الحوكمي</w:t>
      </w:r>
      <w:proofErr w:type="spellEnd"/>
      <w:r>
        <w:rPr>
          <w:color w:val="0E1A14"/>
          <w:sz w:val="19"/>
          <w:szCs w:val="19"/>
        </w:rPr>
        <w:t xml:space="preserve"> المؤسسي لمجلس الأمناء بصورة واضحة وشاملة، تتسق مع نظام الجامعات وأفضل الممارسات الدولية.</w:t>
      </w:r>
    </w:p>
    <w:p w:rsidR="002315BF" w:rsidRDefault="003C6F11" w:rsidP="00801C8F">
      <w:pPr>
        <w:spacing w:before="40" w:after="40" w:line="360" w:lineRule="auto"/>
        <w:ind w:right="600"/>
      </w:pPr>
      <w:r>
        <w:rPr>
          <w:b/>
          <w:bCs/>
          <w:color w:val="B89855"/>
          <w:sz w:val="18"/>
          <w:szCs w:val="18"/>
        </w:rPr>
        <w:t xml:space="preserve">2. </w:t>
      </w:r>
      <w:r>
        <w:rPr>
          <w:color w:val="0E1A14"/>
          <w:sz w:val="19"/>
          <w:szCs w:val="19"/>
        </w:rPr>
        <w:t>تأسيس البنية التشريعية الداخلية للمجلس بحيث تكون مرجعاً نهائياً عند أي خلاف تنظيمي.</w:t>
      </w:r>
    </w:p>
    <w:p w:rsidR="002315BF" w:rsidRDefault="003C6F11" w:rsidP="00801C8F">
      <w:pPr>
        <w:spacing w:before="40" w:after="40" w:line="360" w:lineRule="auto"/>
        <w:ind w:right="600"/>
      </w:pPr>
      <w:r>
        <w:rPr>
          <w:b/>
          <w:bCs/>
          <w:color w:val="B89855"/>
          <w:sz w:val="18"/>
          <w:szCs w:val="18"/>
        </w:rPr>
        <w:t xml:space="preserve">3. </w:t>
      </w:r>
      <w:r>
        <w:rPr>
          <w:color w:val="0E1A14"/>
          <w:sz w:val="19"/>
          <w:szCs w:val="19"/>
        </w:rPr>
        <w:t>تحديد اختصاصات المجلس وصلاحياته بدقة، بما يضمن عدم التداخل مع صلاحيات الأطراف الأخرى.</w:t>
      </w:r>
    </w:p>
    <w:p w:rsidR="002315BF" w:rsidRDefault="003C6F11" w:rsidP="00801C8F">
      <w:pPr>
        <w:spacing w:before="40" w:after="40" w:line="360" w:lineRule="auto"/>
        <w:ind w:right="600"/>
      </w:pPr>
      <w:r>
        <w:rPr>
          <w:b/>
          <w:bCs/>
          <w:color w:val="B89855"/>
          <w:sz w:val="18"/>
          <w:szCs w:val="18"/>
        </w:rPr>
        <w:t xml:space="preserve">4. </w:t>
      </w:r>
      <w:r>
        <w:rPr>
          <w:color w:val="0E1A14"/>
          <w:sz w:val="19"/>
          <w:szCs w:val="19"/>
        </w:rPr>
        <w:t>ضبط مسؤوليات الأعضاء وواجباتهم وحقوقهم بصورة قابلة للقياس والمساءلة.</w:t>
      </w:r>
    </w:p>
    <w:p w:rsidR="002315BF" w:rsidRDefault="003C6F11" w:rsidP="00801C8F">
      <w:pPr>
        <w:spacing w:before="40" w:after="40" w:line="360" w:lineRule="auto"/>
        <w:ind w:right="600"/>
      </w:pPr>
      <w:r>
        <w:rPr>
          <w:b/>
          <w:bCs/>
          <w:color w:val="B89855"/>
          <w:sz w:val="18"/>
          <w:szCs w:val="18"/>
        </w:rPr>
        <w:t xml:space="preserve">5. </w:t>
      </w:r>
      <w:r>
        <w:rPr>
          <w:color w:val="0E1A14"/>
          <w:sz w:val="19"/>
          <w:szCs w:val="19"/>
        </w:rPr>
        <w:t xml:space="preserve">تنظيم العلاقات بين المجلس والأطراف ذات الصلة (مجلس شؤون الجامعات — رئيس الجامعة — مجلس الجامعة </w:t>
      </w:r>
      <w:r>
        <w:rPr>
          <w:color w:val="0E1A14"/>
          <w:sz w:val="19"/>
          <w:szCs w:val="19"/>
        </w:rPr>
        <w:t>— الأمانة العامة).</w:t>
      </w:r>
    </w:p>
    <w:p w:rsidR="002315BF" w:rsidRDefault="003C6F11" w:rsidP="00801C8F">
      <w:pPr>
        <w:spacing w:before="40" w:after="40" w:line="360" w:lineRule="auto"/>
        <w:ind w:right="600"/>
      </w:pPr>
      <w:r>
        <w:rPr>
          <w:b/>
          <w:bCs/>
          <w:color w:val="B89855"/>
          <w:sz w:val="18"/>
          <w:szCs w:val="18"/>
        </w:rPr>
        <w:t xml:space="preserve">6. </w:t>
      </w:r>
      <w:r>
        <w:rPr>
          <w:color w:val="0E1A14"/>
          <w:sz w:val="19"/>
          <w:szCs w:val="19"/>
        </w:rPr>
        <w:t>ترسيخ مبادئ الشفافية، النزاهة، الاستقلالية، والمساءلة في عمل المجلس.</w:t>
      </w:r>
    </w:p>
    <w:p w:rsidR="002315BF" w:rsidRDefault="003C6F11" w:rsidP="00801C8F">
      <w:pPr>
        <w:spacing w:before="40" w:after="40" w:line="360" w:lineRule="auto"/>
        <w:ind w:right="600"/>
      </w:pPr>
      <w:r>
        <w:rPr>
          <w:b/>
          <w:bCs/>
          <w:color w:val="B89855"/>
          <w:sz w:val="18"/>
          <w:szCs w:val="18"/>
        </w:rPr>
        <w:t xml:space="preserve">7. </w:t>
      </w:r>
      <w:r>
        <w:rPr>
          <w:color w:val="0E1A14"/>
          <w:sz w:val="19"/>
          <w:szCs w:val="19"/>
        </w:rPr>
        <w:t>حماية مصالح الجامعة بوصفها جهة عامة، وحماية أعضاء المجلس قانونياً عند ممارستهم لمهامهم بحُسن نية.</w:t>
      </w:r>
    </w:p>
    <w:p w:rsidR="002315BF" w:rsidRDefault="003C6F11" w:rsidP="00801C8F">
      <w:pPr>
        <w:spacing w:before="280" w:after="120"/>
      </w:pPr>
      <w:r>
        <w:rPr>
          <w:b/>
          <w:bCs/>
          <w:color w:val="1F5F3F"/>
          <w:sz w:val="20"/>
          <w:szCs w:val="20"/>
        </w:rPr>
        <w:t xml:space="preserve">المادة (٣): </w:t>
      </w:r>
      <w:r>
        <w:rPr>
          <w:b/>
          <w:bCs/>
          <w:color w:val="143F2A"/>
          <w:sz w:val="20"/>
          <w:szCs w:val="20"/>
        </w:rPr>
        <w:t>نطاق سريان الميثاق</w:t>
      </w:r>
    </w:p>
    <w:p w:rsidR="002315BF" w:rsidRDefault="003C6F11" w:rsidP="00801C8F">
      <w:pPr>
        <w:spacing w:before="60" w:after="80" w:line="380" w:lineRule="auto"/>
        <w:ind w:right="200"/>
      </w:pPr>
      <w:r>
        <w:rPr>
          <w:color w:val="0E1A14"/>
          <w:sz w:val="20"/>
          <w:szCs w:val="20"/>
        </w:rPr>
        <w:t>تسري أحكام هذا الميثاق على الجهات</w:t>
      </w:r>
      <w:r>
        <w:rPr>
          <w:color w:val="0E1A14"/>
          <w:sz w:val="20"/>
          <w:szCs w:val="20"/>
        </w:rPr>
        <w:t xml:space="preserve"> التالية:</w:t>
      </w:r>
    </w:p>
    <w:p w:rsidR="002315BF" w:rsidRDefault="003C6F11" w:rsidP="00801C8F">
      <w:pPr>
        <w:spacing w:before="40" w:after="40" w:line="360" w:lineRule="auto"/>
        <w:ind w:right="600"/>
      </w:pPr>
      <w:r>
        <w:rPr>
          <w:b/>
          <w:bCs/>
          <w:color w:val="B89855"/>
          <w:sz w:val="18"/>
          <w:szCs w:val="18"/>
        </w:rPr>
        <w:t xml:space="preserve">1. </w:t>
      </w:r>
      <w:r>
        <w:rPr>
          <w:color w:val="0E1A14"/>
          <w:sz w:val="19"/>
          <w:szCs w:val="19"/>
        </w:rPr>
        <w:t>أعضاء مجلس الأمناء بجميع صفاتهم (الرئيس، نائب الرئيس، الأعضاء).</w:t>
      </w:r>
    </w:p>
    <w:p w:rsidR="002315BF" w:rsidRDefault="003C6F11" w:rsidP="00801C8F">
      <w:pPr>
        <w:spacing w:before="40" w:after="40" w:line="360" w:lineRule="auto"/>
        <w:ind w:right="600"/>
      </w:pPr>
      <w:r>
        <w:rPr>
          <w:b/>
          <w:bCs/>
          <w:color w:val="B89855"/>
          <w:sz w:val="18"/>
          <w:szCs w:val="18"/>
        </w:rPr>
        <w:t xml:space="preserve">2. </w:t>
      </w:r>
      <w:r>
        <w:rPr>
          <w:color w:val="0E1A14"/>
          <w:sz w:val="19"/>
          <w:szCs w:val="19"/>
        </w:rPr>
        <w:t>اللجان المنبثقة عن المجلس بجميع أنواعها (الدائمة والمؤقتة).</w:t>
      </w:r>
    </w:p>
    <w:p w:rsidR="002315BF" w:rsidRDefault="003C6F11" w:rsidP="00801C8F">
      <w:pPr>
        <w:spacing w:before="40" w:after="40" w:line="360" w:lineRule="auto"/>
        <w:ind w:right="600"/>
      </w:pPr>
      <w:r>
        <w:rPr>
          <w:b/>
          <w:bCs/>
          <w:color w:val="B89855"/>
          <w:sz w:val="18"/>
          <w:szCs w:val="18"/>
        </w:rPr>
        <w:t xml:space="preserve">3. </w:t>
      </w:r>
      <w:r>
        <w:rPr>
          <w:color w:val="0E1A14"/>
          <w:sz w:val="19"/>
          <w:szCs w:val="19"/>
        </w:rPr>
        <w:t>الأمانة العامة لمجلس الأمناء وجميع منسوبيها.</w:t>
      </w:r>
    </w:p>
    <w:p w:rsidR="002315BF" w:rsidRDefault="003C6F11" w:rsidP="00801C8F">
      <w:pPr>
        <w:spacing w:before="40" w:after="40" w:line="360" w:lineRule="auto"/>
        <w:ind w:right="600"/>
      </w:pPr>
      <w:r>
        <w:rPr>
          <w:b/>
          <w:bCs/>
          <w:color w:val="B89855"/>
          <w:sz w:val="18"/>
          <w:szCs w:val="18"/>
        </w:rPr>
        <w:t xml:space="preserve">4. </w:t>
      </w:r>
      <w:r>
        <w:rPr>
          <w:color w:val="0E1A14"/>
          <w:sz w:val="19"/>
          <w:szCs w:val="19"/>
        </w:rPr>
        <w:t>الإدارة التنفيذية للجامعة في حدود علاقتها بالمجلس.</w:t>
      </w:r>
    </w:p>
    <w:p w:rsidR="002315BF" w:rsidRDefault="003C6F11" w:rsidP="00801C8F">
      <w:pPr>
        <w:spacing w:before="40" w:after="40" w:line="360" w:lineRule="auto"/>
        <w:ind w:right="600"/>
      </w:pPr>
      <w:r>
        <w:rPr>
          <w:b/>
          <w:bCs/>
          <w:color w:val="B89855"/>
          <w:sz w:val="18"/>
          <w:szCs w:val="18"/>
        </w:rPr>
        <w:t xml:space="preserve">5. </w:t>
      </w:r>
      <w:r>
        <w:rPr>
          <w:color w:val="0E1A14"/>
          <w:sz w:val="19"/>
          <w:szCs w:val="19"/>
        </w:rPr>
        <w:t>أي شخص مكلف</w:t>
      </w:r>
      <w:r>
        <w:rPr>
          <w:color w:val="0E1A14"/>
          <w:sz w:val="19"/>
          <w:szCs w:val="19"/>
        </w:rPr>
        <w:t xml:space="preserve"> بمهمة أو صلاحية مفوضة من المجلس.</w:t>
      </w:r>
    </w:p>
    <w:p w:rsidR="002315BF" w:rsidRDefault="003C6F11" w:rsidP="00801C8F">
      <w:pPr>
        <w:spacing w:before="60" w:after="80" w:line="380" w:lineRule="auto"/>
        <w:ind w:right="200"/>
      </w:pPr>
      <w:r>
        <w:rPr>
          <w:color w:val="0E1A14"/>
          <w:sz w:val="20"/>
          <w:szCs w:val="20"/>
        </w:rPr>
        <w:t>ويسري الميثاق من تاريخ اعتماده من المجلس، ويُلغى ما يتعارض معه من أحكام داخلية سابقة.</w:t>
      </w:r>
    </w:p>
    <w:p w:rsidR="002315BF" w:rsidRDefault="003C6F11">
      <w:pPr>
        <w:pageBreakBefore/>
      </w:pPr>
      <w:r>
        <w:lastRenderedPageBreak/>
        <w:br/>
      </w:r>
    </w:p>
    <w:p w:rsidR="002315BF" w:rsidRDefault="003C6F11">
      <w:pPr>
        <w:shd w:val="clear" w:color="auto" w:fill="1F5F3F"/>
        <w:spacing w:before="480" w:after="120" w:line="360" w:lineRule="auto"/>
        <w:jc w:val="center"/>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2315BF" w:rsidTr="00801C8F">
        <w:tblPrEx>
          <w:tblCellMar>
            <w:top w:w="0" w:type="dxa"/>
            <w:bottom w:w="0" w:type="dxa"/>
          </w:tblCellMar>
        </w:tblPrEx>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tcPr>
          <w:p w:rsidR="002315BF" w:rsidRDefault="003C6F11">
            <w:pPr>
              <w:spacing w:after="80" w:line="280" w:lineRule="auto"/>
              <w:jc w:val="center"/>
            </w:pPr>
            <w:r>
              <w:rPr>
                <w:b/>
                <w:bCs/>
                <w:color w:val="D4B574"/>
                <w:sz w:val="18"/>
                <w:szCs w:val="18"/>
              </w:rPr>
              <w:t>الباب الثاني</w:t>
            </w:r>
          </w:p>
          <w:p w:rsidR="002315BF" w:rsidRDefault="003C6F11">
            <w:pPr>
              <w:spacing w:line="360" w:lineRule="auto"/>
              <w:jc w:val="center"/>
            </w:pPr>
            <w:r>
              <w:rPr>
                <w:b/>
                <w:bCs/>
                <w:color w:val="FFFFFF"/>
                <w:sz w:val="28"/>
                <w:szCs w:val="28"/>
              </w:rPr>
              <w:t>تأسيس المجلس وتشكيله</w:t>
            </w:r>
          </w:p>
        </w:tc>
      </w:tr>
    </w:tbl>
    <w:p w:rsidR="002315BF" w:rsidRDefault="002315BF" w:rsidP="00801C8F">
      <w:pPr>
        <w:spacing w:before="240" w:after="240"/>
      </w:pPr>
    </w:p>
    <w:p w:rsidR="002315BF" w:rsidRDefault="003C6F11" w:rsidP="00801C8F">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الأول: </w:t>
      </w:r>
      <w:r>
        <w:rPr>
          <w:b/>
          <w:bCs/>
          <w:color w:val="143F2A"/>
        </w:rPr>
        <w:t>التأسيس والمرجعية النظامية</w:t>
      </w:r>
    </w:p>
    <w:p w:rsidR="002315BF" w:rsidRDefault="003C6F11" w:rsidP="00801C8F">
      <w:pPr>
        <w:spacing w:before="280" w:after="120"/>
      </w:pPr>
      <w:r>
        <w:rPr>
          <w:b/>
          <w:bCs/>
          <w:color w:val="1F5F3F"/>
          <w:sz w:val="20"/>
          <w:szCs w:val="20"/>
        </w:rPr>
        <w:t xml:space="preserve">المادة (٤): </w:t>
      </w:r>
      <w:r>
        <w:rPr>
          <w:b/>
          <w:bCs/>
          <w:color w:val="143F2A"/>
          <w:sz w:val="20"/>
          <w:szCs w:val="20"/>
        </w:rPr>
        <w:t>التأسيس</w:t>
      </w:r>
    </w:p>
    <w:p w:rsidR="002315BF" w:rsidRDefault="003C6F11" w:rsidP="00801C8F">
      <w:pPr>
        <w:spacing w:before="60" w:after="80" w:line="380" w:lineRule="auto"/>
        <w:ind w:right="200"/>
      </w:pPr>
      <w:r>
        <w:rPr>
          <w:color w:val="0E1A14"/>
          <w:sz w:val="20"/>
          <w:szCs w:val="20"/>
        </w:rPr>
        <w:t xml:space="preserve">يُؤسس مجلس أمناء جامعة الملك خالد بموجب أحكام نظام الجامعات الصادر بالمرسوم الملكي رقم (م/٢٧) بتاريخ ٢/٣/١٤٤١هـ، ويُعد الجهة </w:t>
      </w:r>
      <w:proofErr w:type="spellStart"/>
      <w:r>
        <w:rPr>
          <w:color w:val="0E1A14"/>
          <w:sz w:val="20"/>
          <w:szCs w:val="20"/>
        </w:rPr>
        <w:t>الحوكمية</w:t>
      </w:r>
      <w:proofErr w:type="spellEnd"/>
      <w:r>
        <w:rPr>
          <w:color w:val="0E1A14"/>
          <w:sz w:val="20"/>
          <w:szCs w:val="20"/>
        </w:rPr>
        <w:t xml:space="preserve"> الأعلى للجامعة، التي تتولى رسم السياسات العامة، والإشراف على الأداء، وإقرار الميزانية، ومحاسبة الإدارة التنفيذية.</w:t>
      </w:r>
    </w:p>
    <w:p w:rsidR="002315BF" w:rsidRDefault="003C6F11" w:rsidP="00801C8F">
      <w:pPr>
        <w:spacing w:before="280" w:after="120"/>
      </w:pPr>
      <w:r>
        <w:rPr>
          <w:b/>
          <w:bCs/>
          <w:color w:val="1F5F3F"/>
          <w:sz w:val="20"/>
          <w:szCs w:val="20"/>
        </w:rPr>
        <w:t>المادة (</w:t>
      </w:r>
      <w:r>
        <w:rPr>
          <w:b/>
          <w:bCs/>
          <w:color w:val="1F5F3F"/>
          <w:sz w:val="20"/>
          <w:szCs w:val="20"/>
        </w:rPr>
        <w:t xml:space="preserve">٥): </w:t>
      </w:r>
      <w:r>
        <w:rPr>
          <w:b/>
          <w:bCs/>
          <w:color w:val="143F2A"/>
          <w:sz w:val="20"/>
          <w:szCs w:val="20"/>
        </w:rPr>
        <w:t>المرجعية النظامية</w:t>
      </w:r>
    </w:p>
    <w:p w:rsidR="002315BF" w:rsidRDefault="003C6F11" w:rsidP="00801C8F">
      <w:pPr>
        <w:spacing w:before="60" w:after="80" w:line="380" w:lineRule="auto"/>
        <w:ind w:right="200"/>
      </w:pPr>
      <w:r>
        <w:rPr>
          <w:color w:val="0E1A14"/>
          <w:sz w:val="20"/>
          <w:szCs w:val="20"/>
        </w:rPr>
        <w:t>يخضع المجلس في أداء مهامه للمرجعيات التالية بالترتيب التشريعي:</w:t>
      </w:r>
    </w:p>
    <w:p w:rsidR="002315BF" w:rsidRDefault="003C6F11" w:rsidP="00801C8F">
      <w:pPr>
        <w:spacing w:before="40" w:after="40" w:line="360" w:lineRule="auto"/>
        <w:ind w:right="600"/>
      </w:pPr>
      <w:r>
        <w:rPr>
          <w:b/>
          <w:bCs/>
          <w:color w:val="B89855"/>
          <w:sz w:val="18"/>
          <w:szCs w:val="18"/>
        </w:rPr>
        <w:t xml:space="preserve">1. </w:t>
      </w:r>
      <w:r>
        <w:rPr>
          <w:color w:val="0E1A14"/>
          <w:sz w:val="19"/>
          <w:szCs w:val="19"/>
        </w:rPr>
        <w:t>الأنظمة الصادرة بمراسيم ملكية، ولا سيما نظام الجامعات.</w:t>
      </w:r>
    </w:p>
    <w:p w:rsidR="002315BF" w:rsidRDefault="003C6F11" w:rsidP="00801C8F">
      <w:pPr>
        <w:spacing w:before="40" w:after="40" w:line="360" w:lineRule="auto"/>
        <w:ind w:right="600"/>
      </w:pPr>
      <w:r>
        <w:rPr>
          <w:b/>
          <w:bCs/>
          <w:color w:val="B89855"/>
          <w:sz w:val="18"/>
          <w:szCs w:val="18"/>
        </w:rPr>
        <w:t xml:space="preserve">2. </w:t>
      </w:r>
      <w:r>
        <w:rPr>
          <w:color w:val="0E1A14"/>
          <w:sz w:val="19"/>
          <w:szCs w:val="19"/>
        </w:rPr>
        <w:t>اللوائح والقواعد التنفيذية الصادرة عن مجلس شؤون الجامعات.</w:t>
      </w:r>
    </w:p>
    <w:p w:rsidR="002315BF" w:rsidRDefault="003C6F11" w:rsidP="00801C8F">
      <w:pPr>
        <w:spacing w:before="40" w:after="40" w:line="360" w:lineRule="auto"/>
        <w:ind w:right="600"/>
      </w:pPr>
      <w:r>
        <w:rPr>
          <w:b/>
          <w:bCs/>
          <w:color w:val="B89855"/>
          <w:sz w:val="18"/>
          <w:szCs w:val="18"/>
        </w:rPr>
        <w:t xml:space="preserve">3. </w:t>
      </w:r>
      <w:r>
        <w:rPr>
          <w:color w:val="0E1A14"/>
          <w:sz w:val="19"/>
          <w:szCs w:val="19"/>
        </w:rPr>
        <w:t>قرارات مجلس شؤون الجامعات الفردية ذات الأثر التنظيمي.</w:t>
      </w:r>
    </w:p>
    <w:p w:rsidR="002315BF" w:rsidRDefault="003C6F11" w:rsidP="00801C8F">
      <w:pPr>
        <w:spacing w:before="40" w:after="40" w:line="360" w:lineRule="auto"/>
        <w:ind w:right="600"/>
      </w:pPr>
      <w:r>
        <w:rPr>
          <w:b/>
          <w:bCs/>
          <w:color w:val="B89855"/>
          <w:sz w:val="18"/>
          <w:szCs w:val="18"/>
        </w:rPr>
        <w:t xml:space="preserve">4. </w:t>
      </w:r>
      <w:r>
        <w:rPr>
          <w:color w:val="0E1A14"/>
          <w:sz w:val="19"/>
          <w:szCs w:val="19"/>
        </w:rPr>
        <w:t xml:space="preserve">هذا الميثاق وما ينبثق عنه من وثائق </w:t>
      </w:r>
      <w:proofErr w:type="spellStart"/>
      <w:r>
        <w:rPr>
          <w:color w:val="0E1A14"/>
          <w:sz w:val="19"/>
          <w:szCs w:val="19"/>
        </w:rPr>
        <w:t>حوكمية</w:t>
      </w:r>
      <w:proofErr w:type="spellEnd"/>
      <w:r>
        <w:rPr>
          <w:color w:val="0E1A14"/>
          <w:sz w:val="19"/>
          <w:szCs w:val="19"/>
        </w:rPr>
        <w:t xml:space="preserve"> فرعية.</w:t>
      </w:r>
    </w:p>
    <w:p w:rsidR="002315BF" w:rsidRDefault="003C6F11" w:rsidP="00801C8F">
      <w:pPr>
        <w:spacing w:before="40" w:after="40" w:line="360" w:lineRule="auto"/>
        <w:ind w:right="600"/>
      </w:pPr>
      <w:r>
        <w:rPr>
          <w:b/>
          <w:bCs/>
          <w:color w:val="B89855"/>
          <w:sz w:val="18"/>
          <w:szCs w:val="18"/>
        </w:rPr>
        <w:t xml:space="preserve">5. </w:t>
      </w:r>
      <w:r>
        <w:rPr>
          <w:color w:val="0E1A14"/>
          <w:sz w:val="19"/>
          <w:szCs w:val="19"/>
        </w:rPr>
        <w:t>اللوائح الداخلية المعتمدة من المجلس.</w:t>
      </w:r>
    </w:p>
    <w:p w:rsidR="002315BF" w:rsidRDefault="003C6F11" w:rsidP="00801C8F">
      <w:pPr>
        <w:spacing w:before="40" w:after="40" w:line="360" w:lineRule="auto"/>
        <w:ind w:right="600"/>
      </w:pPr>
      <w:r>
        <w:rPr>
          <w:b/>
          <w:bCs/>
          <w:color w:val="B89855"/>
          <w:sz w:val="18"/>
          <w:szCs w:val="18"/>
        </w:rPr>
        <w:t xml:space="preserve">6. </w:t>
      </w:r>
      <w:r>
        <w:rPr>
          <w:color w:val="0E1A14"/>
          <w:sz w:val="19"/>
          <w:szCs w:val="19"/>
        </w:rPr>
        <w:t>أفضل الممارسات الدولية في حوكمة الجامعات للاسترشاد.</w:t>
      </w:r>
    </w:p>
    <w:p w:rsidR="002315BF" w:rsidRDefault="003C6F11" w:rsidP="00801C8F">
      <w:pPr>
        <w:spacing w:before="60" w:after="80" w:line="380" w:lineRule="auto"/>
        <w:ind w:right="200"/>
      </w:pPr>
      <w:r>
        <w:rPr>
          <w:color w:val="0E1A14"/>
          <w:sz w:val="20"/>
          <w:szCs w:val="20"/>
        </w:rPr>
        <w:t>وعند أي تعارض، تُقدَّم المرجعية الأعلى على ما دونها.</w:t>
      </w:r>
    </w:p>
    <w:p w:rsidR="002315BF" w:rsidRDefault="003C6F11" w:rsidP="00801C8F">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w:t>
      </w:r>
      <w:r>
        <w:rPr>
          <w:b/>
          <w:bCs/>
          <w:color w:val="B89855"/>
          <w:sz w:val="20"/>
          <w:szCs w:val="20"/>
        </w:rPr>
        <w:t xml:space="preserve">لفصل الثاني: </w:t>
      </w:r>
      <w:r>
        <w:rPr>
          <w:b/>
          <w:bCs/>
          <w:color w:val="143F2A"/>
        </w:rPr>
        <w:t>التشكيل والعضوية</w:t>
      </w:r>
    </w:p>
    <w:p w:rsidR="002315BF" w:rsidRDefault="003C6F11" w:rsidP="00801C8F">
      <w:pPr>
        <w:spacing w:before="280" w:after="120"/>
      </w:pPr>
      <w:r>
        <w:rPr>
          <w:b/>
          <w:bCs/>
          <w:color w:val="1F5F3F"/>
          <w:sz w:val="20"/>
          <w:szCs w:val="20"/>
        </w:rPr>
        <w:t xml:space="preserve">المادة (٦): </w:t>
      </w:r>
      <w:r>
        <w:rPr>
          <w:b/>
          <w:bCs/>
          <w:color w:val="143F2A"/>
          <w:sz w:val="20"/>
          <w:szCs w:val="20"/>
        </w:rPr>
        <w:t>تشكيل المجلس</w:t>
      </w:r>
    </w:p>
    <w:p w:rsidR="002315BF" w:rsidRDefault="003C6F11" w:rsidP="00801C8F">
      <w:pPr>
        <w:spacing w:before="60" w:after="80" w:line="380" w:lineRule="auto"/>
        <w:ind w:right="200"/>
      </w:pPr>
      <w:r>
        <w:rPr>
          <w:color w:val="0E1A14"/>
          <w:sz w:val="20"/>
          <w:szCs w:val="20"/>
        </w:rPr>
        <w:t>يتكون مجلس الأمناء من رئيس وعدد من الأعضاء يُحدَّد وفق نظام الجامعات ولوائحه التنفيذية، بمراعاة ما يلي:</w:t>
      </w:r>
    </w:p>
    <w:p w:rsidR="002315BF" w:rsidRDefault="003C6F11" w:rsidP="00801C8F">
      <w:pPr>
        <w:spacing w:before="40" w:after="40" w:line="360" w:lineRule="auto"/>
        <w:ind w:right="600"/>
      </w:pPr>
      <w:r>
        <w:rPr>
          <w:b/>
          <w:bCs/>
          <w:color w:val="B89855"/>
          <w:sz w:val="18"/>
          <w:szCs w:val="18"/>
        </w:rPr>
        <w:t xml:space="preserve">1. </w:t>
      </w:r>
      <w:r>
        <w:rPr>
          <w:color w:val="0E1A14"/>
          <w:sz w:val="19"/>
          <w:szCs w:val="19"/>
        </w:rPr>
        <w:t>أن يكون التشكيل متنوع الكفاءات والخبرات بما يحقق التكامل المعرفي.</w:t>
      </w:r>
    </w:p>
    <w:p w:rsidR="002315BF" w:rsidRDefault="003C6F11" w:rsidP="00801C8F">
      <w:pPr>
        <w:spacing w:before="40" w:after="40" w:line="360" w:lineRule="auto"/>
        <w:ind w:right="600"/>
      </w:pPr>
      <w:r>
        <w:rPr>
          <w:b/>
          <w:bCs/>
          <w:color w:val="B89855"/>
          <w:sz w:val="18"/>
          <w:szCs w:val="18"/>
        </w:rPr>
        <w:lastRenderedPageBreak/>
        <w:t xml:space="preserve">2. </w:t>
      </w:r>
      <w:r>
        <w:rPr>
          <w:color w:val="0E1A14"/>
          <w:sz w:val="19"/>
          <w:szCs w:val="19"/>
        </w:rPr>
        <w:t>أن يضم خبرات أكاديمية وقط</w:t>
      </w:r>
      <w:r>
        <w:rPr>
          <w:color w:val="0E1A14"/>
          <w:sz w:val="19"/>
          <w:szCs w:val="19"/>
        </w:rPr>
        <w:t>اعاً خاصاً ومستقلين متخصصين.</w:t>
      </w:r>
    </w:p>
    <w:p w:rsidR="002315BF" w:rsidRDefault="003C6F11" w:rsidP="00801C8F">
      <w:pPr>
        <w:spacing w:before="40" w:after="40" w:line="360" w:lineRule="auto"/>
        <w:ind w:right="600"/>
      </w:pPr>
      <w:r>
        <w:rPr>
          <w:b/>
          <w:bCs/>
          <w:color w:val="B89855"/>
          <w:sz w:val="18"/>
          <w:szCs w:val="18"/>
        </w:rPr>
        <w:t xml:space="preserve">3. </w:t>
      </w:r>
      <w:r>
        <w:rPr>
          <w:color w:val="0E1A14"/>
          <w:sz w:val="19"/>
          <w:szCs w:val="19"/>
        </w:rPr>
        <w:t>أن يحقق توازناً في التمثيل بين النطاقات (الأكاديمي، المالي، القانوني، التقني، الاستراتيجي).</w:t>
      </w:r>
    </w:p>
    <w:p w:rsidR="002315BF" w:rsidRDefault="003C6F11" w:rsidP="00801C8F">
      <w:pPr>
        <w:spacing w:before="40" w:after="40" w:line="360" w:lineRule="auto"/>
        <w:ind w:right="600"/>
      </w:pPr>
      <w:r>
        <w:rPr>
          <w:b/>
          <w:bCs/>
          <w:color w:val="B89855"/>
          <w:sz w:val="18"/>
          <w:szCs w:val="18"/>
        </w:rPr>
        <w:t xml:space="preserve">4. </w:t>
      </w:r>
      <w:r>
        <w:rPr>
          <w:color w:val="0E1A14"/>
          <w:sz w:val="19"/>
          <w:szCs w:val="19"/>
        </w:rPr>
        <w:t>أن يُراعى تمثيل المرأة في تشكيل المجلس وفق التوجيهات الوطنية.</w:t>
      </w:r>
    </w:p>
    <w:p w:rsidR="002315BF" w:rsidRDefault="003C6F11" w:rsidP="00801C8F">
      <w:pPr>
        <w:spacing w:before="40" w:after="40" w:line="360" w:lineRule="auto"/>
        <w:ind w:right="600"/>
      </w:pPr>
      <w:r>
        <w:rPr>
          <w:b/>
          <w:bCs/>
          <w:color w:val="B89855"/>
          <w:sz w:val="18"/>
          <w:szCs w:val="18"/>
        </w:rPr>
        <w:t xml:space="preserve">5. </w:t>
      </w:r>
      <w:r>
        <w:rPr>
          <w:color w:val="0E1A14"/>
          <w:sz w:val="19"/>
          <w:szCs w:val="19"/>
        </w:rPr>
        <w:t>ألا يقل عدد الأعضاء المستقلين عن نصف أعضاء المجلس.</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15BF" w:rsidTr="00801C8F">
        <w:tblPrEx>
          <w:tblCellMar>
            <w:top w:w="0" w:type="dxa"/>
            <w:bottom w:w="0" w:type="dxa"/>
          </w:tblCellMar>
        </w:tblPrEx>
        <w:trPr>
          <w:jc w:val="center"/>
        </w:trPr>
        <w:tc>
          <w:tcPr>
            <w:tcW w:w="9360" w:type="dxa"/>
            <w:tcBorders>
              <w:top w:val="single" w:sz="4" w:space="0" w:color="B89855"/>
              <w:left w:val="single" w:sz="4" w:space="0" w:color="B89855"/>
              <w:bottom w:val="single" w:sz="4" w:space="0" w:color="B89855"/>
              <w:right w:val="single" w:sz="24" w:space="0" w:color="B89855"/>
            </w:tcBorders>
            <w:shd w:val="clear" w:color="auto" w:fill="F2EDDF"/>
            <w:tcMar>
              <w:top w:w="120" w:type="dxa"/>
              <w:left w:w="200" w:type="dxa"/>
              <w:bottom w:w="120" w:type="dxa"/>
              <w:right w:w="200" w:type="dxa"/>
            </w:tcMar>
            <w:vAlign w:val="center"/>
          </w:tcPr>
          <w:p w:rsidR="002315BF" w:rsidRDefault="003C6F11" w:rsidP="00801C8F">
            <w:pPr>
              <w:jc w:val="center"/>
            </w:pPr>
            <w:r>
              <w:rPr>
                <w:b/>
                <w:bCs/>
                <w:color w:val="B89855"/>
                <w:sz w:val="20"/>
                <w:szCs w:val="20"/>
              </w:rPr>
              <w:t xml:space="preserve">◆  </w:t>
            </w:r>
            <w:r>
              <w:rPr>
                <w:color w:val="0E1A14"/>
                <w:sz w:val="18"/>
                <w:szCs w:val="18"/>
              </w:rPr>
              <w:t>يُقصد بالعضو المستقل: العضو الذي لا يربطه بالجامعة أو الإدارة التنفيذية أي علاقة مالية أو وظيفية مباشرة، ولا يُمثل جهة حكومية ذات مصالح مباشرة مع الجامعة.</w:t>
            </w:r>
          </w:p>
        </w:tc>
      </w:tr>
    </w:tbl>
    <w:p w:rsidR="002315BF" w:rsidRDefault="003C6F11" w:rsidP="00801C8F">
      <w:pPr>
        <w:spacing w:before="280" w:after="120"/>
      </w:pPr>
      <w:r>
        <w:rPr>
          <w:b/>
          <w:bCs/>
          <w:color w:val="1F5F3F"/>
          <w:sz w:val="20"/>
          <w:szCs w:val="20"/>
        </w:rPr>
        <w:t xml:space="preserve">المادة (٧): </w:t>
      </w:r>
      <w:r>
        <w:rPr>
          <w:b/>
          <w:bCs/>
          <w:color w:val="143F2A"/>
          <w:sz w:val="20"/>
          <w:szCs w:val="20"/>
        </w:rPr>
        <w:t>تعيين الأعضاء</w:t>
      </w:r>
    </w:p>
    <w:p w:rsidR="002315BF" w:rsidRDefault="003C6F11" w:rsidP="00801C8F">
      <w:pPr>
        <w:spacing w:before="60" w:after="80" w:line="380" w:lineRule="auto"/>
        <w:ind w:right="200"/>
      </w:pPr>
      <w:r>
        <w:rPr>
          <w:color w:val="0E1A14"/>
          <w:sz w:val="20"/>
          <w:szCs w:val="20"/>
        </w:rPr>
        <w:t>يُعيَّن أعضاء المجلس وفق الآلية المنصوص عليها في نظام الجامعات ولوائحه، وت</w:t>
      </w:r>
      <w:r>
        <w:rPr>
          <w:color w:val="0E1A14"/>
          <w:sz w:val="20"/>
          <w:szCs w:val="20"/>
        </w:rPr>
        <w:t>قع مسؤولية ترشيح الأعضاء على الجهات المختصة وفق النظام.</w:t>
      </w:r>
    </w:p>
    <w:p w:rsidR="002315BF" w:rsidRDefault="003C6F11" w:rsidP="00801C8F">
      <w:pPr>
        <w:spacing w:before="60" w:after="80" w:line="380" w:lineRule="auto"/>
        <w:ind w:right="200"/>
      </w:pPr>
      <w:r>
        <w:rPr>
          <w:color w:val="0E1A14"/>
          <w:sz w:val="20"/>
          <w:szCs w:val="20"/>
        </w:rPr>
        <w:t>تُراعى عند الترشيح المعايير الموضوعية المتعلقة بالكفاءة المهنية، الخبرة العملية، النزاهة، والتفرغ الكافي لمهام العضوية.</w:t>
      </w:r>
    </w:p>
    <w:p w:rsidR="002315BF" w:rsidRDefault="003C6F11" w:rsidP="00801C8F">
      <w:pPr>
        <w:spacing w:before="280" w:after="120"/>
      </w:pPr>
      <w:r>
        <w:rPr>
          <w:b/>
          <w:bCs/>
          <w:color w:val="1F5F3F"/>
          <w:sz w:val="20"/>
          <w:szCs w:val="20"/>
        </w:rPr>
        <w:t xml:space="preserve">المادة (٨): </w:t>
      </w:r>
      <w:r>
        <w:rPr>
          <w:b/>
          <w:bCs/>
          <w:color w:val="143F2A"/>
          <w:sz w:val="20"/>
          <w:szCs w:val="20"/>
        </w:rPr>
        <w:t>رئيس المجلس ونائبه</w:t>
      </w:r>
    </w:p>
    <w:p w:rsidR="002315BF" w:rsidRDefault="003C6F11" w:rsidP="00801C8F">
      <w:pPr>
        <w:spacing w:before="60" w:after="80" w:line="380" w:lineRule="auto"/>
        <w:ind w:right="200"/>
      </w:pPr>
      <w:r>
        <w:rPr>
          <w:color w:val="0E1A14"/>
          <w:sz w:val="20"/>
          <w:szCs w:val="20"/>
        </w:rPr>
        <w:t>يُعيَّن رئيس المجلس وفق الآلية المنصوص عليها في النظام، ويتولى الصلاحيات والمسؤوليات التالية:</w:t>
      </w:r>
    </w:p>
    <w:p w:rsidR="002315BF" w:rsidRDefault="003C6F11" w:rsidP="00801C8F">
      <w:pPr>
        <w:spacing w:before="40" w:after="40" w:line="360" w:lineRule="auto"/>
        <w:ind w:right="600"/>
      </w:pPr>
      <w:r>
        <w:rPr>
          <w:b/>
          <w:bCs/>
          <w:color w:val="B89855"/>
          <w:sz w:val="18"/>
          <w:szCs w:val="18"/>
        </w:rPr>
        <w:t xml:space="preserve">1. </w:t>
      </w:r>
      <w:r>
        <w:rPr>
          <w:color w:val="0E1A14"/>
          <w:sz w:val="19"/>
          <w:szCs w:val="19"/>
        </w:rPr>
        <w:t>رئاسة اجتماعات المجلس وإدارة مداولاته.</w:t>
      </w:r>
    </w:p>
    <w:p w:rsidR="002315BF" w:rsidRDefault="003C6F11" w:rsidP="00801C8F">
      <w:pPr>
        <w:spacing w:before="40" w:after="40" w:line="360" w:lineRule="auto"/>
        <w:ind w:right="600"/>
      </w:pPr>
      <w:r>
        <w:rPr>
          <w:b/>
          <w:bCs/>
          <w:color w:val="B89855"/>
          <w:sz w:val="18"/>
          <w:szCs w:val="18"/>
        </w:rPr>
        <w:t xml:space="preserve">2. </w:t>
      </w:r>
      <w:r>
        <w:rPr>
          <w:color w:val="0E1A14"/>
          <w:sz w:val="19"/>
          <w:szCs w:val="19"/>
        </w:rPr>
        <w:t>تمثيل المجلس أمام الجهات الرسمية والأطراف ذات الصلة.</w:t>
      </w:r>
    </w:p>
    <w:p w:rsidR="002315BF" w:rsidRDefault="003C6F11" w:rsidP="00801C8F">
      <w:pPr>
        <w:spacing w:before="40" w:after="40" w:line="360" w:lineRule="auto"/>
        <w:ind w:right="600"/>
      </w:pPr>
      <w:r>
        <w:rPr>
          <w:b/>
          <w:bCs/>
          <w:color w:val="B89855"/>
          <w:sz w:val="18"/>
          <w:szCs w:val="18"/>
        </w:rPr>
        <w:t xml:space="preserve">3. </w:t>
      </w:r>
      <w:r>
        <w:rPr>
          <w:color w:val="0E1A14"/>
          <w:sz w:val="19"/>
          <w:szCs w:val="19"/>
        </w:rPr>
        <w:t>اعتماد جدول الأعمال قبل الاجتماعات.</w:t>
      </w:r>
    </w:p>
    <w:p w:rsidR="002315BF" w:rsidRDefault="003C6F11" w:rsidP="00801C8F">
      <w:pPr>
        <w:spacing w:before="40" w:after="40" w:line="360" w:lineRule="auto"/>
        <w:ind w:right="600"/>
      </w:pPr>
      <w:r>
        <w:rPr>
          <w:b/>
          <w:bCs/>
          <w:color w:val="B89855"/>
          <w:sz w:val="18"/>
          <w:szCs w:val="18"/>
        </w:rPr>
        <w:t xml:space="preserve">4. </w:t>
      </w:r>
      <w:r>
        <w:rPr>
          <w:color w:val="0E1A14"/>
          <w:sz w:val="19"/>
          <w:szCs w:val="19"/>
        </w:rPr>
        <w:t>متابعة تنفيذ قرارات ال</w:t>
      </w:r>
      <w:r>
        <w:rPr>
          <w:color w:val="0E1A14"/>
          <w:sz w:val="19"/>
          <w:szCs w:val="19"/>
        </w:rPr>
        <w:t>مجلس مع الأمانة العامة والإدارة التنفيذية.</w:t>
      </w:r>
    </w:p>
    <w:p w:rsidR="002315BF" w:rsidRDefault="003C6F11" w:rsidP="00801C8F">
      <w:pPr>
        <w:spacing w:before="40" w:after="40" w:line="360" w:lineRule="auto"/>
        <w:ind w:right="600"/>
      </w:pPr>
      <w:r>
        <w:rPr>
          <w:b/>
          <w:bCs/>
          <w:color w:val="B89855"/>
          <w:sz w:val="18"/>
          <w:szCs w:val="18"/>
        </w:rPr>
        <w:t xml:space="preserve">5. </w:t>
      </w:r>
      <w:r>
        <w:rPr>
          <w:color w:val="0E1A14"/>
          <w:sz w:val="19"/>
          <w:szCs w:val="19"/>
        </w:rPr>
        <w:t>ترؤس اجتماعات الطوارئ والاجتماعات الاستثنائية.</w:t>
      </w:r>
    </w:p>
    <w:p w:rsidR="002315BF" w:rsidRDefault="003C6F11" w:rsidP="00801C8F">
      <w:pPr>
        <w:spacing w:before="40" w:after="40" w:line="360" w:lineRule="auto"/>
        <w:ind w:right="600"/>
      </w:pPr>
      <w:r>
        <w:rPr>
          <w:b/>
          <w:bCs/>
          <w:color w:val="B89855"/>
          <w:sz w:val="18"/>
          <w:szCs w:val="18"/>
        </w:rPr>
        <w:t xml:space="preserve">6. </w:t>
      </w:r>
      <w:r>
        <w:rPr>
          <w:color w:val="0E1A14"/>
          <w:sz w:val="19"/>
          <w:szCs w:val="19"/>
        </w:rPr>
        <w:t xml:space="preserve">التواصل المباشر مع رئيس مجلس شؤون الجامعات في الأمور </w:t>
      </w:r>
      <w:proofErr w:type="spellStart"/>
      <w:r>
        <w:rPr>
          <w:color w:val="0E1A14"/>
          <w:sz w:val="19"/>
          <w:szCs w:val="19"/>
        </w:rPr>
        <w:t>الحوكمية</w:t>
      </w:r>
      <w:proofErr w:type="spellEnd"/>
      <w:r>
        <w:rPr>
          <w:color w:val="0E1A14"/>
          <w:sz w:val="19"/>
          <w:szCs w:val="19"/>
        </w:rPr>
        <w:t>.</w:t>
      </w:r>
    </w:p>
    <w:p w:rsidR="002315BF" w:rsidRDefault="003C6F11" w:rsidP="00801C8F">
      <w:pPr>
        <w:spacing w:before="60" w:after="80" w:line="380" w:lineRule="auto"/>
        <w:ind w:right="200"/>
      </w:pPr>
      <w:r>
        <w:rPr>
          <w:color w:val="0E1A14"/>
          <w:sz w:val="20"/>
          <w:szCs w:val="20"/>
        </w:rPr>
        <w:t>ويتولى نائب الرئيس مهام الرئيس عند غيابه، ويُعيَّن بقرار من المجلس بناءً على ترشيح الرئيس.</w:t>
      </w:r>
    </w:p>
    <w:p w:rsidR="002315BF" w:rsidRDefault="003C6F11" w:rsidP="00801C8F">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الثالث: </w:t>
      </w:r>
      <w:r>
        <w:rPr>
          <w:b/>
          <w:bCs/>
          <w:color w:val="143F2A"/>
        </w:rPr>
        <w:t>شروط العضوية</w:t>
      </w:r>
    </w:p>
    <w:p w:rsidR="002315BF" w:rsidRDefault="003C6F11" w:rsidP="00801C8F">
      <w:pPr>
        <w:spacing w:before="280" w:after="120"/>
      </w:pPr>
      <w:r>
        <w:rPr>
          <w:b/>
          <w:bCs/>
          <w:color w:val="1F5F3F"/>
          <w:sz w:val="20"/>
          <w:szCs w:val="20"/>
        </w:rPr>
        <w:t xml:space="preserve">المادة (٩): </w:t>
      </w:r>
      <w:r>
        <w:rPr>
          <w:b/>
          <w:bCs/>
          <w:color w:val="143F2A"/>
          <w:sz w:val="20"/>
          <w:szCs w:val="20"/>
        </w:rPr>
        <w:t>الشروط العامة للعضوية</w:t>
      </w:r>
    </w:p>
    <w:p w:rsidR="002315BF" w:rsidRDefault="003C6F11" w:rsidP="00801C8F">
      <w:pPr>
        <w:spacing w:before="60" w:after="80" w:line="380" w:lineRule="auto"/>
        <w:ind w:right="200"/>
      </w:pPr>
      <w:r>
        <w:rPr>
          <w:color w:val="0E1A14"/>
          <w:sz w:val="20"/>
          <w:szCs w:val="20"/>
        </w:rPr>
        <w:t>يُشترط في عضو المجلس ما يلي:</w:t>
      </w:r>
    </w:p>
    <w:p w:rsidR="002315BF" w:rsidRDefault="003C6F11" w:rsidP="00801C8F">
      <w:pPr>
        <w:spacing w:before="40" w:after="40" w:line="360" w:lineRule="auto"/>
        <w:ind w:right="600"/>
      </w:pPr>
      <w:r>
        <w:rPr>
          <w:b/>
          <w:bCs/>
          <w:color w:val="B89855"/>
          <w:sz w:val="18"/>
          <w:szCs w:val="18"/>
        </w:rPr>
        <w:t xml:space="preserve">1. </w:t>
      </w:r>
      <w:r>
        <w:rPr>
          <w:color w:val="0E1A14"/>
          <w:sz w:val="19"/>
          <w:szCs w:val="19"/>
        </w:rPr>
        <w:t>أن يكون سعودي الجنسية، ويجوز استثناءً تعيين أعضاء من غير السعوديين بنسبة لا تتجاوز ما يحدده النظام.</w:t>
      </w:r>
    </w:p>
    <w:p w:rsidR="002315BF" w:rsidRDefault="003C6F11" w:rsidP="00801C8F">
      <w:pPr>
        <w:spacing w:before="40" w:after="40" w:line="360" w:lineRule="auto"/>
        <w:ind w:right="600"/>
      </w:pPr>
      <w:r>
        <w:rPr>
          <w:b/>
          <w:bCs/>
          <w:color w:val="B89855"/>
          <w:sz w:val="18"/>
          <w:szCs w:val="18"/>
        </w:rPr>
        <w:t xml:space="preserve">2. </w:t>
      </w:r>
      <w:r>
        <w:rPr>
          <w:color w:val="0E1A14"/>
          <w:sz w:val="19"/>
          <w:szCs w:val="19"/>
        </w:rPr>
        <w:t>أن يكون كامل الأهلية المعتبرة شرعاً ونظاماً.</w:t>
      </w:r>
    </w:p>
    <w:p w:rsidR="002315BF" w:rsidRDefault="003C6F11" w:rsidP="00801C8F">
      <w:pPr>
        <w:spacing w:before="40" w:after="40" w:line="360" w:lineRule="auto"/>
        <w:ind w:right="600"/>
      </w:pPr>
      <w:r>
        <w:rPr>
          <w:b/>
          <w:bCs/>
          <w:color w:val="B89855"/>
          <w:sz w:val="18"/>
          <w:szCs w:val="18"/>
        </w:rPr>
        <w:t xml:space="preserve">3. </w:t>
      </w:r>
      <w:r>
        <w:rPr>
          <w:color w:val="0E1A14"/>
          <w:sz w:val="19"/>
          <w:szCs w:val="19"/>
        </w:rPr>
        <w:t>أن يكون حاص</w:t>
      </w:r>
      <w:r>
        <w:rPr>
          <w:color w:val="0E1A14"/>
          <w:sz w:val="19"/>
          <w:szCs w:val="19"/>
        </w:rPr>
        <w:t>لاً على مؤهل علمي مناسب لطبيعة المهام (لا يقل عن البكالوريوس).</w:t>
      </w:r>
    </w:p>
    <w:p w:rsidR="002315BF" w:rsidRDefault="003C6F11" w:rsidP="00801C8F">
      <w:pPr>
        <w:spacing w:before="40" w:after="40" w:line="360" w:lineRule="auto"/>
        <w:ind w:right="600"/>
      </w:pPr>
      <w:r>
        <w:rPr>
          <w:b/>
          <w:bCs/>
          <w:color w:val="B89855"/>
          <w:sz w:val="18"/>
          <w:szCs w:val="18"/>
        </w:rPr>
        <w:t xml:space="preserve">4. </w:t>
      </w:r>
      <w:r>
        <w:rPr>
          <w:color w:val="0E1A14"/>
          <w:sz w:val="19"/>
          <w:szCs w:val="19"/>
        </w:rPr>
        <w:t>ألا يقل عمره عن (٣٥) سنة في تاريخ التعيين.</w:t>
      </w:r>
    </w:p>
    <w:p w:rsidR="002315BF" w:rsidRDefault="003C6F11" w:rsidP="00801C8F">
      <w:pPr>
        <w:spacing w:before="40" w:after="40" w:line="360" w:lineRule="auto"/>
        <w:ind w:right="600"/>
      </w:pPr>
      <w:r>
        <w:rPr>
          <w:b/>
          <w:bCs/>
          <w:color w:val="B89855"/>
          <w:sz w:val="18"/>
          <w:szCs w:val="18"/>
        </w:rPr>
        <w:t xml:space="preserve">5. </w:t>
      </w:r>
      <w:r>
        <w:rPr>
          <w:color w:val="0E1A14"/>
          <w:sz w:val="19"/>
          <w:szCs w:val="19"/>
        </w:rPr>
        <w:t>أن يتمتع بخبرة عملية لا تقل عن (١٥) سنة في مجال تخصصه.</w:t>
      </w:r>
    </w:p>
    <w:p w:rsidR="002315BF" w:rsidRDefault="003C6F11" w:rsidP="00801C8F">
      <w:pPr>
        <w:spacing w:before="40" w:after="40" w:line="360" w:lineRule="auto"/>
        <w:ind w:right="600"/>
      </w:pPr>
      <w:r>
        <w:rPr>
          <w:b/>
          <w:bCs/>
          <w:color w:val="B89855"/>
          <w:sz w:val="18"/>
          <w:szCs w:val="18"/>
        </w:rPr>
        <w:t xml:space="preserve">6. </w:t>
      </w:r>
      <w:r>
        <w:rPr>
          <w:color w:val="0E1A14"/>
          <w:sz w:val="19"/>
          <w:szCs w:val="19"/>
        </w:rPr>
        <w:t>أن يتمتع بسمعة طيبة، ولم يصدر بحقه حكم قضائي مخل بالشرف أو الأمانة.</w:t>
      </w:r>
    </w:p>
    <w:p w:rsidR="002315BF" w:rsidRDefault="003C6F11" w:rsidP="00801C8F">
      <w:pPr>
        <w:spacing w:before="40" w:after="40" w:line="360" w:lineRule="auto"/>
        <w:ind w:right="600"/>
      </w:pPr>
      <w:r>
        <w:rPr>
          <w:b/>
          <w:bCs/>
          <w:color w:val="B89855"/>
          <w:sz w:val="18"/>
          <w:szCs w:val="18"/>
        </w:rPr>
        <w:t xml:space="preserve">7. </w:t>
      </w:r>
      <w:r>
        <w:rPr>
          <w:color w:val="0E1A14"/>
          <w:sz w:val="19"/>
          <w:szCs w:val="19"/>
        </w:rPr>
        <w:t>ألا يكون قد سبق فصله من وظيفة عامة بقرار تأديبي.</w:t>
      </w:r>
    </w:p>
    <w:p w:rsidR="002315BF" w:rsidRDefault="003C6F11" w:rsidP="00801C8F">
      <w:pPr>
        <w:spacing w:before="40" w:after="40" w:line="360" w:lineRule="auto"/>
        <w:ind w:right="600"/>
      </w:pPr>
      <w:r>
        <w:rPr>
          <w:b/>
          <w:bCs/>
          <w:color w:val="B89855"/>
          <w:sz w:val="18"/>
          <w:szCs w:val="18"/>
        </w:rPr>
        <w:lastRenderedPageBreak/>
        <w:t xml:space="preserve">8. </w:t>
      </w:r>
      <w:r>
        <w:rPr>
          <w:color w:val="0E1A14"/>
          <w:sz w:val="19"/>
          <w:szCs w:val="19"/>
        </w:rPr>
        <w:t>أن يكون قادراً على تخصيص الوقت اللازم لممارسة مهام العضوية.</w:t>
      </w:r>
    </w:p>
    <w:p w:rsidR="002315BF" w:rsidRDefault="003C6F11" w:rsidP="00801C8F">
      <w:pPr>
        <w:spacing w:before="40" w:after="40" w:line="360" w:lineRule="auto"/>
        <w:ind w:right="600"/>
      </w:pPr>
      <w:r>
        <w:rPr>
          <w:b/>
          <w:bCs/>
          <w:color w:val="B89855"/>
          <w:sz w:val="18"/>
          <w:szCs w:val="18"/>
        </w:rPr>
        <w:t xml:space="preserve">9. </w:t>
      </w:r>
      <w:r>
        <w:rPr>
          <w:color w:val="0E1A14"/>
          <w:sz w:val="19"/>
          <w:szCs w:val="19"/>
        </w:rPr>
        <w:t>ألا يجمع بين عضوية المجلس وأكثر من (٣) عضويات في مجالس إدارات أخرى.</w:t>
      </w:r>
    </w:p>
    <w:p w:rsidR="002315BF" w:rsidRDefault="003C6F11" w:rsidP="00801C8F">
      <w:pPr>
        <w:spacing w:before="280" w:after="120"/>
      </w:pPr>
      <w:r>
        <w:rPr>
          <w:b/>
          <w:bCs/>
          <w:color w:val="1F5F3F"/>
          <w:sz w:val="20"/>
          <w:szCs w:val="20"/>
        </w:rPr>
        <w:t xml:space="preserve">المادة (١٠): </w:t>
      </w:r>
      <w:r>
        <w:rPr>
          <w:b/>
          <w:bCs/>
          <w:color w:val="143F2A"/>
          <w:sz w:val="20"/>
          <w:szCs w:val="20"/>
        </w:rPr>
        <w:t>موانع العضوية</w:t>
      </w:r>
    </w:p>
    <w:p w:rsidR="002315BF" w:rsidRDefault="003C6F11" w:rsidP="00801C8F">
      <w:pPr>
        <w:spacing w:before="60" w:after="80" w:line="380" w:lineRule="auto"/>
        <w:ind w:right="200"/>
      </w:pPr>
      <w:r>
        <w:rPr>
          <w:color w:val="0E1A14"/>
          <w:sz w:val="20"/>
          <w:szCs w:val="20"/>
        </w:rPr>
        <w:t>لا يحق لمن تنطبق عليه إحدى الحالات التالية أن يكون عضواً في المجلس:</w:t>
      </w:r>
    </w:p>
    <w:p w:rsidR="002315BF" w:rsidRDefault="003C6F11" w:rsidP="00801C8F">
      <w:pPr>
        <w:spacing w:before="40" w:after="40" w:line="360" w:lineRule="auto"/>
        <w:ind w:right="600"/>
      </w:pPr>
      <w:r>
        <w:rPr>
          <w:b/>
          <w:bCs/>
          <w:color w:val="B89855"/>
          <w:sz w:val="18"/>
          <w:szCs w:val="18"/>
        </w:rPr>
        <w:t xml:space="preserve">1. </w:t>
      </w:r>
      <w:r>
        <w:rPr>
          <w:color w:val="0E1A14"/>
          <w:sz w:val="19"/>
          <w:szCs w:val="19"/>
        </w:rPr>
        <w:t>وجود علاقة قرابة من الدرجة الأولى أو الثانية مع رئيس الجامعة أو أحد الوكلاء.</w:t>
      </w:r>
    </w:p>
    <w:p w:rsidR="002315BF" w:rsidRDefault="003C6F11" w:rsidP="00801C8F">
      <w:pPr>
        <w:spacing w:before="40" w:after="40" w:line="360" w:lineRule="auto"/>
        <w:ind w:right="600"/>
      </w:pPr>
      <w:r>
        <w:rPr>
          <w:b/>
          <w:bCs/>
          <w:color w:val="B89855"/>
          <w:sz w:val="18"/>
          <w:szCs w:val="18"/>
        </w:rPr>
        <w:t xml:space="preserve">2. </w:t>
      </w:r>
      <w:r>
        <w:rPr>
          <w:color w:val="0E1A14"/>
          <w:sz w:val="19"/>
          <w:szCs w:val="19"/>
        </w:rPr>
        <w:t>وجود مصلحة مالية مباشرة جوهرية مع الجامعة (عقود — استثمارات).</w:t>
      </w:r>
    </w:p>
    <w:p w:rsidR="002315BF" w:rsidRDefault="003C6F11" w:rsidP="00801C8F">
      <w:pPr>
        <w:spacing w:before="40" w:after="40" w:line="360" w:lineRule="auto"/>
        <w:ind w:right="600"/>
      </w:pPr>
      <w:r>
        <w:rPr>
          <w:b/>
          <w:bCs/>
          <w:color w:val="B89855"/>
          <w:sz w:val="18"/>
          <w:szCs w:val="18"/>
        </w:rPr>
        <w:t xml:space="preserve">3. </w:t>
      </w:r>
      <w:r>
        <w:rPr>
          <w:color w:val="0E1A14"/>
          <w:sz w:val="19"/>
          <w:szCs w:val="19"/>
        </w:rPr>
        <w:t>أن يكون موظفاً حالياً في الجامعة (باستثن</w:t>
      </w:r>
      <w:r>
        <w:rPr>
          <w:color w:val="0E1A14"/>
          <w:sz w:val="19"/>
          <w:szCs w:val="19"/>
        </w:rPr>
        <w:t>اء التمثيل النظامي).</w:t>
      </w:r>
    </w:p>
    <w:p w:rsidR="002315BF" w:rsidRDefault="003C6F11" w:rsidP="00801C8F">
      <w:pPr>
        <w:spacing w:before="40" w:after="40" w:line="360" w:lineRule="auto"/>
        <w:ind w:right="600"/>
      </w:pPr>
      <w:r>
        <w:rPr>
          <w:b/>
          <w:bCs/>
          <w:color w:val="B89855"/>
          <w:sz w:val="18"/>
          <w:szCs w:val="18"/>
        </w:rPr>
        <w:t xml:space="preserve">4. </w:t>
      </w:r>
      <w:r>
        <w:rPr>
          <w:color w:val="0E1A14"/>
          <w:sz w:val="19"/>
          <w:szCs w:val="19"/>
        </w:rPr>
        <w:t>أن يكون تحت إجراء تأديبي أو قضائي قائم.</w:t>
      </w:r>
    </w:p>
    <w:p w:rsidR="002315BF" w:rsidRDefault="003C6F11" w:rsidP="00801C8F">
      <w:pPr>
        <w:spacing w:before="40" w:after="40" w:line="360" w:lineRule="auto"/>
        <w:ind w:right="600"/>
      </w:pPr>
      <w:r>
        <w:rPr>
          <w:b/>
          <w:bCs/>
          <w:color w:val="B89855"/>
          <w:sz w:val="18"/>
          <w:szCs w:val="18"/>
        </w:rPr>
        <w:t xml:space="preserve">5. </w:t>
      </w:r>
      <w:r>
        <w:rPr>
          <w:color w:val="0E1A14"/>
          <w:sz w:val="19"/>
          <w:szCs w:val="19"/>
        </w:rPr>
        <w:t>أن يكون محجوراً عليه أو في حالة إفلاس قائم.</w:t>
      </w:r>
    </w:p>
    <w:p w:rsidR="002315BF" w:rsidRDefault="003C6F11" w:rsidP="00801C8F">
      <w:pPr>
        <w:spacing w:before="40" w:after="40" w:line="360" w:lineRule="auto"/>
        <w:ind w:right="600"/>
      </w:pPr>
      <w:r>
        <w:rPr>
          <w:b/>
          <w:bCs/>
          <w:color w:val="B89855"/>
          <w:sz w:val="18"/>
          <w:szCs w:val="18"/>
        </w:rPr>
        <w:t xml:space="preserve">6. </w:t>
      </w:r>
      <w:r>
        <w:rPr>
          <w:color w:val="0E1A14"/>
          <w:sz w:val="19"/>
          <w:szCs w:val="19"/>
        </w:rPr>
        <w:t>أن يكون عضواً في مجلس أمناء جامعة منافسة في نفس النطاق الجغرافي.</w:t>
      </w:r>
    </w:p>
    <w:p w:rsidR="002315BF" w:rsidRDefault="003C6F11" w:rsidP="00801C8F">
      <w:pPr>
        <w:spacing w:before="60" w:after="80" w:line="380" w:lineRule="auto"/>
        <w:ind w:right="200"/>
      </w:pPr>
      <w:r>
        <w:rPr>
          <w:color w:val="0E1A14"/>
          <w:sz w:val="20"/>
          <w:szCs w:val="20"/>
        </w:rPr>
        <w:t>وفي حال طرأت حالة من هذه الحالات على عضو قائم، تُنهى عضويته فور ثبوتها وفق ال</w:t>
      </w:r>
      <w:r>
        <w:rPr>
          <w:color w:val="0E1A14"/>
          <w:sz w:val="20"/>
          <w:szCs w:val="20"/>
        </w:rPr>
        <w:t>إجراءات المنصوص عليها.</w:t>
      </w:r>
    </w:p>
    <w:p w:rsidR="002315BF" w:rsidRDefault="003C6F11" w:rsidP="00801C8F">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الرابع: </w:t>
      </w:r>
      <w:r>
        <w:rPr>
          <w:b/>
          <w:bCs/>
          <w:color w:val="143F2A"/>
        </w:rPr>
        <w:t>مدة العضوية وانتهاؤها</w:t>
      </w:r>
    </w:p>
    <w:p w:rsidR="002315BF" w:rsidRDefault="003C6F11" w:rsidP="00801C8F">
      <w:pPr>
        <w:spacing w:before="280" w:after="120"/>
      </w:pPr>
      <w:r>
        <w:rPr>
          <w:b/>
          <w:bCs/>
          <w:color w:val="1F5F3F"/>
          <w:sz w:val="20"/>
          <w:szCs w:val="20"/>
        </w:rPr>
        <w:t xml:space="preserve">المادة (١١): </w:t>
      </w:r>
      <w:r>
        <w:rPr>
          <w:b/>
          <w:bCs/>
          <w:color w:val="143F2A"/>
          <w:sz w:val="20"/>
          <w:szCs w:val="20"/>
        </w:rPr>
        <w:t>مدة العضوية</w:t>
      </w:r>
    </w:p>
    <w:p w:rsidR="002315BF" w:rsidRDefault="003C6F11" w:rsidP="00801C8F">
      <w:pPr>
        <w:spacing w:before="60" w:after="80" w:line="380" w:lineRule="auto"/>
        <w:ind w:right="200"/>
      </w:pPr>
      <w:r>
        <w:rPr>
          <w:color w:val="0E1A14"/>
          <w:sz w:val="20"/>
          <w:szCs w:val="20"/>
        </w:rPr>
        <w:t>تكون مدة عضوية أعضاء المجلس وفقاً لما يحدده نظام الجامعات ولوائحه، ولا يجوز تمديدها إلا بقرار من الجهة المختصة.</w:t>
      </w:r>
    </w:p>
    <w:p w:rsidR="002315BF" w:rsidRDefault="003C6F11" w:rsidP="00801C8F">
      <w:pPr>
        <w:spacing w:before="60" w:after="80" w:line="380" w:lineRule="auto"/>
        <w:ind w:right="200"/>
      </w:pPr>
      <w:r>
        <w:rPr>
          <w:color w:val="0E1A14"/>
          <w:sz w:val="20"/>
          <w:szCs w:val="20"/>
        </w:rPr>
        <w:t>يُراعى عند التجديد تحقيق التوازن بين الاستمرارية المؤسسية و</w:t>
      </w:r>
      <w:r>
        <w:rPr>
          <w:color w:val="0E1A14"/>
          <w:sz w:val="20"/>
          <w:szCs w:val="20"/>
        </w:rPr>
        <w:t>التجديد الفكري، بحيث لا يُجدَّد لجميع الأعضاء في وقت واحد.</w:t>
      </w:r>
    </w:p>
    <w:p w:rsidR="002315BF" w:rsidRDefault="003C6F11" w:rsidP="00801C8F">
      <w:pPr>
        <w:spacing w:before="280" w:after="120"/>
      </w:pPr>
      <w:r>
        <w:rPr>
          <w:b/>
          <w:bCs/>
          <w:color w:val="1F5F3F"/>
          <w:sz w:val="20"/>
          <w:szCs w:val="20"/>
        </w:rPr>
        <w:t xml:space="preserve">المادة (١٢): </w:t>
      </w:r>
      <w:r>
        <w:rPr>
          <w:b/>
          <w:bCs/>
          <w:color w:val="143F2A"/>
          <w:sz w:val="20"/>
          <w:szCs w:val="20"/>
        </w:rPr>
        <w:t>حالات انتهاء العضوية</w:t>
      </w:r>
    </w:p>
    <w:p w:rsidR="002315BF" w:rsidRDefault="003C6F11" w:rsidP="00801C8F">
      <w:pPr>
        <w:spacing w:before="60" w:after="80" w:line="380" w:lineRule="auto"/>
        <w:ind w:right="200"/>
      </w:pPr>
      <w:r>
        <w:rPr>
          <w:color w:val="0E1A14"/>
          <w:sz w:val="20"/>
          <w:szCs w:val="20"/>
        </w:rPr>
        <w:t>تنتهي عضوية العضو في المجلس بإحدى الحالات التالية:</w:t>
      </w:r>
    </w:p>
    <w:p w:rsidR="002315BF" w:rsidRDefault="003C6F11" w:rsidP="00801C8F">
      <w:pPr>
        <w:spacing w:before="40" w:after="40" w:line="360" w:lineRule="auto"/>
        <w:ind w:right="600"/>
      </w:pPr>
      <w:r>
        <w:rPr>
          <w:b/>
          <w:bCs/>
          <w:color w:val="B89855"/>
          <w:sz w:val="18"/>
          <w:szCs w:val="18"/>
        </w:rPr>
        <w:t xml:space="preserve">1. </w:t>
      </w:r>
      <w:r>
        <w:rPr>
          <w:color w:val="0E1A14"/>
          <w:sz w:val="19"/>
          <w:szCs w:val="19"/>
        </w:rPr>
        <w:t>انتهاء المدة المقررة للعضوية دون تجديد.</w:t>
      </w:r>
    </w:p>
    <w:p w:rsidR="002315BF" w:rsidRDefault="003C6F11" w:rsidP="00801C8F">
      <w:pPr>
        <w:spacing w:before="40" w:after="40" w:line="360" w:lineRule="auto"/>
        <w:ind w:right="600"/>
      </w:pPr>
      <w:r>
        <w:rPr>
          <w:b/>
          <w:bCs/>
          <w:color w:val="B89855"/>
          <w:sz w:val="18"/>
          <w:szCs w:val="18"/>
        </w:rPr>
        <w:t xml:space="preserve">2. </w:t>
      </w:r>
      <w:r>
        <w:rPr>
          <w:color w:val="0E1A14"/>
          <w:sz w:val="19"/>
          <w:szCs w:val="19"/>
        </w:rPr>
        <w:t>الاستقالة بطلب كتابي من العضو يقدم لرئيس المجلس.</w:t>
      </w:r>
    </w:p>
    <w:p w:rsidR="002315BF" w:rsidRDefault="003C6F11" w:rsidP="00801C8F">
      <w:pPr>
        <w:spacing w:before="40" w:after="40" w:line="360" w:lineRule="auto"/>
        <w:ind w:right="600"/>
      </w:pPr>
      <w:r>
        <w:rPr>
          <w:b/>
          <w:bCs/>
          <w:color w:val="B89855"/>
          <w:sz w:val="18"/>
          <w:szCs w:val="18"/>
        </w:rPr>
        <w:t xml:space="preserve">3. </w:t>
      </w:r>
      <w:r>
        <w:rPr>
          <w:color w:val="0E1A14"/>
          <w:sz w:val="19"/>
          <w:szCs w:val="19"/>
        </w:rPr>
        <w:t>الوفاة أو العجز الكامل عن أداء المهام.</w:t>
      </w:r>
    </w:p>
    <w:p w:rsidR="002315BF" w:rsidRDefault="003C6F11" w:rsidP="00801C8F">
      <w:pPr>
        <w:spacing w:before="40" w:after="40" w:line="360" w:lineRule="auto"/>
        <w:ind w:right="600"/>
      </w:pPr>
      <w:r>
        <w:rPr>
          <w:b/>
          <w:bCs/>
          <w:color w:val="B89855"/>
          <w:sz w:val="18"/>
          <w:szCs w:val="18"/>
        </w:rPr>
        <w:t xml:space="preserve">4. </w:t>
      </w:r>
      <w:r>
        <w:rPr>
          <w:color w:val="0E1A14"/>
          <w:sz w:val="19"/>
          <w:szCs w:val="19"/>
        </w:rPr>
        <w:t xml:space="preserve">فقدان أحد شروط العضوية أو </w:t>
      </w:r>
      <w:proofErr w:type="spellStart"/>
      <w:r>
        <w:rPr>
          <w:color w:val="0E1A14"/>
          <w:sz w:val="19"/>
          <w:szCs w:val="19"/>
        </w:rPr>
        <w:t>طروء</w:t>
      </w:r>
      <w:proofErr w:type="spellEnd"/>
      <w:r>
        <w:rPr>
          <w:color w:val="0E1A14"/>
          <w:sz w:val="19"/>
          <w:szCs w:val="19"/>
        </w:rPr>
        <w:t xml:space="preserve"> أحد موانعها.</w:t>
      </w:r>
    </w:p>
    <w:p w:rsidR="002315BF" w:rsidRDefault="003C6F11" w:rsidP="00801C8F">
      <w:pPr>
        <w:spacing w:before="40" w:after="40" w:line="360" w:lineRule="auto"/>
        <w:ind w:right="600"/>
      </w:pPr>
      <w:r>
        <w:rPr>
          <w:b/>
          <w:bCs/>
          <w:color w:val="B89855"/>
          <w:sz w:val="18"/>
          <w:szCs w:val="18"/>
        </w:rPr>
        <w:t xml:space="preserve">5. </w:t>
      </w:r>
      <w:r>
        <w:rPr>
          <w:color w:val="0E1A14"/>
          <w:sz w:val="19"/>
          <w:szCs w:val="19"/>
        </w:rPr>
        <w:t>التغيب عن (٣) اجتماعات متتالية أو (٥) اجتماعات متفرقة في السنة دون عذر مقبول.</w:t>
      </w:r>
    </w:p>
    <w:p w:rsidR="002315BF" w:rsidRDefault="003C6F11" w:rsidP="00801C8F">
      <w:pPr>
        <w:spacing w:before="40" w:after="40" w:line="360" w:lineRule="auto"/>
        <w:ind w:right="600"/>
      </w:pPr>
      <w:r>
        <w:rPr>
          <w:b/>
          <w:bCs/>
          <w:color w:val="B89855"/>
          <w:sz w:val="18"/>
          <w:szCs w:val="18"/>
        </w:rPr>
        <w:t xml:space="preserve">6. </w:t>
      </w:r>
      <w:r>
        <w:rPr>
          <w:color w:val="0E1A14"/>
          <w:sz w:val="19"/>
          <w:szCs w:val="19"/>
        </w:rPr>
        <w:t>الإخلال الجسيم بالميثاق أو بميثاق أخلاقيات الأعضاء.</w:t>
      </w:r>
    </w:p>
    <w:p w:rsidR="002315BF" w:rsidRDefault="003C6F11" w:rsidP="00801C8F">
      <w:pPr>
        <w:spacing w:before="40" w:after="40" w:line="360" w:lineRule="auto"/>
        <w:ind w:right="600"/>
      </w:pPr>
      <w:r>
        <w:rPr>
          <w:b/>
          <w:bCs/>
          <w:color w:val="B89855"/>
          <w:sz w:val="18"/>
          <w:szCs w:val="18"/>
        </w:rPr>
        <w:t xml:space="preserve">7. </w:t>
      </w:r>
      <w:r>
        <w:rPr>
          <w:color w:val="0E1A14"/>
          <w:sz w:val="19"/>
          <w:szCs w:val="19"/>
        </w:rPr>
        <w:t>صدور قرار من الجهة المختصة بإنه</w:t>
      </w:r>
      <w:r>
        <w:rPr>
          <w:color w:val="0E1A14"/>
          <w:sz w:val="19"/>
          <w:szCs w:val="19"/>
        </w:rPr>
        <w:t>اء العضوية وفق النظام.</w:t>
      </w:r>
    </w:p>
    <w:p w:rsidR="002315BF" w:rsidRDefault="003C6F11" w:rsidP="00801C8F">
      <w:pPr>
        <w:spacing w:before="280" w:after="120"/>
      </w:pPr>
      <w:r>
        <w:rPr>
          <w:b/>
          <w:bCs/>
          <w:color w:val="1F5F3F"/>
          <w:sz w:val="20"/>
          <w:szCs w:val="20"/>
        </w:rPr>
        <w:t xml:space="preserve">المادة (١٣): </w:t>
      </w:r>
      <w:r>
        <w:rPr>
          <w:b/>
          <w:bCs/>
          <w:color w:val="143F2A"/>
          <w:sz w:val="20"/>
          <w:szCs w:val="20"/>
        </w:rPr>
        <w:t>آلية التعامل مع الشواغر</w:t>
      </w:r>
    </w:p>
    <w:p w:rsidR="002315BF" w:rsidRDefault="003C6F11" w:rsidP="00801C8F">
      <w:pPr>
        <w:spacing w:before="60" w:after="80" w:line="380" w:lineRule="auto"/>
        <w:ind w:right="200"/>
      </w:pPr>
      <w:r>
        <w:rPr>
          <w:color w:val="0E1A14"/>
          <w:sz w:val="20"/>
          <w:szCs w:val="20"/>
        </w:rPr>
        <w:t>في حال شغور مقعد عضو قبل انتهاء مدته، يُتبع ما يلي:</w:t>
      </w:r>
    </w:p>
    <w:p w:rsidR="002315BF" w:rsidRDefault="003C6F11" w:rsidP="00801C8F">
      <w:pPr>
        <w:spacing w:before="40" w:after="40" w:line="360" w:lineRule="auto"/>
        <w:ind w:right="600"/>
      </w:pPr>
      <w:r>
        <w:rPr>
          <w:b/>
          <w:bCs/>
          <w:color w:val="B89855"/>
          <w:sz w:val="18"/>
          <w:szCs w:val="18"/>
        </w:rPr>
        <w:lastRenderedPageBreak/>
        <w:t xml:space="preserve">1. </w:t>
      </w:r>
      <w:r>
        <w:rPr>
          <w:color w:val="0E1A14"/>
          <w:sz w:val="19"/>
          <w:szCs w:val="19"/>
        </w:rPr>
        <w:t>تخطر الأمانة العامة الجهات المختصة فور ثبوت الشغور.</w:t>
      </w:r>
    </w:p>
    <w:p w:rsidR="002315BF" w:rsidRDefault="003C6F11" w:rsidP="00801C8F">
      <w:pPr>
        <w:spacing w:before="40" w:after="40" w:line="360" w:lineRule="auto"/>
        <w:ind w:right="600"/>
      </w:pPr>
      <w:r>
        <w:rPr>
          <w:b/>
          <w:bCs/>
          <w:color w:val="B89855"/>
          <w:sz w:val="18"/>
          <w:szCs w:val="18"/>
        </w:rPr>
        <w:t xml:space="preserve">2. </w:t>
      </w:r>
      <w:r>
        <w:rPr>
          <w:color w:val="0E1A14"/>
          <w:sz w:val="19"/>
          <w:szCs w:val="19"/>
        </w:rPr>
        <w:t>يُكمل العضو الجديد المدة المتبقية للعضو الذي شغر مقعده.</w:t>
      </w:r>
    </w:p>
    <w:p w:rsidR="002315BF" w:rsidRDefault="003C6F11" w:rsidP="00801C8F">
      <w:pPr>
        <w:spacing w:before="40" w:after="40" w:line="360" w:lineRule="auto"/>
        <w:ind w:right="600"/>
      </w:pPr>
      <w:r>
        <w:rPr>
          <w:b/>
          <w:bCs/>
          <w:color w:val="B89855"/>
          <w:sz w:val="18"/>
          <w:szCs w:val="18"/>
        </w:rPr>
        <w:t xml:space="preserve">3. </w:t>
      </w:r>
      <w:r>
        <w:rPr>
          <w:color w:val="0E1A14"/>
          <w:sz w:val="19"/>
          <w:szCs w:val="19"/>
        </w:rPr>
        <w:t>يستمر المجلس في ممارسة مهام</w:t>
      </w:r>
      <w:r>
        <w:rPr>
          <w:color w:val="0E1A14"/>
          <w:sz w:val="19"/>
          <w:szCs w:val="19"/>
        </w:rPr>
        <w:t>ه ما دام العدد يحقق النصاب القانوني.</w:t>
      </w:r>
    </w:p>
    <w:p w:rsidR="002315BF" w:rsidRDefault="003C6F11" w:rsidP="00801C8F">
      <w:pPr>
        <w:spacing w:before="40" w:after="40" w:line="360" w:lineRule="auto"/>
        <w:ind w:right="600"/>
      </w:pPr>
      <w:r>
        <w:rPr>
          <w:b/>
          <w:bCs/>
          <w:color w:val="B89855"/>
          <w:sz w:val="18"/>
          <w:szCs w:val="18"/>
        </w:rPr>
        <w:t xml:space="preserve">4. </w:t>
      </w:r>
      <w:r>
        <w:rPr>
          <w:color w:val="0E1A14"/>
          <w:sz w:val="19"/>
          <w:szCs w:val="19"/>
        </w:rPr>
        <w:t>إذا اختل النصاب جوهرياً، تُتخذ الإجراءات الاستثنائية وفق النظام.</w:t>
      </w:r>
    </w:p>
    <w:p w:rsidR="002315BF" w:rsidRDefault="003C6F11">
      <w:pPr>
        <w:pageBreakBefore/>
      </w:pPr>
      <w:r>
        <w:lastRenderedPageBreak/>
        <w:br/>
      </w:r>
    </w:p>
    <w:p w:rsidR="002315BF" w:rsidRDefault="003C6F11">
      <w:pPr>
        <w:shd w:val="clear" w:color="auto" w:fill="1F5F3F"/>
        <w:spacing w:before="480" w:after="120" w:line="360" w:lineRule="auto"/>
        <w:jc w:val="center"/>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2315BF" w:rsidTr="00801C8F">
        <w:tblPrEx>
          <w:tblCellMar>
            <w:top w:w="0" w:type="dxa"/>
            <w:bottom w:w="0" w:type="dxa"/>
          </w:tblCellMar>
        </w:tblPrEx>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tcPr>
          <w:p w:rsidR="002315BF" w:rsidRDefault="003C6F11">
            <w:pPr>
              <w:spacing w:after="80" w:line="280" w:lineRule="auto"/>
              <w:jc w:val="center"/>
            </w:pPr>
            <w:r>
              <w:rPr>
                <w:b/>
                <w:bCs/>
                <w:color w:val="D4B574"/>
                <w:sz w:val="18"/>
                <w:szCs w:val="18"/>
              </w:rPr>
              <w:t>الباب الثالث</w:t>
            </w:r>
          </w:p>
          <w:p w:rsidR="002315BF" w:rsidRDefault="003C6F11">
            <w:pPr>
              <w:spacing w:line="360" w:lineRule="auto"/>
              <w:jc w:val="center"/>
            </w:pPr>
            <w:r>
              <w:rPr>
                <w:b/>
                <w:bCs/>
                <w:color w:val="FFFFFF"/>
                <w:sz w:val="28"/>
                <w:szCs w:val="28"/>
              </w:rPr>
              <w:t>اختصاصات المجلس وصلاحياته</w:t>
            </w:r>
          </w:p>
        </w:tc>
      </w:tr>
    </w:tbl>
    <w:p w:rsidR="002315BF" w:rsidRDefault="002315BF" w:rsidP="00801C8F">
      <w:pPr>
        <w:spacing w:before="240" w:after="240"/>
      </w:pPr>
    </w:p>
    <w:p w:rsidR="002315BF" w:rsidRDefault="003C6F11" w:rsidP="00801C8F">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الأول: </w:t>
      </w:r>
      <w:r>
        <w:rPr>
          <w:b/>
          <w:bCs/>
          <w:color w:val="143F2A"/>
        </w:rPr>
        <w:t>الاختصاصات الاستراتيجية</w:t>
      </w:r>
    </w:p>
    <w:p w:rsidR="002315BF" w:rsidRDefault="003C6F11" w:rsidP="00801C8F">
      <w:pPr>
        <w:spacing w:before="280" w:after="120"/>
      </w:pPr>
      <w:r>
        <w:rPr>
          <w:b/>
          <w:bCs/>
          <w:color w:val="1F5F3F"/>
          <w:sz w:val="20"/>
          <w:szCs w:val="20"/>
        </w:rPr>
        <w:t xml:space="preserve">المادة (١٤): </w:t>
      </w:r>
      <w:r>
        <w:rPr>
          <w:b/>
          <w:bCs/>
          <w:color w:val="143F2A"/>
          <w:sz w:val="20"/>
          <w:szCs w:val="20"/>
        </w:rPr>
        <w:t>الاختصاصات الاستراتيجية</w:t>
      </w:r>
    </w:p>
    <w:p w:rsidR="002315BF" w:rsidRDefault="003C6F11" w:rsidP="00801C8F">
      <w:pPr>
        <w:spacing w:before="60" w:after="80" w:line="380" w:lineRule="auto"/>
        <w:ind w:right="200"/>
      </w:pPr>
      <w:r>
        <w:rPr>
          <w:color w:val="0E1A14"/>
          <w:sz w:val="20"/>
          <w:szCs w:val="20"/>
        </w:rPr>
        <w:t>يختص المجلس بالنظر والبت في الاختصاصات الاستراتيجية التالية:</w:t>
      </w:r>
    </w:p>
    <w:p w:rsidR="002315BF" w:rsidRDefault="003C6F11" w:rsidP="00801C8F">
      <w:pPr>
        <w:spacing w:before="40" w:after="40" w:line="360" w:lineRule="auto"/>
        <w:ind w:right="600"/>
      </w:pPr>
      <w:r>
        <w:rPr>
          <w:b/>
          <w:bCs/>
          <w:color w:val="B89855"/>
          <w:sz w:val="18"/>
          <w:szCs w:val="18"/>
        </w:rPr>
        <w:t xml:space="preserve">1. </w:t>
      </w:r>
      <w:r>
        <w:rPr>
          <w:color w:val="0E1A14"/>
          <w:sz w:val="19"/>
          <w:szCs w:val="19"/>
        </w:rPr>
        <w:t>إقرار الرؤية والرسالة والقيم المؤسسية للجامعة وتحديثاتها.</w:t>
      </w:r>
    </w:p>
    <w:p w:rsidR="002315BF" w:rsidRDefault="003C6F11" w:rsidP="00801C8F">
      <w:pPr>
        <w:spacing w:before="40" w:after="40" w:line="360" w:lineRule="auto"/>
        <w:ind w:right="600"/>
      </w:pPr>
      <w:r>
        <w:rPr>
          <w:b/>
          <w:bCs/>
          <w:color w:val="B89855"/>
          <w:sz w:val="18"/>
          <w:szCs w:val="18"/>
        </w:rPr>
        <w:t xml:space="preserve">2. </w:t>
      </w:r>
      <w:r>
        <w:rPr>
          <w:color w:val="0E1A14"/>
          <w:sz w:val="19"/>
          <w:szCs w:val="19"/>
        </w:rPr>
        <w:t>اعتماد الخطة الاستراتيجية للجامعة ومتابعة تنفيذها.</w:t>
      </w:r>
    </w:p>
    <w:p w:rsidR="002315BF" w:rsidRDefault="003C6F11" w:rsidP="00801C8F">
      <w:pPr>
        <w:spacing w:before="40" w:after="40" w:line="360" w:lineRule="auto"/>
        <w:ind w:right="600"/>
      </w:pPr>
      <w:r>
        <w:rPr>
          <w:b/>
          <w:bCs/>
          <w:color w:val="B89855"/>
          <w:sz w:val="18"/>
          <w:szCs w:val="18"/>
        </w:rPr>
        <w:t xml:space="preserve">3. </w:t>
      </w:r>
      <w:r>
        <w:rPr>
          <w:color w:val="0E1A14"/>
          <w:sz w:val="19"/>
          <w:szCs w:val="19"/>
        </w:rPr>
        <w:t>اعتماد السياسات العامة الكبرى (السياسة الأكاديمية، البحثية، الاستثمارية).</w:t>
      </w:r>
    </w:p>
    <w:p w:rsidR="002315BF" w:rsidRDefault="003C6F11" w:rsidP="00801C8F">
      <w:pPr>
        <w:spacing w:before="40" w:after="40" w:line="360" w:lineRule="auto"/>
        <w:ind w:right="600"/>
      </w:pPr>
      <w:r>
        <w:rPr>
          <w:b/>
          <w:bCs/>
          <w:color w:val="B89855"/>
          <w:sz w:val="18"/>
          <w:szCs w:val="18"/>
        </w:rPr>
        <w:t xml:space="preserve">4. </w:t>
      </w:r>
      <w:r>
        <w:rPr>
          <w:color w:val="0E1A14"/>
          <w:sz w:val="19"/>
          <w:szCs w:val="19"/>
        </w:rPr>
        <w:t>إقرار الهيكل التنظيمي الكلي للجامعة.</w:t>
      </w:r>
    </w:p>
    <w:p w:rsidR="002315BF" w:rsidRDefault="003C6F11" w:rsidP="00801C8F">
      <w:pPr>
        <w:spacing w:before="40" w:after="40" w:line="360" w:lineRule="auto"/>
        <w:ind w:right="600"/>
      </w:pPr>
      <w:r>
        <w:rPr>
          <w:b/>
          <w:bCs/>
          <w:color w:val="B89855"/>
          <w:sz w:val="18"/>
          <w:szCs w:val="18"/>
        </w:rPr>
        <w:t xml:space="preserve">5. </w:t>
      </w:r>
      <w:r>
        <w:rPr>
          <w:color w:val="0E1A14"/>
          <w:sz w:val="19"/>
          <w:szCs w:val="19"/>
        </w:rPr>
        <w:t xml:space="preserve">إقرار إنشاء أو إلغاء أو دمج الكليات </w:t>
      </w:r>
      <w:proofErr w:type="spellStart"/>
      <w:r>
        <w:rPr>
          <w:color w:val="0E1A14"/>
          <w:sz w:val="19"/>
          <w:szCs w:val="19"/>
        </w:rPr>
        <w:t>والعمادات</w:t>
      </w:r>
      <w:proofErr w:type="spellEnd"/>
      <w:r>
        <w:rPr>
          <w:color w:val="0E1A14"/>
          <w:sz w:val="19"/>
          <w:szCs w:val="19"/>
        </w:rPr>
        <w:t xml:space="preserve"> والمراكز البحثية الكبرى.</w:t>
      </w:r>
    </w:p>
    <w:p w:rsidR="002315BF" w:rsidRDefault="003C6F11" w:rsidP="00801C8F">
      <w:pPr>
        <w:spacing w:before="40" w:after="40" w:line="360" w:lineRule="auto"/>
        <w:ind w:right="600"/>
      </w:pPr>
      <w:r>
        <w:rPr>
          <w:b/>
          <w:bCs/>
          <w:color w:val="B89855"/>
          <w:sz w:val="18"/>
          <w:szCs w:val="18"/>
        </w:rPr>
        <w:t xml:space="preserve">6. </w:t>
      </w:r>
      <w:r>
        <w:rPr>
          <w:color w:val="0E1A14"/>
          <w:sz w:val="19"/>
          <w:szCs w:val="19"/>
        </w:rPr>
        <w:t>إقرار البرامج الأكاديمية الجديدة وفق إطار تقييم دراسات الجدوى.</w:t>
      </w:r>
    </w:p>
    <w:p w:rsidR="002315BF" w:rsidRDefault="003C6F11" w:rsidP="00801C8F">
      <w:pPr>
        <w:spacing w:before="40" w:after="40" w:line="360" w:lineRule="auto"/>
        <w:ind w:right="600"/>
      </w:pPr>
      <w:r>
        <w:rPr>
          <w:b/>
          <w:bCs/>
          <w:color w:val="B89855"/>
          <w:sz w:val="18"/>
          <w:szCs w:val="18"/>
        </w:rPr>
        <w:t xml:space="preserve">7. </w:t>
      </w:r>
      <w:r>
        <w:rPr>
          <w:color w:val="0E1A14"/>
          <w:sz w:val="19"/>
          <w:szCs w:val="19"/>
        </w:rPr>
        <w:t>اعتماد الشراكات الاستراتيجية المحلية والدولية الكبرى.</w:t>
      </w:r>
    </w:p>
    <w:p w:rsidR="002315BF" w:rsidRDefault="003C6F11" w:rsidP="00801C8F">
      <w:pPr>
        <w:spacing w:before="40" w:after="40" w:line="360" w:lineRule="auto"/>
        <w:ind w:right="600"/>
      </w:pPr>
      <w:r>
        <w:rPr>
          <w:b/>
          <w:bCs/>
          <w:color w:val="B89855"/>
          <w:sz w:val="18"/>
          <w:szCs w:val="18"/>
        </w:rPr>
        <w:t xml:space="preserve">8. </w:t>
      </w:r>
      <w:r>
        <w:rPr>
          <w:color w:val="0E1A14"/>
          <w:sz w:val="19"/>
          <w:szCs w:val="19"/>
        </w:rPr>
        <w:t>إقرار تأسيس فروع لل</w:t>
      </w:r>
      <w:r>
        <w:rPr>
          <w:color w:val="0E1A14"/>
          <w:sz w:val="19"/>
          <w:szCs w:val="19"/>
        </w:rPr>
        <w:t>جامعة أو فتح حضور خارجي.</w:t>
      </w:r>
    </w:p>
    <w:p w:rsidR="002315BF" w:rsidRDefault="003C6F11" w:rsidP="00801C8F">
      <w:pPr>
        <w:spacing w:before="40" w:after="40" w:line="360" w:lineRule="auto"/>
        <w:ind w:right="600"/>
      </w:pPr>
      <w:r>
        <w:rPr>
          <w:b/>
          <w:bCs/>
          <w:color w:val="B89855"/>
          <w:sz w:val="18"/>
          <w:szCs w:val="18"/>
        </w:rPr>
        <w:t xml:space="preserve">9. </w:t>
      </w:r>
      <w:r>
        <w:rPr>
          <w:color w:val="0E1A14"/>
          <w:sz w:val="19"/>
          <w:szCs w:val="19"/>
        </w:rPr>
        <w:t xml:space="preserve">إقرار التحالفات </w:t>
      </w:r>
      <w:proofErr w:type="spellStart"/>
      <w:r>
        <w:rPr>
          <w:color w:val="0E1A14"/>
          <w:sz w:val="19"/>
          <w:szCs w:val="19"/>
        </w:rPr>
        <w:t>والاندماجات</w:t>
      </w:r>
      <w:proofErr w:type="spellEnd"/>
      <w:r>
        <w:rPr>
          <w:color w:val="0E1A14"/>
          <w:sz w:val="19"/>
          <w:szCs w:val="19"/>
        </w:rPr>
        <w:t xml:space="preserve"> مع الكيانات الأكاديمية الأخرى.</w:t>
      </w:r>
    </w:p>
    <w:p w:rsidR="002315BF" w:rsidRDefault="003C6F11" w:rsidP="00801C8F">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الثاني: </w:t>
      </w:r>
      <w:r>
        <w:rPr>
          <w:b/>
          <w:bCs/>
          <w:color w:val="143F2A"/>
        </w:rPr>
        <w:t>الصلاحيات المالية والإدارية</w:t>
      </w:r>
    </w:p>
    <w:p w:rsidR="002315BF" w:rsidRDefault="003C6F11" w:rsidP="00801C8F">
      <w:pPr>
        <w:spacing w:before="280" w:after="120"/>
      </w:pPr>
      <w:r>
        <w:rPr>
          <w:b/>
          <w:bCs/>
          <w:color w:val="1F5F3F"/>
          <w:sz w:val="20"/>
          <w:szCs w:val="20"/>
        </w:rPr>
        <w:t xml:space="preserve">المادة (١٥): </w:t>
      </w:r>
      <w:r>
        <w:rPr>
          <w:b/>
          <w:bCs/>
          <w:color w:val="143F2A"/>
          <w:sz w:val="20"/>
          <w:szCs w:val="20"/>
        </w:rPr>
        <w:t>الصلاحيات المالية</w:t>
      </w:r>
    </w:p>
    <w:p w:rsidR="002315BF" w:rsidRDefault="003C6F11" w:rsidP="00801C8F">
      <w:pPr>
        <w:spacing w:before="60" w:after="80" w:line="380" w:lineRule="auto"/>
        <w:ind w:right="200"/>
      </w:pPr>
      <w:r>
        <w:rPr>
          <w:color w:val="0E1A14"/>
          <w:sz w:val="20"/>
          <w:szCs w:val="20"/>
        </w:rPr>
        <w:t>يُمارس المجلس الصلاحيات المالية التالية وفق اللائحة المنظمة للشؤون المالية:</w:t>
      </w:r>
    </w:p>
    <w:p w:rsidR="002315BF" w:rsidRDefault="003C6F11" w:rsidP="00801C8F">
      <w:pPr>
        <w:spacing w:before="40" w:after="40" w:line="360" w:lineRule="auto"/>
        <w:ind w:right="600"/>
      </w:pPr>
      <w:r>
        <w:rPr>
          <w:b/>
          <w:bCs/>
          <w:color w:val="B89855"/>
          <w:sz w:val="18"/>
          <w:szCs w:val="18"/>
        </w:rPr>
        <w:t xml:space="preserve">1. </w:t>
      </w:r>
      <w:r>
        <w:rPr>
          <w:color w:val="0E1A14"/>
          <w:sz w:val="19"/>
          <w:szCs w:val="19"/>
        </w:rPr>
        <w:t xml:space="preserve">إقرار الميزانية </w:t>
      </w:r>
      <w:r>
        <w:rPr>
          <w:color w:val="0E1A14"/>
          <w:sz w:val="19"/>
          <w:szCs w:val="19"/>
        </w:rPr>
        <w:t>السنوية للجامعة قبل عرضها على الجهات المختصة.</w:t>
      </w:r>
    </w:p>
    <w:p w:rsidR="002315BF" w:rsidRDefault="003C6F11" w:rsidP="00801C8F">
      <w:pPr>
        <w:spacing w:before="40" w:after="40" w:line="360" w:lineRule="auto"/>
        <w:ind w:right="600"/>
      </w:pPr>
      <w:r>
        <w:rPr>
          <w:b/>
          <w:bCs/>
          <w:color w:val="B89855"/>
          <w:sz w:val="18"/>
          <w:szCs w:val="18"/>
        </w:rPr>
        <w:t xml:space="preserve">2. </w:t>
      </w:r>
      <w:r>
        <w:rPr>
          <w:color w:val="0E1A14"/>
          <w:sz w:val="19"/>
          <w:szCs w:val="19"/>
        </w:rPr>
        <w:t>اعتماد الحساب الختامي السنوي للجامعة.</w:t>
      </w:r>
    </w:p>
    <w:p w:rsidR="002315BF" w:rsidRDefault="003C6F11" w:rsidP="00801C8F">
      <w:pPr>
        <w:spacing w:before="40" w:after="40" w:line="360" w:lineRule="auto"/>
        <w:ind w:right="600"/>
      </w:pPr>
      <w:r>
        <w:rPr>
          <w:b/>
          <w:bCs/>
          <w:color w:val="B89855"/>
          <w:sz w:val="18"/>
          <w:szCs w:val="18"/>
        </w:rPr>
        <w:t xml:space="preserve">3. </w:t>
      </w:r>
      <w:r>
        <w:rPr>
          <w:color w:val="0E1A14"/>
          <w:sz w:val="19"/>
          <w:szCs w:val="19"/>
        </w:rPr>
        <w:t>إقرار سياسات الاستثمار والإدارة المالية وإدارة الأوقاف.</w:t>
      </w:r>
    </w:p>
    <w:p w:rsidR="002315BF" w:rsidRDefault="003C6F11" w:rsidP="00801C8F">
      <w:pPr>
        <w:spacing w:before="40" w:after="40" w:line="360" w:lineRule="auto"/>
        <w:ind w:right="600"/>
      </w:pPr>
      <w:r>
        <w:rPr>
          <w:b/>
          <w:bCs/>
          <w:color w:val="B89855"/>
          <w:sz w:val="18"/>
          <w:szCs w:val="18"/>
        </w:rPr>
        <w:lastRenderedPageBreak/>
        <w:t xml:space="preserve">4. </w:t>
      </w:r>
      <w:r>
        <w:rPr>
          <w:color w:val="0E1A14"/>
          <w:sz w:val="19"/>
          <w:szCs w:val="19"/>
        </w:rPr>
        <w:t>اعتماد الرسوم الدراسية لبرامج الدراسات العليا والطلبة الأجانب.</w:t>
      </w:r>
    </w:p>
    <w:p w:rsidR="002315BF" w:rsidRDefault="003C6F11" w:rsidP="00801C8F">
      <w:pPr>
        <w:spacing w:before="40" w:after="40" w:line="360" w:lineRule="auto"/>
        <w:ind w:right="600"/>
      </w:pPr>
      <w:r>
        <w:rPr>
          <w:b/>
          <w:bCs/>
          <w:color w:val="B89855"/>
          <w:sz w:val="18"/>
          <w:szCs w:val="18"/>
        </w:rPr>
        <w:t xml:space="preserve">5. </w:t>
      </w:r>
      <w:r>
        <w:rPr>
          <w:color w:val="0E1A14"/>
          <w:sz w:val="19"/>
          <w:szCs w:val="19"/>
        </w:rPr>
        <w:t>إقرار تقاضي عوائد الاستشارات والبحوث الخارجية وآلية توزيعها.</w:t>
      </w:r>
    </w:p>
    <w:p w:rsidR="002315BF" w:rsidRDefault="003C6F11" w:rsidP="00801C8F">
      <w:pPr>
        <w:spacing w:before="40" w:after="40" w:line="360" w:lineRule="auto"/>
        <w:ind w:right="600"/>
      </w:pPr>
      <w:r>
        <w:rPr>
          <w:b/>
          <w:bCs/>
          <w:color w:val="B89855"/>
          <w:sz w:val="18"/>
          <w:szCs w:val="18"/>
        </w:rPr>
        <w:t xml:space="preserve">6. </w:t>
      </w:r>
      <w:r>
        <w:rPr>
          <w:color w:val="0E1A14"/>
          <w:sz w:val="19"/>
          <w:szCs w:val="19"/>
        </w:rPr>
        <w:t xml:space="preserve">اعتماد المشاريع الرأسمالية الكبرى التي تتجاوز السقف المحدد </w:t>
      </w:r>
      <w:proofErr w:type="spellStart"/>
      <w:r>
        <w:rPr>
          <w:color w:val="0E1A14"/>
          <w:sz w:val="19"/>
          <w:szCs w:val="19"/>
        </w:rPr>
        <w:t>لائحياً</w:t>
      </w:r>
      <w:proofErr w:type="spellEnd"/>
      <w:r>
        <w:rPr>
          <w:color w:val="0E1A14"/>
          <w:sz w:val="19"/>
          <w:szCs w:val="19"/>
        </w:rPr>
        <w:t>.</w:t>
      </w:r>
    </w:p>
    <w:p w:rsidR="002315BF" w:rsidRDefault="003C6F11" w:rsidP="00801C8F">
      <w:pPr>
        <w:spacing w:before="40" w:after="40" w:line="360" w:lineRule="auto"/>
        <w:ind w:right="600"/>
      </w:pPr>
      <w:r>
        <w:rPr>
          <w:b/>
          <w:bCs/>
          <w:color w:val="B89855"/>
          <w:sz w:val="18"/>
          <w:szCs w:val="18"/>
        </w:rPr>
        <w:t xml:space="preserve">7. </w:t>
      </w:r>
      <w:r>
        <w:rPr>
          <w:color w:val="0E1A14"/>
          <w:sz w:val="19"/>
          <w:szCs w:val="19"/>
        </w:rPr>
        <w:t>اعتماد الاتفاقيات المالية ذات الأثر طويل المدى.</w:t>
      </w:r>
    </w:p>
    <w:p w:rsidR="002315BF" w:rsidRDefault="003C6F11" w:rsidP="00801C8F">
      <w:pPr>
        <w:spacing w:before="40" w:after="40" w:line="360" w:lineRule="auto"/>
        <w:ind w:right="600"/>
      </w:pPr>
      <w:r>
        <w:rPr>
          <w:b/>
          <w:bCs/>
          <w:color w:val="B89855"/>
          <w:sz w:val="18"/>
          <w:szCs w:val="18"/>
        </w:rPr>
        <w:t xml:space="preserve">8. </w:t>
      </w:r>
      <w:r>
        <w:rPr>
          <w:color w:val="0E1A14"/>
          <w:sz w:val="19"/>
          <w:szCs w:val="19"/>
        </w:rPr>
        <w:t>تعيين المراجع المالي الخارجي ومراجعة تقاريره.</w:t>
      </w:r>
    </w:p>
    <w:p w:rsidR="002315BF" w:rsidRDefault="003C6F11" w:rsidP="00801C8F">
      <w:pPr>
        <w:spacing w:before="40" w:after="40" w:line="360" w:lineRule="auto"/>
        <w:ind w:right="600"/>
      </w:pPr>
      <w:r>
        <w:rPr>
          <w:b/>
          <w:bCs/>
          <w:color w:val="B89855"/>
          <w:sz w:val="18"/>
          <w:szCs w:val="18"/>
        </w:rPr>
        <w:t xml:space="preserve">9. </w:t>
      </w:r>
      <w:r>
        <w:rPr>
          <w:color w:val="0E1A14"/>
          <w:sz w:val="19"/>
          <w:szCs w:val="19"/>
        </w:rPr>
        <w:t>اعتماد سياسة المكافآت</w:t>
      </w:r>
      <w:r>
        <w:rPr>
          <w:color w:val="0E1A14"/>
          <w:sz w:val="19"/>
          <w:szCs w:val="19"/>
        </w:rPr>
        <w:t xml:space="preserve"> والتعويضات للمناصب القيادية.</w:t>
      </w:r>
    </w:p>
    <w:p w:rsidR="002315BF" w:rsidRDefault="003C6F11" w:rsidP="00801C8F">
      <w:pPr>
        <w:spacing w:before="280" w:after="120"/>
      </w:pPr>
      <w:r>
        <w:rPr>
          <w:b/>
          <w:bCs/>
          <w:color w:val="1F5F3F"/>
          <w:sz w:val="20"/>
          <w:szCs w:val="20"/>
        </w:rPr>
        <w:t xml:space="preserve">المادة (١٦): </w:t>
      </w:r>
      <w:r>
        <w:rPr>
          <w:b/>
          <w:bCs/>
          <w:color w:val="143F2A"/>
          <w:sz w:val="20"/>
          <w:szCs w:val="20"/>
        </w:rPr>
        <w:t>الصلاحيات الإدارية</w:t>
      </w:r>
    </w:p>
    <w:p w:rsidR="002315BF" w:rsidRDefault="003C6F11" w:rsidP="00801C8F">
      <w:pPr>
        <w:spacing w:before="60" w:after="80" w:line="380" w:lineRule="auto"/>
        <w:ind w:right="200"/>
      </w:pPr>
      <w:r>
        <w:rPr>
          <w:color w:val="0E1A14"/>
          <w:sz w:val="20"/>
          <w:szCs w:val="20"/>
        </w:rPr>
        <w:t>يختص المجلس بالصلاحيات الإدارية التالية:</w:t>
      </w:r>
    </w:p>
    <w:p w:rsidR="002315BF" w:rsidRDefault="003C6F11" w:rsidP="00801C8F">
      <w:pPr>
        <w:spacing w:before="40" w:after="40" w:line="360" w:lineRule="auto"/>
        <w:ind w:right="600"/>
      </w:pPr>
      <w:r>
        <w:rPr>
          <w:b/>
          <w:bCs/>
          <w:color w:val="B89855"/>
          <w:sz w:val="18"/>
          <w:szCs w:val="18"/>
        </w:rPr>
        <w:t xml:space="preserve">1. </w:t>
      </w:r>
      <w:r>
        <w:rPr>
          <w:color w:val="0E1A14"/>
          <w:sz w:val="19"/>
          <w:szCs w:val="19"/>
        </w:rPr>
        <w:t>ترشيح رئيس الجامعة للجهة المختصة وتقييم أدائه السنوي.</w:t>
      </w:r>
    </w:p>
    <w:p w:rsidR="002315BF" w:rsidRDefault="003C6F11" w:rsidP="00801C8F">
      <w:pPr>
        <w:spacing w:before="40" w:after="40" w:line="360" w:lineRule="auto"/>
        <w:ind w:right="600"/>
      </w:pPr>
      <w:r>
        <w:rPr>
          <w:b/>
          <w:bCs/>
          <w:color w:val="B89855"/>
          <w:sz w:val="18"/>
          <w:szCs w:val="18"/>
        </w:rPr>
        <w:t xml:space="preserve">2. </w:t>
      </w:r>
      <w:r>
        <w:rPr>
          <w:color w:val="0E1A14"/>
          <w:sz w:val="19"/>
          <w:szCs w:val="19"/>
        </w:rPr>
        <w:t>اعتماد لوائح الموارد البشرية الخاصة بالجامعة.</w:t>
      </w:r>
    </w:p>
    <w:p w:rsidR="002315BF" w:rsidRDefault="003C6F11" w:rsidP="00801C8F">
      <w:pPr>
        <w:spacing w:before="40" w:after="40" w:line="360" w:lineRule="auto"/>
        <w:ind w:right="600"/>
      </w:pPr>
      <w:r>
        <w:rPr>
          <w:b/>
          <w:bCs/>
          <w:color w:val="B89855"/>
          <w:sz w:val="18"/>
          <w:szCs w:val="18"/>
        </w:rPr>
        <w:t xml:space="preserve">3. </w:t>
      </w:r>
      <w:r>
        <w:rPr>
          <w:color w:val="0E1A14"/>
          <w:sz w:val="19"/>
          <w:szCs w:val="19"/>
        </w:rPr>
        <w:t>اعتماد سلم الرواتب والمكافآت لمنسوبي الجامعة</w:t>
      </w:r>
      <w:r>
        <w:rPr>
          <w:color w:val="0E1A14"/>
          <w:sz w:val="19"/>
          <w:szCs w:val="19"/>
        </w:rPr>
        <w:t>.</w:t>
      </w:r>
    </w:p>
    <w:p w:rsidR="002315BF" w:rsidRDefault="003C6F11" w:rsidP="00801C8F">
      <w:pPr>
        <w:spacing w:before="40" w:after="40" w:line="360" w:lineRule="auto"/>
        <w:ind w:right="600"/>
      </w:pPr>
      <w:r>
        <w:rPr>
          <w:b/>
          <w:bCs/>
          <w:color w:val="B89855"/>
          <w:sz w:val="18"/>
          <w:szCs w:val="18"/>
        </w:rPr>
        <w:t xml:space="preserve">4. </w:t>
      </w:r>
      <w:r>
        <w:rPr>
          <w:color w:val="0E1A14"/>
          <w:sz w:val="19"/>
          <w:szCs w:val="19"/>
        </w:rPr>
        <w:t>إقرار آليات تقييم الأداء المؤسسي.</w:t>
      </w:r>
    </w:p>
    <w:p w:rsidR="002315BF" w:rsidRDefault="003C6F11" w:rsidP="00801C8F">
      <w:pPr>
        <w:spacing w:before="40" w:after="40" w:line="360" w:lineRule="auto"/>
        <w:ind w:right="600"/>
      </w:pPr>
      <w:r>
        <w:rPr>
          <w:b/>
          <w:bCs/>
          <w:color w:val="B89855"/>
          <w:sz w:val="18"/>
          <w:szCs w:val="18"/>
        </w:rPr>
        <w:t xml:space="preserve">5. </w:t>
      </w:r>
      <w:r>
        <w:rPr>
          <w:color w:val="0E1A14"/>
          <w:sz w:val="19"/>
          <w:szCs w:val="19"/>
        </w:rPr>
        <w:t>إقرار سياسات المخاطر المؤسسية والامتثال.</w:t>
      </w:r>
    </w:p>
    <w:p w:rsidR="002315BF" w:rsidRDefault="003C6F11" w:rsidP="00801C8F">
      <w:pPr>
        <w:spacing w:before="40" w:after="40" w:line="360" w:lineRule="auto"/>
        <w:ind w:right="600"/>
      </w:pPr>
      <w:r>
        <w:rPr>
          <w:b/>
          <w:bCs/>
          <w:color w:val="B89855"/>
          <w:sz w:val="18"/>
          <w:szCs w:val="18"/>
        </w:rPr>
        <w:t xml:space="preserve">6. </w:t>
      </w:r>
      <w:r>
        <w:rPr>
          <w:color w:val="0E1A14"/>
          <w:sz w:val="19"/>
          <w:szCs w:val="19"/>
        </w:rPr>
        <w:t>اعتماد سياسات الحوكمة الداخلية والشفافية.</w:t>
      </w:r>
    </w:p>
    <w:p w:rsidR="002315BF" w:rsidRDefault="003C6F11" w:rsidP="00801C8F">
      <w:pPr>
        <w:spacing w:before="40" w:after="40" w:line="360" w:lineRule="auto"/>
        <w:ind w:right="600"/>
      </w:pPr>
      <w:r>
        <w:rPr>
          <w:b/>
          <w:bCs/>
          <w:color w:val="B89855"/>
          <w:sz w:val="18"/>
          <w:szCs w:val="18"/>
        </w:rPr>
        <w:t xml:space="preserve">7. </w:t>
      </w:r>
      <w:r>
        <w:rPr>
          <w:color w:val="0E1A14"/>
          <w:sz w:val="19"/>
          <w:szCs w:val="19"/>
        </w:rPr>
        <w:t>إقرار التغييرات الجوهرية في الهياكل التنظيمية.</w:t>
      </w:r>
    </w:p>
    <w:p w:rsidR="002315BF" w:rsidRDefault="003C6F11" w:rsidP="00801C8F">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الثالث: </w:t>
      </w:r>
      <w:r>
        <w:rPr>
          <w:b/>
          <w:bCs/>
          <w:color w:val="143F2A"/>
        </w:rPr>
        <w:t>صلاحيات الإشراف والمراقبة</w:t>
      </w:r>
    </w:p>
    <w:p w:rsidR="002315BF" w:rsidRDefault="003C6F11" w:rsidP="00801C8F">
      <w:pPr>
        <w:spacing w:before="280" w:after="120"/>
      </w:pPr>
      <w:r>
        <w:rPr>
          <w:b/>
          <w:bCs/>
          <w:color w:val="1F5F3F"/>
          <w:sz w:val="20"/>
          <w:szCs w:val="20"/>
        </w:rPr>
        <w:t xml:space="preserve">المادة (١٧): </w:t>
      </w:r>
      <w:r>
        <w:rPr>
          <w:b/>
          <w:bCs/>
          <w:color w:val="143F2A"/>
          <w:sz w:val="20"/>
          <w:szCs w:val="20"/>
        </w:rPr>
        <w:t>الإشراف على الأداء</w:t>
      </w:r>
    </w:p>
    <w:p w:rsidR="002315BF" w:rsidRDefault="003C6F11" w:rsidP="00801C8F">
      <w:pPr>
        <w:spacing w:before="60" w:after="80" w:line="380" w:lineRule="auto"/>
        <w:ind w:right="200"/>
      </w:pPr>
      <w:r>
        <w:rPr>
          <w:color w:val="0E1A14"/>
          <w:sz w:val="20"/>
          <w:szCs w:val="20"/>
        </w:rPr>
        <w:t>يمارس المجلس مسؤولية الإشراف الشامل على أداء الجامعة من خلال:</w:t>
      </w:r>
    </w:p>
    <w:p w:rsidR="002315BF" w:rsidRDefault="003C6F11" w:rsidP="00801C8F">
      <w:pPr>
        <w:spacing w:before="40" w:after="40" w:line="360" w:lineRule="auto"/>
        <w:ind w:right="600"/>
      </w:pPr>
      <w:r>
        <w:rPr>
          <w:b/>
          <w:bCs/>
          <w:color w:val="B89855"/>
          <w:sz w:val="18"/>
          <w:szCs w:val="18"/>
        </w:rPr>
        <w:t xml:space="preserve">1. </w:t>
      </w:r>
      <w:r>
        <w:rPr>
          <w:color w:val="0E1A14"/>
          <w:sz w:val="19"/>
          <w:szCs w:val="19"/>
        </w:rPr>
        <w:t>متابعة تنفيذ الخطة الاستراتيجية ومؤشرات الأداء الرئيسية.</w:t>
      </w:r>
    </w:p>
    <w:p w:rsidR="002315BF" w:rsidRDefault="003C6F11" w:rsidP="00801C8F">
      <w:pPr>
        <w:spacing w:before="40" w:after="40" w:line="360" w:lineRule="auto"/>
        <w:ind w:right="600"/>
      </w:pPr>
      <w:r>
        <w:rPr>
          <w:b/>
          <w:bCs/>
          <w:color w:val="B89855"/>
          <w:sz w:val="18"/>
          <w:szCs w:val="18"/>
        </w:rPr>
        <w:t xml:space="preserve">2. </w:t>
      </w:r>
      <w:r>
        <w:rPr>
          <w:color w:val="0E1A14"/>
          <w:sz w:val="19"/>
          <w:szCs w:val="19"/>
        </w:rPr>
        <w:t>مراجعة تقارير الإدارة التنفيذية الدورية.</w:t>
      </w:r>
    </w:p>
    <w:p w:rsidR="002315BF" w:rsidRDefault="003C6F11" w:rsidP="00801C8F">
      <w:pPr>
        <w:spacing w:before="40" w:after="40" w:line="360" w:lineRule="auto"/>
        <w:ind w:right="600"/>
      </w:pPr>
      <w:r>
        <w:rPr>
          <w:b/>
          <w:bCs/>
          <w:color w:val="B89855"/>
          <w:sz w:val="18"/>
          <w:szCs w:val="18"/>
        </w:rPr>
        <w:t xml:space="preserve">3. </w:t>
      </w:r>
      <w:r>
        <w:rPr>
          <w:color w:val="0E1A14"/>
          <w:sz w:val="19"/>
          <w:szCs w:val="19"/>
        </w:rPr>
        <w:t>تقييم الأداء الأكاديمي والبحثي والمالي للجامعة.</w:t>
      </w:r>
    </w:p>
    <w:p w:rsidR="002315BF" w:rsidRDefault="003C6F11" w:rsidP="00801C8F">
      <w:pPr>
        <w:spacing w:before="40" w:after="40" w:line="360" w:lineRule="auto"/>
        <w:ind w:right="600"/>
      </w:pPr>
      <w:r>
        <w:rPr>
          <w:b/>
          <w:bCs/>
          <w:color w:val="B89855"/>
          <w:sz w:val="18"/>
          <w:szCs w:val="18"/>
        </w:rPr>
        <w:t xml:space="preserve">4. </w:t>
      </w:r>
      <w:r>
        <w:rPr>
          <w:color w:val="0E1A14"/>
          <w:sz w:val="19"/>
          <w:szCs w:val="19"/>
        </w:rPr>
        <w:t>متابعة الالتزام بالأنظمة واللوائح والمعايير المعتمدة.</w:t>
      </w:r>
    </w:p>
    <w:p w:rsidR="002315BF" w:rsidRDefault="003C6F11" w:rsidP="00801C8F">
      <w:pPr>
        <w:spacing w:before="40" w:after="40" w:line="360" w:lineRule="auto"/>
        <w:ind w:right="600"/>
      </w:pPr>
      <w:r>
        <w:rPr>
          <w:b/>
          <w:bCs/>
          <w:color w:val="B89855"/>
          <w:sz w:val="18"/>
          <w:szCs w:val="18"/>
        </w:rPr>
        <w:t xml:space="preserve">5. </w:t>
      </w:r>
      <w:r>
        <w:rPr>
          <w:color w:val="0E1A14"/>
          <w:sz w:val="19"/>
          <w:szCs w:val="19"/>
        </w:rPr>
        <w:t>الإشراف على إدارة المخاطر والاستجابة للأزمات.</w:t>
      </w:r>
    </w:p>
    <w:p w:rsidR="002315BF" w:rsidRDefault="003C6F11" w:rsidP="00801C8F">
      <w:pPr>
        <w:spacing w:before="40" w:after="40" w:line="360" w:lineRule="auto"/>
        <w:ind w:right="600"/>
      </w:pPr>
      <w:r>
        <w:rPr>
          <w:b/>
          <w:bCs/>
          <w:color w:val="B89855"/>
          <w:sz w:val="18"/>
          <w:szCs w:val="18"/>
        </w:rPr>
        <w:t xml:space="preserve">6. </w:t>
      </w:r>
      <w:r>
        <w:rPr>
          <w:color w:val="0E1A14"/>
          <w:sz w:val="19"/>
          <w:szCs w:val="19"/>
        </w:rPr>
        <w:t>متابعة الأداء العام للجامعة في التصنيفات الدولية.</w:t>
      </w:r>
    </w:p>
    <w:p w:rsidR="002315BF" w:rsidRDefault="003C6F11" w:rsidP="00801C8F">
      <w:pPr>
        <w:spacing w:before="280" w:after="120"/>
      </w:pPr>
      <w:r>
        <w:rPr>
          <w:b/>
          <w:bCs/>
          <w:color w:val="1F5F3F"/>
          <w:sz w:val="20"/>
          <w:szCs w:val="20"/>
        </w:rPr>
        <w:t xml:space="preserve">المادة (١٨): </w:t>
      </w:r>
      <w:r>
        <w:rPr>
          <w:b/>
          <w:bCs/>
          <w:color w:val="143F2A"/>
          <w:sz w:val="20"/>
          <w:szCs w:val="20"/>
        </w:rPr>
        <w:t>صلاحيات المراقبة والمساءلة</w:t>
      </w:r>
    </w:p>
    <w:p w:rsidR="002315BF" w:rsidRDefault="003C6F11" w:rsidP="00801C8F">
      <w:pPr>
        <w:spacing w:before="60" w:after="80" w:line="380" w:lineRule="auto"/>
        <w:ind w:right="200"/>
      </w:pPr>
      <w:r>
        <w:rPr>
          <w:color w:val="0E1A14"/>
          <w:sz w:val="20"/>
          <w:szCs w:val="20"/>
        </w:rPr>
        <w:t>يحق للمجلس في إطار صلاحيات المراقبة:</w:t>
      </w:r>
    </w:p>
    <w:p w:rsidR="002315BF" w:rsidRDefault="003C6F11" w:rsidP="00801C8F">
      <w:pPr>
        <w:spacing w:before="40" w:after="40" w:line="360" w:lineRule="auto"/>
        <w:ind w:right="600"/>
      </w:pPr>
      <w:r>
        <w:rPr>
          <w:b/>
          <w:bCs/>
          <w:color w:val="B89855"/>
          <w:sz w:val="18"/>
          <w:szCs w:val="18"/>
        </w:rPr>
        <w:t xml:space="preserve">1. </w:t>
      </w:r>
      <w:r>
        <w:rPr>
          <w:color w:val="0E1A14"/>
          <w:sz w:val="19"/>
          <w:szCs w:val="19"/>
        </w:rPr>
        <w:t>طلب أي بيانات أو وثا</w:t>
      </w:r>
      <w:r>
        <w:rPr>
          <w:color w:val="0E1A14"/>
          <w:sz w:val="19"/>
          <w:szCs w:val="19"/>
        </w:rPr>
        <w:t>ئق أو تقارير من الإدارة التنفيذية.</w:t>
      </w:r>
    </w:p>
    <w:p w:rsidR="002315BF" w:rsidRDefault="003C6F11" w:rsidP="00801C8F">
      <w:pPr>
        <w:spacing w:before="40" w:after="40" w:line="360" w:lineRule="auto"/>
        <w:ind w:right="600"/>
      </w:pPr>
      <w:r>
        <w:rPr>
          <w:b/>
          <w:bCs/>
          <w:color w:val="B89855"/>
          <w:sz w:val="18"/>
          <w:szCs w:val="18"/>
        </w:rPr>
        <w:lastRenderedPageBreak/>
        <w:t xml:space="preserve">2. </w:t>
      </w:r>
      <w:r>
        <w:rPr>
          <w:color w:val="0E1A14"/>
          <w:sz w:val="19"/>
          <w:szCs w:val="19"/>
        </w:rPr>
        <w:t>تكليف لجان مستقلة لفحص قضايا محددة.</w:t>
      </w:r>
    </w:p>
    <w:p w:rsidR="002315BF" w:rsidRDefault="003C6F11" w:rsidP="00801C8F">
      <w:pPr>
        <w:spacing w:before="40" w:after="40" w:line="360" w:lineRule="auto"/>
        <w:ind w:right="600"/>
      </w:pPr>
      <w:r>
        <w:rPr>
          <w:b/>
          <w:bCs/>
          <w:color w:val="B89855"/>
          <w:sz w:val="18"/>
          <w:szCs w:val="18"/>
        </w:rPr>
        <w:t xml:space="preserve">3. </w:t>
      </w:r>
      <w:r>
        <w:rPr>
          <w:color w:val="0E1A14"/>
          <w:sz w:val="19"/>
          <w:szCs w:val="19"/>
        </w:rPr>
        <w:t>إجراء تحقيقات داخلية في حالات الإخلال الجسيم.</w:t>
      </w:r>
    </w:p>
    <w:p w:rsidR="002315BF" w:rsidRDefault="003C6F11" w:rsidP="00801C8F">
      <w:pPr>
        <w:spacing w:before="40" w:after="40" w:line="360" w:lineRule="auto"/>
        <w:ind w:right="600"/>
      </w:pPr>
      <w:r>
        <w:rPr>
          <w:b/>
          <w:bCs/>
          <w:color w:val="B89855"/>
          <w:sz w:val="18"/>
          <w:szCs w:val="18"/>
        </w:rPr>
        <w:t xml:space="preserve">4. </w:t>
      </w:r>
      <w:r>
        <w:rPr>
          <w:color w:val="0E1A14"/>
          <w:sz w:val="19"/>
          <w:szCs w:val="19"/>
        </w:rPr>
        <w:t>اتخاذ إجراءات تأديبية في حدود صلاحياته.</w:t>
      </w:r>
    </w:p>
    <w:p w:rsidR="002315BF" w:rsidRDefault="003C6F11" w:rsidP="00801C8F">
      <w:pPr>
        <w:spacing w:before="40" w:after="40" w:line="360" w:lineRule="auto"/>
        <w:ind w:right="600"/>
      </w:pPr>
      <w:r>
        <w:rPr>
          <w:b/>
          <w:bCs/>
          <w:color w:val="B89855"/>
          <w:sz w:val="18"/>
          <w:szCs w:val="18"/>
        </w:rPr>
        <w:t xml:space="preserve">5. </w:t>
      </w:r>
      <w:r>
        <w:rPr>
          <w:color w:val="0E1A14"/>
          <w:sz w:val="19"/>
          <w:szCs w:val="19"/>
        </w:rPr>
        <w:t>رفع تقارير للجهات المختصة عن المخالفات الجوهرية.</w:t>
      </w:r>
    </w:p>
    <w:p w:rsidR="002315BF" w:rsidRDefault="003C6F11" w:rsidP="00801C8F">
      <w:pPr>
        <w:spacing w:before="40" w:after="40" w:line="360" w:lineRule="auto"/>
        <w:ind w:right="600"/>
      </w:pPr>
      <w:r>
        <w:rPr>
          <w:b/>
          <w:bCs/>
          <w:color w:val="B89855"/>
          <w:sz w:val="18"/>
          <w:szCs w:val="18"/>
        </w:rPr>
        <w:t xml:space="preserve">6. </w:t>
      </w:r>
      <w:r>
        <w:rPr>
          <w:color w:val="0E1A14"/>
          <w:sz w:val="19"/>
          <w:szCs w:val="19"/>
        </w:rPr>
        <w:t>اتخاذ قرارات تصحيحية فورية في حالات</w:t>
      </w:r>
      <w:r>
        <w:rPr>
          <w:color w:val="0E1A14"/>
          <w:sz w:val="19"/>
          <w:szCs w:val="19"/>
        </w:rPr>
        <w:t xml:space="preserve"> الأزمات.</w:t>
      </w:r>
    </w:p>
    <w:p w:rsidR="002315BF" w:rsidRDefault="003C6F11">
      <w:pPr>
        <w:pageBreakBefore/>
      </w:pPr>
      <w:r>
        <w:lastRenderedPageBreak/>
        <w:br/>
      </w:r>
    </w:p>
    <w:p w:rsidR="002315BF" w:rsidRDefault="003C6F11">
      <w:pPr>
        <w:shd w:val="clear" w:color="auto" w:fill="1F5F3F"/>
        <w:spacing w:before="480" w:after="120" w:line="360" w:lineRule="auto"/>
        <w:jc w:val="center"/>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2315BF" w:rsidTr="00801C8F">
        <w:tblPrEx>
          <w:tblCellMar>
            <w:top w:w="0" w:type="dxa"/>
            <w:bottom w:w="0" w:type="dxa"/>
          </w:tblCellMar>
        </w:tblPrEx>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tcPr>
          <w:p w:rsidR="002315BF" w:rsidRDefault="003C6F11">
            <w:pPr>
              <w:spacing w:after="80" w:line="280" w:lineRule="auto"/>
              <w:jc w:val="center"/>
            </w:pPr>
            <w:r>
              <w:rPr>
                <w:b/>
                <w:bCs/>
                <w:color w:val="D4B574"/>
                <w:sz w:val="18"/>
                <w:szCs w:val="18"/>
              </w:rPr>
              <w:t>الباب الرابع</w:t>
            </w:r>
          </w:p>
          <w:p w:rsidR="002315BF" w:rsidRDefault="003C6F11">
            <w:pPr>
              <w:spacing w:line="360" w:lineRule="auto"/>
              <w:jc w:val="center"/>
            </w:pPr>
            <w:r>
              <w:rPr>
                <w:b/>
                <w:bCs/>
                <w:color w:val="FFFFFF"/>
                <w:sz w:val="28"/>
                <w:szCs w:val="28"/>
              </w:rPr>
              <w:t>مسؤوليات الأعضاء وواجباتهم</w:t>
            </w:r>
          </w:p>
        </w:tc>
      </w:tr>
    </w:tbl>
    <w:p w:rsidR="002315BF" w:rsidRDefault="002315BF" w:rsidP="00801C8F">
      <w:pPr>
        <w:spacing w:before="240" w:after="240"/>
      </w:pPr>
    </w:p>
    <w:p w:rsidR="002315BF" w:rsidRDefault="003C6F11" w:rsidP="00801C8F">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الأول: </w:t>
      </w:r>
      <w:r>
        <w:rPr>
          <w:b/>
          <w:bCs/>
          <w:color w:val="143F2A"/>
        </w:rPr>
        <w:t>الواجبات الأساسية</w:t>
      </w:r>
    </w:p>
    <w:p w:rsidR="002315BF" w:rsidRDefault="003C6F11" w:rsidP="00801C8F">
      <w:pPr>
        <w:spacing w:before="280" w:after="120"/>
      </w:pPr>
      <w:r>
        <w:rPr>
          <w:b/>
          <w:bCs/>
          <w:color w:val="1F5F3F"/>
          <w:sz w:val="20"/>
          <w:szCs w:val="20"/>
        </w:rPr>
        <w:t xml:space="preserve">المادة (١٩): </w:t>
      </w:r>
      <w:r>
        <w:rPr>
          <w:b/>
          <w:bCs/>
          <w:color w:val="143F2A"/>
          <w:sz w:val="20"/>
          <w:szCs w:val="20"/>
        </w:rPr>
        <w:t>واجبات العضو الأساسية</w:t>
      </w:r>
    </w:p>
    <w:p w:rsidR="002315BF" w:rsidRDefault="003C6F11" w:rsidP="00801C8F">
      <w:pPr>
        <w:spacing w:before="60" w:after="80" w:line="380" w:lineRule="auto"/>
        <w:ind w:right="200"/>
      </w:pPr>
      <w:r>
        <w:rPr>
          <w:color w:val="0E1A14"/>
          <w:sz w:val="20"/>
          <w:szCs w:val="20"/>
        </w:rPr>
        <w:t>يلتزم كل عضو في المجلس بالواجبات التالية:</w:t>
      </w:r>
    </w:p>
    <w:p w:rsidR="002315BF" w:rsidRDefault="003C6F11" w:rsidP="00801C8F">
      <w:pPr>
        <w:spacing w:before="40" w:after="40" w:line="360" w:lineRule="auto"/>
        <w:ind w:right="600"/>
      </w:pPr>
      <w:r>
        <w:rPr>
          <w:b/>
          <w:bCs/>
          <w:color w:val="B89855"/>
          <w:sz w:val="18"/>
          <w:szCs w:val="18"/>
        </w:rPr>
        <w:t xml:space="preserve">1. </w:t>
      </w:r>
      <w:r>
        <w:rPr>
          <w:color w:val="0E1A14"/>
          <w:sz w:val="19"/>
          <w:szCs w:val="19"/>
        </w:rPr>
        <w:t>ممارسة مهامه بأمانة ونزاهة وحياد، وبما يحقق المصلحة العامة للجامعة.</w:t>
      </w:r>
    </w:p>
    <w:p w:rsidR="002315BF" w:rsidRDefault="003C6F11" w:rsidP="00801C8F">
      <w:pPr>
        <w:spacing w:before="40" w:after="40" w:line="360" w:lineRule="auto"/>
        <w:ind w:right="600"/>
      </w:pPr>
      <w:r>
        <w:rPr>
          <w:b/>
          <w:bCs/>
          <w:color w:val="B89855"/>
          <w:sz w:val="18"/>
          <w:szCs w:val="18"/>
        </w:rPr>
        <w:t xml:space="preserve">2. </w:t>
      </w:r>
      <w:r>
        <w:rPr>
          <w:color w:val="0E1A14"/>
          <w:sz w:val="19"/>
          <w:szCs w:val="19"/>
        </w:rPr>
        <w:t>حضور اجتماعات المجلس واللجان التي ينتمي إليها بصفة منتظمة.</w:t>
      </w:r>
    </w:p>
    <w:p w:rsidR="002315BF" w:rsidRDefault="003C6F11" w:rsidP="00801C8F">
      <w:pPr>
        <w:spacing w:before="40" w:after="40" w:line="360" w:lineRule="auto"/>
        <w:ind w:right="600"/>
      </w:pPr>
      <w:r>
        <w:rPr>
          <w:b/>
          <w:bCs/>
          <w:color w:val="B89855"/>
          <w:sz w:val="18"/>
          <w:szCs w:val="18"/>
        </w:rPr>
        <w:t xml:space="preserve">3. </w:t>
      </w:r>
      <w:r>
        <w:rPr>
          <w:color w:val="0E1A14"/>
          <w:sz w:val="19"/>
          <w:szCs w:val="19"/>
        </w:rPr>
        <w:t>الاستعداد المسبق للاجتماعات بمراجعة جدول الأعمال والوثائق المرفقة.</w:t>
      </w:r>
    </w:p>
    <w:p w:rsidR="002315BF" w:rsidRDefault="003C6F11" w:rsidP="00801C8F">
      <w:pPr>
        <w:spacing w:before="40" w:after="40" w:line="360" w:lineRule="auto"/>
        <w:ind w:right="600"/>
      </w:pPr>
      <w:r>
        <w:rPr>
          <w:b/>
          <w:bCs/>
          <w:color w:val="B89855"/>
          <w:sz w:val="18"/>
          <w:szCs w:val="18"/>
        </w:rPr>
        <w:t xml:space="preserve">4. </w:t>
      </w:r>
      <w:r>
        <w:rPr>
          <w:color w:val="0E1A14"/>
          <w:sz w:val="19"/>
          <w:szCs w:val="19"/>
        </w:rPr>
        <w:t>المشاركة الفاعلة في المداولات بطرح آراء مدعمة بالحجج والأدلة.</w:t>
      </w:r>
    </w:p>
    <w:p w:rsidR="002315BF" w:rsidRDefault="003C6F11" w:rsidP="00801C8F">
      <w:pPr>
        <w:spacing w:before="40" w:after="40" w:line="360" w:lineRule="auto"/>
        <w:ind w:right="600"/>
      </w:pPr>
      <w:r>
        <w:rPr>
          <w:b/>
          <w:bCs/>
          <w:color w:val="B89855"/>
          <w:sz w:val="18"/>
          <w:szCs w:val="18"/>
        </w:rPr>
        <w:t xml:space="preserve">5. </w:t>
      </w:r>
      <w:r>
        <w:rPr>
          <w:color w:val="0E1A14"/>
          <w:sz w:val="19"/>
          <w:szCs w:val="19"/>
        </w:rPr>
        <w:t>الإفصاح الفوري عن أي تضارب مصالح فعلي أو محتمل.</w:t>
      </w:r>
    </w:p>
    <w:p w:rsidR="002315BF" w:rsidRDefault="003C6F11" w:rsidP="00801C8F">
      <w:pPr>
        <w:spacing w:before="40" w:after="40" w:line="360" w:lineRule="auto"/>
        <w:ind w:right="600"/>
      </w:pPr>
      <w:r>
        <w:rPr>
          <w:b/>
          <w:bCs/>
          <w:color w:val="B89855"/>
          <w:sz w:val="18"/>
          <w:szCs w:val="18"/>
        </w:rPr>
        <w:t xml:space="preserve">6. </w:t>
      </w:r>
      <w:r>
        <w:rPr>
          <w:color w:val="0E1A14"/>
          <w:sz w:val="19"/>
          <w:szCs w:val="19"/>
        </w:rPr>
        <w:t>الحفاظ ع</w:t>
      </w:r>
      <w:r>
        <w:rPr>
          <w:color w:val="0E1A14"/>
          <w:sz w:val="19"/>
          <w:szCs w:val="19"/>
        </w:rPr>
        <w:t>لى سرية المعلومات والمداولات داخل المجلس.</w:t>
      </w:r>
    </w:p>
    <w:p w:rsidR="002315BF" w:rsidRDefault="003C6F11" w:rsidP="00801C8F">
      <w:pPr>
        <w:spacing w:before="40" w:after="40" w:line="360" w:lineRule="auto"/>
        <w:ind w:right="600"/>
      </w:pPr>
      <w:r>
        <w:rPr>
          <w:b/>
          <w:bCs/>
          <w:color w:val="B89855"/>
          <w:sz w:val="18"/>
          <w:szCs w:val="18"/>
        </w:rPr>
        <w:t xml:space="preserve">7. </w:t>
      </w:r>
      <w:r>
        <w:rPr>
          <w:color w:val="0E1A14"/>
          <w:sz w:val="19"/>
          <w:szCs w:val="19"/>
        </w:rPr>
        <w:t>احترام قرارات المجلس والالتزام بها بعد صدورها، حتى مع الاختلاف معها.</w:t>
      </w:r>
    </w:p>
    <w:p w:rsidR="002315BF" w:rsidRDefault="003C6F11" w:rsidP="00801C8F">
      <w:pPr>
        <w:spacing w:before="40" w:after="40" w:line="360" w:lineRule="auto"/>
        <w:ind w:right="600"/>
      </w:pPr>
      <w:r>
        <w:rPr>
          <w:b/>
          <w:bCs/>
          <w:color w:val="B89855"/>
          <w:sz w:val="18"/>
          <w:szCs w:val="18"/>
        </w:rPr>
        <w:t xml:space="preserve">8. </w:t>
      </w:r>
      <w:r>
        <w:rPr>
          <w:color w:val="0E1A14"/>
          <w:sz w:val="19"/>
          <w:szCs w:val="19"/>
        </w:rPr>
        <w:t>الحفاظ على الصورة المؤسسية للجامعة في كل تصريح أو تواصل خارجي.</w:t>
      </w:r>
    </w:p>
    <w:p w:rsidR="002315BF" w:rsidRDefault="003C6F11" w:rsidP="00801C8F">
      <w:pPr>
        <w:spacing w:before="40" w:after="40" w:line="360" w:lineRule="auto"/>
        <w:ind w:right="600"/>
      </w:pPr>
      <w:r>
        <w:rPr>
          <w:b/>
          <w:bCs/>
          <w:color w:val="B89855"/>
          <w:sz w:val="18"/>
          <w:szCs w:val="18"/>
        </w:rPr>
        <w:t xml:space="preserve">9. </w:t>
      </w:r>
      <w:r>
        <w:rPr>
          <w:color w:val="0E1A14"/>
          <w:sz w:val="19"/>
          <w:szCs w:val="19"/>
        </w:rPr>
        <w:t>تطوير الذات مهنياً ومتابعة المستجدات في حوكمة الجامعات.</w:t>
      </w:r>
    </w:p>
    <w:p w:rsidR="002315BF" w:rsidRDefault="003C6F11" w:rsidP="00801C8F">
      <w:pPr>
        <w:spacing w:before="40" w:after="40" w:line="360" w:lineRule="auto"/>
        <w:ind w:right="600"/>
      </w:pPr>
      <w:r>
        <w:rPr>
          <w:b/>
          <w:bCs/>
          <w:color w:val="B89855"/>
          <w:sz w:val="18"/>
          <w:szCs w:val="18"/>
        </w:rPr>
        <w:t xml:space="preserve">10. </w:t>
      </w:r>
      <w:r>
        <w:rPr>
          <w:color w:val="0E1A14"/>
          <w:sz w:val="19"/>
          <w:szCs w:val="19"/>
        </w:rPr>
        <w:t>تخصيص الوقت ا</w:t>
      </w:r>
      <w:r>
        <w:rPr>
          <w:color w:val="0E1A14"/>
          <w:sz w:val="19"/>
          <w:szCs w:val="19"/>
        </w:rPr>
        <w:t>لكافي لممارسة المهام، بما لا يقل عن (١٠) أيام عمل سنوياً.</w:t>
      </w:r>
    </w:p>
    <w:p w:rsidR="002315BF" w:rsidRDefault="003C6F11" w:rsidP="00801C8F">
      <w:pPr>
        <w:spacing w:before="280" w:after="120"/>
      </w:pPr>
      <w:r>
        <w:rPr>
          <w:b/>
          <w:bCs/>
          <w:color w:val="1F5F3F"/>
          <w:sz w:val="20"/>
          <w:szCs w:val="20"/>
        </w:rPr>
        <w:t xml:space="preserve">المادة (٢٠): </w:t>
      </w:r>
      <w:r>
        <w:rPr>
          <w:b/>
          <w:bCs/>
          <w:color w:val="143F2A"/>
          <w:sz w:val="20"/>
          <w:szCs w:val="20"/>
        </w:rPr>
        <w:t>معايير المهنية في القرار</w:t>
      </w:r>
    </w:p>
    <w:p w:rsidR="002315BF" w:rsidRDefault="003C6F11" w:rsidP="00801C8F">
      <w:pPr>
        <w:spacing w:before="60" w:after="80" w:line="380" w:lineRule="auto"/>
        <w:ind w:right="200"/>
      </w:pPr>
      <w:r>
        <w:rPr>
          <w:color w:val="0E1A14"/>
          <w:sz w:val="20"/>
          <w:szCs w:val="20"/>
        </w:rPr>
        <w:t>يُلتزم العضو في إصدار قراراته بالمعايير التالية:</w:t>
      </w:r>
    </w:p>
    <w:p w:rsidR="002315BF" w:rsidRDefault="003C6F11" w:rsidP="00801C8F">
      <w:pPr>
        <w:spacing w:before="40" w:after="40" w:line="360" w:lineRule="auto"/>
        <w:ind w:right="600"/>
      </w:pPr>
      <w:r>
        <w:rPr>
          <w:b/>
          <w:bCs/>
          <w:color w:val="B89855"/>
          <w:sz w:val="18"/>
          <w:szCs w:val="18"/>
        </w:rPr>
        <w:t xml:space="preserve">1. </w:t>
      </w:r>
      <w:r>
        <w:rPr>
          <w:color w:val="0E1A14"/>
          <w:sz w:val="19"/>
          <w:szCs w:val="19"/>
        </w:rPr>
        <w:t>الاستقلالية: أن يبني قراره على رأيه الشخصي بعد دراسة المعطيات، دون تأثير من جهات خارجية.</w:t>
      </w:r>
    </w:p>
    <w:p w:rsidR="002315BF" w:rsidRDefault="003C6F11" w:rsidP="00801C8F">
      <w:pPr>
        <w:spacing w:before="40" w:after="40" w:line="360" w:lineRule="auto"/>
        <w:ind w:right="600"/>
      </w:pPr>
      <w:r>
        <w:rPr>
          <w:b/>
          <w:bCs/>
          <w:color w:val="B89855"/>
          <w:sz w:val="18"/>
          <w:szCs w:val="18"/>
        </w:rPr>
        <w:t xml:space="preserve">2. </w:t>
      </w:r>
      <w:r>
        <w:rPr>
          <w:color w:val="0E1A14"/>
          <w:sz w:val="19"/>
          <w:szCs w:val="19"/>
        </w:rPr>
        <w:t>العناية الواجبة:</w:t>
      </w:r>
      <w:r>
        <w:rPr>
          <w:color w:val="0E1A14"/>
          <w:sz w:val="19"/>
          <w:szCs w:val="19"/>
        </w:rPr>
        <w:t xml:space="preserve"> أن يبذل العناية المعقولة لشخص ذي خبرة مماثلة في فحص الموضوع.</w:t>
      </w:r>
    </w:p>
    <w:p w:rsidR="002315BF" w:rsidRDefault="003C6F11" w:rsidP="00801C8F">
      <w:pPr>
        <w:spacing w:before="40" w:after="40" w:line="360" w:lineRule="auto"/>
        <w:ind w:right="600"/>
      </w:pPr>
      <w:r>
        <w:rPr>
          <w:b/>
          <w:bCs/>
          <w:color w:val="B89855"/>
          <w:sz w:val="18"/>
          <w:szCs w:val="18"/>
        </w:rPr>
        <w:t xml:space="preserve">3. </w:t>
      </w:r>
      <w:r>
        <w:rPr>
          <w:color w:val="0E1A14"/>
          <w:sz w:val="19"/>
          <w:szCs w:val="19"/>
        </w:rPr>
        <w:t>حُسن النية: أن يتصرف بنية صادقة لتحقيق المصلحة العامة، لا منفعة شخصية.</w:t>
      </w:r>
    </w:p>
    <w:p w:rsidR="002315BF" w:rsidRDefault="003C6F11" w:rsidP="00801C8F">
      <w:pPr>
        <w:spacing w:before="40" w:after="40" w:line="360" w:lineRule="auto"/>
        <w:ind w:right="600"/>
      </w:pPr>
      <w:r>
        <w:rPr>
          <w:b/>
          <w:bCs/>
          <w:color w:val="B89855"/>
          <w:sz w:val="18"/>
          <w:szCs w:val="18"/>
        </w:rPr>
        <w:t xml:space="preserve">4. </w:t>
      </w:r>
      <w:r>
        <w:rPr>
          <w:color w:val="0E1A14"/>
          <w:sz w:val="19"/>
          <w:szCs w:val="19"/>
        </w:rPr>
        <w:t>الموضوعية: أن يستند لمعطيات وحقائق وأدلة، لا لانطباعات أو ضغوط.</w:t>
      </w:r>
    </w:p>
    <w:p w:rsidR="002315BF" w:rsidRDefault="003C6F11" w:rsidP="00801C8F">
      <w:pPr>
        <w:spacing w:before="40" w:after="40" w:line="360" w:lineRule="auto"/>
        <w:ind w:right="600"/>
      </w:pPr>
      <w:r>
        <w:rPr>
          <w:b/>
          <w:bCs/>
          <w:color w:val="B89855"/>
          <w:sz w:val="18"/>
          <w:szCs w:val="18"/>
        </w:rPr>
        <w:lastRenderedPageBreak/>
        <w:t xml:space="preserve">5. </w:t>
      </w:r>
      <w:r>
        <w:rPr>
          <w:color w:val="0E1A14"/>
          <w:sz w:val="19"/>
          <w:szCs w:val="19"/>
        </w:rPr>
        <w:t>التناسب: أن تكون قراراته متناسبة مع حجم الموضوع وأ</w:t>
      </w:r>
      <w:r>
        <w:rPr>
          <w:color w:val="0E1A14"/>
          <w:sz w:val="19"/>
          <w:szCs w:val="19"/>
        </w:rPr>
        <w:t>ثره.</w:t>
      </w:r>
    </w:p>
    <w:p w:rsidR="002315BF" w:rsidRDefault="003C6F11" w:rsidP="00801C8F">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الثاني: </w:t>
      </w:r>
      <w:r>
        <w:rPr>
          <w:b/>
          <w:bCs/>
          <w:color w:val="143F2A"/>
        </w:rPr>
        <w:t>حقوق الأعضاء</w:t>
      </w:r>
    </w:p>
    <w:p w:rsidR="002315BF" w:rsidRDefault="003C6F11" w:rsidP="00801C8F">
      <w:pPr>
        <w:spacing w:before="280" w:after="120"/>
      </w:pPr>
      <w:r>
        <w:rPr>
          <w:b/>
          <w:bCs/>
          <w:color w:val="1F5F3F"/>
          <w:sz w:val="20"/>
          <w:szCs w:val="20"/>
        </w:rPr>
        <w:t xml:space="preserve">المادة (٢١): </w:t>
      </w:r>
      <w:r>
        <w:rPr>
          <w:b/>
          <w:bCs/>
          <w:color w:val="143F2A"/>
          <w:sz w:val="20"/>
          <w:szCs w:val="20"/>
        </w:rPr>
        <w:t>حقوق العضو</w:t>
      </w:r>
    </w:p>
    <w:p w:rsidR="002315BF" w:rsidRDefault="003C6F11" w:rsidP="00801C8F">
      <w:pPr>
        <w:spacing w:before="60" w:after="80" w:line="380" w:lineRule="auto"/>
        <w:ind w:right="200"/>
      </w:pPr>
      <w:r>
        <w:rPr>
          <w:color w:val="0E1A14"/>
          <w:sz w:val="20"/>
          <w:szCs w:val="20"/>
        </w:rPr>
        <w:t>للعضو في ممارسة عضويته الحقوق التالية:</w:t>
      </w:r>
    </w:p>
    <w:p w:rsidR="002315BF" w:rsidRDefault="003C6F11" w:rsidP="00801C8F">
      <w:pPr>
        <w:spacing w:before="40" w:after="40" w:line="360" w:lineRule="auto"/>
        <w:ind w:right="600"/>
      </w:pPr>
      <w:r>
        <w:rPr>
          <w:b/>
          <w:bCs/>
          <w:color w:val="B89855"/>
          <w:sz w:val="18"/>
          <w:szCs w:val="18"/>
        </w:rPr>
        <w:t xml:space="preserve">1. </w:t>
      </w:r>
      <w:r>
        <w:rPr>
          <w:color w:val="0E1A14"/>
          <w:sz w:val="19"/>
          <w:szCs w:val="19"/>
        </w:rPr>
        <w:t>الحصول على جميع الوثائق والمعلومات اللازمة لاتخاذ قراراته.</w:t>
      </w:r>
    </w:p>
    <w:p w:rsidR="002315BF" w:rsidRDefault="003C6F11" w:rsidP="00801C8F">
      <w:pPr>
        <w:spacing w:before="40" w:after="40" w:line="360" w:lineRule="auto"/>
        <w:ind w:right="600"/>
      </w:pPr>
      <w:r>
        <w:rPr>
          <w:b/>
          <w:bCs/>
          <w:color w:val="B89855"/>
          <w:sz w:val="18"/>
          <w:szCs w:val="18"/>
        </w:rPr>
        <w:t xml:space="preserve">2. </w:t>
      </w:r>
      <w:r>
        <w:rPr>
          <w:color w:val="0E1A14"/>
          <w:sz w:val="19"/>
          <w:szCs w:val="19"/>
        </w:rPr>
        <w:t>حق الاستفسار وطلب التوضيح من الإدارة التنفيذية في الموضوعات المطروحة.</w:t>
      </w:r>
    </w:p>
    <w:p w:rsidR="002315BF" w:rsidRDefault="003C6F11" w:rsidP="00801C8F">
      <w:pPr>
        <w:spacing w:before="40" w:after="40" w:line="360" w:lineRule="auto"/>
        <w:ind w:right="600"/>
      </w:pPr>
      <w:r>
        <w:rPr>
          <w:b/>
          <w:bCs/>
          <w:color w:val="B89855"/>
          <w:sz w:val="18"/>
          <w:szCs w:val="18"/>
        </w:rPr>
        <w:t xml:space="preserve">3. </w:t>
      </w:r>
      <w:r>
        <w:rPr>
          <w:color w:val="0E1A14"/>
          <w:sz w:val="19"/>
          <w:szCs w:val="19"/>
        </w:rPr>
        <w:t>تقديم اقتراحات لإدراج بنود في جدول الأعمال.</w:t>
      </w:r>
    </w:p>
    <w:p w:rsidR="002315BF" w:rsidRDefault="003C6F11" w:rsidP="00801C8F">
      <w:pPr>
        <w:spacing w:before="40" w:after="40" w:line="360" w:lineRule="auto"/>
        <w:ind w:right="600"/>
      </w:pPr>
      <w:r>
        <w:rPr>
          <w:b/>
          <w:bCs/>
          <w:color w:val="B89855"/>
          <w:sz w:val="18"/>
          <w:szCs w:val="18"/>
        </w:rPr>
        <w:t xml:space="preserve">4. </w:t>
      </w:r>
      <w:r>
        <w:rPr>
          <w:color w:val="0E1A14"/>
          <w:sz w:val="19"/>
          <w:szCs w:val="19"/>
        </w:rPr>
        <w:t>التصويت على القرارات وتسجيل تحفظاته.</w:t>
      </w:r>
    </w:p>
    <w:p w:rsidR="002315BF" w:rsidRDefault="003C6F11" w:rsidP="00801C8F">
      <w:pPr>
        <w:spacing w:before="40" w:after="40" w:line="360" w:lineRule="auto"/>
        <w:ind w:right="600"/>
      </w:pPr>
      <w:r>
        <w:rPr>
          <w:b/>
          <w:bCs/>
          <w:color w:val="B89855"/>
          <w:sz w:val="18"/>
          <w:szCs w:val="18"/>
        </w:rPr>
        <w:t xml:space="preserve">5. </w:t>
      </w:r>
      <w:r>
        <w:rPr>
          <w:color w:val="0E1A14"/>
          <w:sz w:val="19"/>
          <w:szCs w:val="19"/>
        </w:rPr>
        <w:t>المشاركة في اللجان المنبثقة وفق التشكيل المعتمد.</w:t>
      </w:r>
    </w:p>
    <w:p w:rsidR="002315BF" w:rsidRDefault="003C6F11" w:rsidP="00801C8F">
      <w:pPr>
        <w:spacing w:before="40" w:after="40" w:line="360" w:lineRule="auto"/>
        <w:ind w:right="600"/>
      </w:pPr>
      <w:r>
        <w:rPr>
          <w:b/>
          <w:bCs/>
          <w:color w:val="B89855"/>
          <w:sz w:val="18"/>
          <w:szCs w:val="18"/>
        </w:rPr>
        <w:t xml:space="preserve">6. </w:t>
      </w:r>
      <w:r>
        <w:rPr>
          <w:color w:val="0E1A14"/>
          <w:sz w:val="19"/>
          <w:szCs w:val="19"/>
        </w:rPr>
        <w:t>الحصول على المكافأة المالية المعتمدة عن حضور الاجتماعات.</w:t>
      </w:r>
    </w:p>
    <w:p w:rsidR="002315BF" w:rsidRDefault="003C6F11" w:rsidP="00801C8F">
      <w:pPr>
        <w:spacing w:before="40" w:after="40" w:line="360" w:lineRule="auto"/>
        <w:ind w:right="600"/>
      </w:pPr>
      <w:r>
        <w:rPr>
          <w:b/>
          <w:bCs/>
          <w:color w:val="B89855"/>
          <w:sz w:val="18"/>
          <w:szCs w:val="18"/>
        </w:rPr>
        <w:t xml:space="preserve">7. </w:t>
      </w:r>
      <w:r>
        <w:rPr>
          <w:color w:val="0E1A14"/>
          <w:sz w:val="19"/>
          <w:szCs w:val="19"/>
        </w:rPr>
        <w:t>الحصول على الحماية القانونية في القرارات المتخذة بحُسن ني</w:t>
      </w:r>
      <w:r>
        <w:rPr>
          <w:color w:val="0E1A14"/>
          <w:sz w:val="19"/>
          <w:szCs w:val="19"/>
        </w:rPr>
        <w:t>ة.</w:t>
      </w:r>
    </w:p>
    <w:p w:rsidR="002315BF" w:rsidRDefault="003C6F11" w:rsidP="00801C8F">
      <w:pPr>
        <w:spacing w:before="40" w:after="40" w:line="360" w:lineRule="auto"/>
        <w:ind w:right="600"/>
      </w:pPr>
      <w:r>
        <w:rPr>
          <w:b/>
          <w:bCs/>
          <w:color w:val="B89855"/>
          <w:sz w:val="18"/>
          <w:szCs w:val="18"/>
        </w:rPr>
        <w:t xml:space="preserve">8. </w:t>
      </w:r>
      <w:r>
        <w:rPr>
          <w:color w:val="0E1A14"/>
          <w:sz w:val="19"/>
          <w:szCs w:val="19"/>
        </w:rPr>
        <w:t>تطوير القدرات المهنية عبر برامج التأهيل التي تعتمدها الأمانة العامة.</w:t>
      </w:r>
    </w:p>
    <w:p w:rsidR="002315BF" w:rsidRDefault="003C6F11" w:rsidP="00801C8F">
      <w:pPr>
        <w:spacing w:before="40" w:after="40" w:line="360" w:lineRule="auto"/>
        <w:ind w:right="600"/>
      </w:pPr>
      <w:r>
        <w:rPr>
          <w:b/>
          <w:bCs/>
          <w:color w:val="B89855"/>
          <w:sz w:val="18"/>
          <w:szCs w:val="18"/>
        </w:rPr>
        <w:t xml:space="preserve">9. </w:t>
      </w:r>
      <w:r>
        <w:rPr>
          <w:color w:val="0E1A14"/>
          <w:sz w:val="19"/>
          <w:szCs w:val="19"/>
        </w:rPr>
        <w:t>الاطلاع على محاضر الاجتماعات السابقة وقرارات المجلس.</w:t>
      </w:r>
    </w:p>
    <w:p w:rsidR="002315BF" w:rsidRDefault="003C6F11" w:rsidP="00801C8F">
      <w:pPr>
        <w:spacing w:before="40" w:after="40" w:line="360" w:lineRule="auto"/>
        <w:ind w:right="600"/>
      </w:pPr>
      <w:r>
        <w:rPr>
          <w:b/>
          <w:bCs/>
          <w:color w:val="B89855"/>
          <w:sz w:val="18"/>
          <w:szCs w:val="18"/>
        </w:rPr>
        <w:t xml:space="preserve">10. </w:t>
      </w:r>
      <w:r>
        <w:rPr>
          <w:color w:val="0E1A14"/>
          <w:sz w:val="19"/>
          <w:szCs w:val="19"/>
        </w:rPr>
        <w:t>الإفصاح عن رأيه المخالف في المحضر الرسمي.</w:t>
      </w:r>
    </w:p>
    <w:p w:rsidR="002315BF" w:rsidRDefault="003C6F11" w:rsidP="00801C8F">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الثالث: </w:t>
      </w:r>
      <w:r>
        <w:rPr>
          <w:b/>
          <w:bCs/>
          <w:color w:val="143F2A"/>
        </w:rPr>
        <w:t>المساءلة والمحاسبة</w:t>
      </w:r>
    </w:p>
    <w:p w:rsidR="002315BF" w:rsidRDefault="003C6F11" w:rsidP="00801C8F">
      <w:pPr>
        <w:spacing w:before="280" w:after="120"/>
      </w:pPr>
      <w:r>
        <w:rPr>
          <w:b/>
          <w:bCs/>
          <w:color w:val="1F5F3F"/>
          <w:sz w:val="20"/>
          <w:szCs w:val="20"/>
        </w:rPr>
        <w:t xml:space="preserve">المادة (٢٢): </w:t>
      </w:r>
      <w:r>
        <w:rPr>
          <w:b/>
          <w:bCs/>
          <w:color w:val="143F2A"/>
          <w:sz w:val="20"/>
          <w:szCs w:val="20"/>
        </w:rPr>
        <w:t>مسؤولية العضو</w:t>
      </w:r>
    </w:p>
    <w:p w:rsidR="002315BF" w:rsidRDefault="003C6F11" w:rsidP="00801C8F">
      <w:pPr>
        <w:spacing w:before="60" w:after="80" w:line="380" w:lineRule="auto"/>
        <w:ind w:right="200"/>
      </w:pPr>
      <w:r>
        <w:rPr>
          <w:color w:val="0E1A14"/>
          <w:sz w:val="20"/>
          <w:szCs w:val="20"/>
        </w:rPr>
        <w:t>يُسأل العضو عن أداء مهامه أمام المجلس والجهات المختصة، وتشمل المساءلة:</w:t>
      </w:r>
    </w:p>
    <w:p w:rsidR="002315BF" w:rsidRDefault="003C6F11" w:rsidP="00801C8F">
      <w:pPr>
        <w:spacing w:before="40" w:after="40" w:line="360" w:lineRule="auto"/>
        <w:ind w:right="600"/>
      </w:pPr>
      <w:r>
        <w:rPr>
          <w:b/>
          <w:bCs/>
          <w:color w:val="B89855"/>
          <w:sz w:val="18"/>
          <w:szCs w:val="18"/>
        </w:rPr>
        <w:t xml:space="preserve">1. </w:t>
      </w:r>
      <w:r>
        <w:rPr>
          <w:color w:val="0E1A14"/>
          <w:sz w:val="19"/>
          <w:szCs w:val="19"/>
        </w:rPr>
        <w:t>المساءلة عن الالتزام بالحضور والمشاركة الفاعلة.</w:t>
      </w:r>
    </w:p>
    <w:p w:rsidR="002315BF" w:rsidRDefault="003C6F11" w:rsidP="00801C8F">
      <w:pPr>
        <w:spacing w:before="40" w:after="40" w:line="360" w:lineRule="auto"/>
        <w:ind w:right="600"/>
      </w:pPr>
      <w:r>
        <w:rPr>
          <w:b/>
          <w:bCs/>
          <w:color w:val="B89855"/>
          <w:sz w:val="18"/>
          <w:szCs w:val="18"/>
        </w:rPr>
        <w:t xml:space="preserve">2. </w:t>
      </w:r>
      <w:r>
        <w:rPr>
          <w:color w:val="0E1A14"/>
          <w:sz w:val="19"/>
          <w:szCs w:val="19"/>
        </w:rPr>
        <w:t>المساءلة عن جودة المساهمة في المداولات والقرارات.</w:t>
      </w:r>
    </w:p>
    <w:p w:rsidR="002315BF" w:rsidRDefault="003C6F11" w:rsidP="00801C8F">
      <w:pPr>
        <w:spacing w:before="40" w:after="40" w:line="360" w:lineRule="auto"/>
        <w:ind w:right="600"/>
      </w:pPr>
      <w:r>
        <w:rPr>
          <w:b/>
          <w:bCs/>
          <w:color w:val="B89855"/>
          <w:sz w:val="18"/>
          <w:szCs w:val="18"/>
        </w:rPr>
        <w:t xml:space="preserve">3. </w:t>
      </w:r>
      <w:r>
        <w:rPr>
          <w:color w:val="0E1A14"/>
          <w:sz w:val="19"/>
          <w:szCs w:val="19"/>
        </w:rPr>
        <w:t>المساءلة عن الالتزام بميثاق الأخلاقيات وسياسات الإفصاح.</w:t>
      </w:r>
    </w:p>
    <w:p w:rsidR="002315BF" w:rsidRDefault="003C6F11" w:rsidP="00801C8F">
      <w:pPr>
        <w:spacing w:before="40" w:after="40" w:line="360" w:lineRule="auto"/>
        <w:ind w:right="600"/>
      </w:pPr>
      <w:r>
        <w:rPr>
          <w:b/>
          <w:bCs/>
          <w:color w:val="B89855"/>
          <w:sz w:val="18"/>
          <w:szCs w:val="18"/>
        </w:rPr>
        <w:t xml:space="preserve">4. </w:t>
      </w:r>
      <w:r>
        <w:rPr>
          <w:color w:val="0E1A14"/>
          <w:sz w:val="19"/>
          <w:szCs w:val="19"/>
        </w:rPr>
        <w:t>المساءلة عن السرية وعدم إفشاء المعلومات.</w:t>
      </w:r>
    </w:p>
    <w:p w:rsidR="002315BF" w:rsidRDefault="003C6F11" w:rsidP="00801C8F">
      <w:pPr>
        <w:spacing w:before="40" w:after="40" w:line="360" w:lineRule="auto"/>
        <w:ind w:right="600"/>
      </w:pPr>
      <w:r>
        <w:rPr>
          <w:b/>
          <w:bCs/>
          <w:color w:val="B89855"/>
          <w:sz w:val="18"/>
          <w:szCs w:val="18"/>
        </w:rPr>
        <w:t xml:space="preserve">5. </w:t>
      </w:r>
      <w:r>
        <w:rPr>
          <w:color w:val="0E1A14"/>
          <w:sz w:val="19"/>
          <w:szCs w:val="19"/>
        </w:rPr>
        <w:t>المساءلة عن أي إخلال جسيم بالميثاق أو اللوائح.</w:t>
      </w:r>
    </w:p>
    <w:p w:rsidR="002315BF" w:rsidRDefault="003C6F11" w:rsidP="00801C8F">
      <w:pPr>
        <w:spacing w:before="280" w:after="120"/>
      </w:pPr>
      <w:r>
        <w:rPr>
          <w:b/>
          <w:bCs/>
          <w:color w:val="1F5F3F"/>
          <w:sz w:val="20"/>
          <w:szCs w:val="20"/>
        </w:rPr>
        <w:t xml:space="preserve">المادة (٢٣): </w:t>
      </w:r>
      <w:r>
        <w:rPr>
          <w:b/>
          <w:bCs/>
          <w:color w:val="143F2A"/>
          <w:sz w:val="20"/>
          <w:szCs w:val="20"/>
        </w:rPr>
        <w:t>إجراءات المساءلة</w:t>
      </w:r>
    </w:p>
    <w:p w:rsidR="002315BF" w:rsidRDefault="003C6F11" w:rsidP="00801C8F">
      <w:pPr>
        <w:spacing w:before="60" w:after="80" w:line="380" w:lineRule="auto"/>
        <w:ind w:right="200"/>
      </w:pPr>
      <w:r>
        <w:rPr>
          <w:color w:val="0E1A14"/>
          <w:sz w:val="20"/>
          <w:szCs w:val="20"/>
        </w:rPr>
        <w:t>في حال ثبوت إخلال من عضو، تُتبع الإجراءات التالية وفق درجة الإخلال:</w:t>
      </w:r>
    </w:p>
    <w:p w:rsidR="002315BF" w:rsidRDefault="003C6F11" w:rsidP="00801C8F">
      <w:pPr>
        <w:spacing w:before="40" w:after="40" w:line="360" w:lineRule="auto"/>
        <w:ind w:right="800"/>
      </w:pPr>
      <w:r>
        <w:rPr>
          <w:b/>
          <w:bCs/>
          <w:color w:val="B89855"/>
          <w:sz w:val="18"/>
          <w:szCs w:val="18"/>
        </w:rPr>
        <w:t xml:space="preserve">أ) </w:t>
      </w:r>
      <w:r>
        <w:rPr>
          <w:color w:val="0E1A14"/>
          <w:sz w:val="19"/>
          <w:szCs w:val="19"/>
        </w:rPr>
        <w:t>الإخلال البسيط: تنبيه شفهي من رئيس المجلس.</w:t>
      </w:r>
    </w:p>
    <w:p w:rsidR="002315BF" w:rsidRDefault="003C6F11" w:rsidP="00801C8F">
      <w:pPr>
        <w:spacing w:before="40" w:after="40" w:line="360" w:lineRule="auto"/>
        <w:ind w:right="800"/>
      </w:pPr>
      <w:r>
        <w:rPr>
          <w:b/>
          <w:bCs/>
          <w:color w:val="B89855"/>
          <w:sz w:val="18"/>
          <w:szCs w:val="18"/>
        </w:rPr>
        <w:t xml:space="preserve">ب) </w:t>
      </w:r>
      <w:r>
        <w:rPr>
          <w:color w:val="0E1A14"/>
          <w:sz w:val="19"/>
          <w:szCs w:val="19"/>
        </w:rPr>
        <w:t>الإخلال المتكرر: إ</w:t>
      </w:r>
      <w:r>
        <w:rPr>
          <w:color w:val="0E1A14"/>
          <w:sz w:val="19"/>
          <w:szCs w:val="19"/>
        </w:rPr>
        <w:t>نذار كتابي يُحفظ في ملف العضو.</w:t>
      </w:r>
    </w:p>
    <w:p w:rsidR="002315BF" w:rsidRDefault="003C6F11" w:rsidP="00801C8F">
      <w:pPr>
        <w:spacing w:before="40" w:after="40" w:line="360" w:lineRule="auto"/>
        <w:ind w:right="800"/>
      </w:pPr>
      <w:r>
        <w:rPr>
          <w:b/>
          <w:bCs/>
          <w:color w:val="B89855"/>
          <w:sz w:val="18"/>
          <w:szCs w:val="18"/>
        </w:rPr>
        <w:lastRenderedPageBreak/>
        <w:t xml:space="preserve">ج) </w:t>
      </w:r>
      <w:r>
        <w:rPr>
          <w:color w:val="0E1A14"/>
          <w:sz w:val="19"/>
          <w:szCs w:val="19"/>
        </w:rPr>
        <w:t>الإخلال الجسيم: عرض الأمر على لجنة الحوكمة لاتخاذ التوصية المناسبة.</w:t>
      </w:r>
    </w:p>
    <w:p w:rsidR="002315BF" w:rsidRDefault="003C6F11" w:rsidP="00801C8F">
      <w:pPr>
        <w:spacing w:before="40" w:after="40" w:line="360" w:lineRule="auto"/>
        <w:ind w:right="800"/>
      </w:pPr>
      <w:r>
        <w:rPr>
          <w:b/>
          <w:bCs/>
          <w:color w:val="B89855"/>
          <w:sz w:val="18"/>
          <w:szCs w:val="18"/>
        </w:rPr>
        <w:t xml:space="preserve">د) </w:t>
      </w:r>
      <w:r>
        <w:rPr>
          <w:color w:val="0E1A14"/>
          <w:sz w:val="19"/>
          <w:szCs w:val="19"/>
        </w:rPr>
        <w:t>الإخلال الجوهري بالميثاق: إحالة الأمر للجهة المختصة وفق نظام الجامعات لاتخاذ ما يلزم.</w:t>
      </w:r>
    </w:p>
    <w:p w:rsidR="002315BF" w:rsidRDefault="003C6F11" w:rsidP="00801C8F">
      <w:pPr>
        <w:spacing w:before="60" w:after="80" w:line="380" w:lineRule="auto"/>
        <w:ind w:right="200"/>
      </w:pPr>
      <w:r>
        <w:rPr>
          <w:color w:val="0E1A14"/>
          <w:sz w:val="20"/>
          <w:szCs w:val="20"/>
        </w:rPr>
        <w:t>وتُتاح للعضو فرصة الدفاع عن نفسه قبل اتخاذ أي إجراء، ويُحفظ حقه في الاعتراض وفق الإجراءات المعتمدة.</w:t>
      </w:r>
    </w:p>
    <w:p w:rsidR="002315BF" w:rsidRDefault="003C6F11">
      <w:pPr>
        <w:pageBreakBefore/>
      </w:pPr>
      <w:r>
        <w:lastRenderedPageBreak/>
        <w:br/>
      </w:r>
    </w:p>
    <w:p w:rsidR="002315BF" w:rsidRDefault="003C6F11">
      <w:pPr>
        <w:shd w:val="clear" w:color="auto" w:fill="1F5F3F"/>
        <w:spacing w:before="480" w:after="120" w:line="360" w:lineRule="auto"/>
        <w:jc w:val="center"/>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2315BF" w:rsidTr="00801C8F">
        <w:tblPrEx>
          <w:tblCellMar>
            <w:top w:w="0" w:type="dxa"/>
            <w:bottom w:w="0" w:type="dxa"/>
          </w:tblCellMar>
        </w:tblPrEx>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tcPr>
          <w:p w:rsidR="002315BF" w:rsidRDefault="003C6F11">
            <w:pPr>
              <w:spacing w:after="80" w:line="280" w:lineRule="auto"/>
              <w:jc w:val="center"/>
            </w:pPr>
            <w:r>
              <w:rPr>
                <w:b/>
                <w:bCs/>
                <w:color w:val="D4B574"/>
                <w:sz w:val="18"/>
                <w:szCs w:val="18"/>
              </w:rPr>
              <w:t>الباب الخامس</w:t>
            </w:r>
          </w:p>
          <w:p w:rsidR="002315BF" w:rsidRDefault="003C6F11">
            <w:pPr>
              <w:spacing w:line="360" w:lineRule="auto"/>
              <w:jc w:val="center"/>
            </w:pPr>
            <w:r>
              <w:rPr>
                <w:b/>
                <w:bCs/>
                <w:color w:val="FFFFFF"/>
                <w:sz w:val="28"/>
                <w:szCs w:val="28"/>
              </w:rPr>
              <w:t>علاقات المجلس بالأطراف ذات الصلة</w:t>
            </w:r>
          </w:p>
        </w:tc>
      </w:tr>
    </w:tbl>
    <w:p w:rsidR="002315BF" w:rsidRDefault="002315BF" w:rsidP="00801C8F">
      <w:pPr>
        <w:spacing w:before="240" w:after="240"/>
      </w:pPr>
    </w:p>
    <w:p w:rsidR="002315BF" w:rsidRDefault="003C6F11" w:rsidP="00801C8F">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الأول: </w:t>
      </w:r>
      <w:r>
        <w:rPr>
          <w:b/>
          <w:bCs/>
          <w:color w:val="143F2A"/>
        </w:rPr>
        <w:t>العلاقة بمجلس شؤون الجامعات</w:t>
      </w:r>
    </w:p>
    <w:p w:rsidR="002315BF" w:rsidRDefault="003C6F11" w:rsidP="00801C8F">
      <w:pPr>
        <w:spacing w:before="280" w:after="120"/>
      </w:pPr>
      <w:r>
        <w:rPr>
          <w:b/>
          <w:bCs/>
          <w:color w:val="1F5F3F"/>
          <w:sz w:val="20"/>
          <w:szCs w:val="20"/>
        </w:rPr>
        <w:t xml:space="preserve">المادة (٢٤): </w:t>
      </w:r>
      <w:r>
        <w:rPr>
          <w:b/>
          <w:bCs/>
          <w:color w:val="143F2A"/>
          <w:sz w:val="20"/>
          <w:szCs w:val="20"/>
        </w:rPr>
        <w:t>طبيعة العلاقة</w:t>
      </w:r>
    </w:p>
    <w:p w:rsidR="002315BF" w:rsidRDefault="003C6F11" w:rsidP="00801C8F">
      <w:pPr>
        <w:spacing w:before="60" w:after="80" w:line="380" w:lineRule="auto"/>
        <w:ind w:right="200"/>
      </w:pPr>
      <w:r>
        <w:rPr>
          <w:color w:val="0E1A14"/>
          <w:sz w:val="20"/>
          <w:szCs w:val="20"/>
        </w:rPr>
        <w:t>يخضع المجلس للمرجعية الإشرافية لمجلس شؤون الجامعات بوصفه الجهة الوطنية المختصة بالحوكمة الجامعية، وتقوم العلاقة على المبادئ التالية:</w:t>
      </w:r>
    </w:p>
    <w:p w:rsidR="002315BF" w:rsidRDefault="003C6F11" w:rsidP="00801C8F">
      <w:pPr>
        <w:spacing w:before="40" w:after="40" w:line="360" w:lineRule="auto"/>
        <w:ind w:right="600"/>
      </w:pPr>
      <w:r>
        <w:rPr>
          <w:b/>
          <w:bCs/>
          <w:color w:val="B89855"/>
          <w:sz w:val="18"/>
          <w:szCs w:val="18"/>
        </w:rPr>
        <w:t xml:space="preserve">1. </w:t>
      </w:r>
      <w:r>
        <w:rPr>
          <w:color w:val="0E1A14"/>
          <w:sz w:val="19"/>
          <w:szCs w:val="19"/>
        </w:rPr>
        <w:t>الالتزام بأنظمة ولوائح وقرارات مجلس شؤون الجامعات.</w:t>
      </w:r>
    </w:p>
    <w:p w:rsidR="002315BF" w:rsidRDefault="003C6F11" w:rsidP="00801C8F">
      <w:pPr>
        <w:spacing w:before="40" w:after="40" w:line="360" w:lineRule="auto"/>
        <w:ind w:right="600"/>
      </w:pPr>
      <w:r>
        <w:rPr>
          <w:b/>
          <w:bCs/>
          <w:color w:val="B89855"/>
          <w:sz w:val="18"/>
          <w:szCs w:val="18"/>
        </w:rPr>
        <w:t xml:space="preserve">2. </w:t>
      </w:r>
      <w:r>
        <w:rPr>
          <w:color w:val="0E1A14"/>
          <w:sz w:val="19"/>
          <w:szCs w:val="19"/>
        </w:rPr>
        <w:t>رفع التقارير الدورية المطلوبة في مواعيدها.</w:t>
      </w:r>
    </w:p>
    <w:p w:rsidR="002315BF" w:rsidRDefault="003C6F11" w:rsidP="00801C8F">
      <w:pPr>
        <w:spacing w:before="40" w:after="40" w:line="360" w:lineRule="auto"/>
        <w:ind w:right="600"/>
      </w:pPr>
      <w:r>
        <w:rPr>
          <w:b/>
          <w:bCs/>
          <w:color w:val="B89855"/>
          <w:sz w:val="18"/>
          <w:szCs w:val="18"/>
        </w:rPr>
        <w:t xml:space="preserve">3. </w:t>
      </w:r>
      <w:r>
        <w:rPr>
          <w:color w:val="0E1A14"/>
          <w:sz w:val="19"/>
          <w:szCs w:val="19"/>
        </w:rPr>
        <w:t>التنسيق المسبق في الموضوعات الاستراتيجية الكبرى.</w:t>
      </w:r>
    </w:p>
    <w:p w:rsidR="002315BF" w:rsidRDefault="003C6F11" w:rsidP="00801C8F">
      <w:pPr>
        <w:spacing w:before="40" w:after="40" w:line="360" w:lineRule="auto"/>
        <w:ind w:right="600"/>
      </w:pPr>
      <w:r>
        <w:rPr>
          <w:b/>
          <w:bCs/>
          <w:color w:val="B89855"/>
          <w:sz w:val="18"/>
          <w:szCs w:val="18"/>
        </w:rPr>
        <w:t xml:space="preserve">4. </w:t>
      </w:r>
      <w:r>
        <w:rPr>
          <w:color w:val="0E1A14"/>
          <w:sz w:val="19"/>
          <w:szCs w:val="19"/>
        </w:rPr>
        <w:t>الاستفادة من الإطار المرجعي الموحد للجامعات السعودية.</w:t>
      </w:r>
    </w:p>
    <w:p w:rsidR="002315BF" w:rsidRDefault="003C6F11" w:rsidP="00801C8F">
      <w:pPr>
        <w:spacing w:before="280" w:after="120"/>
      </w:pPr>
      <w:r>
        <w:rPr>
          <w:b/>
          <w:bCs/>
          <w:color w:val="1F5F3F"/>
          <w:sz w:val="20"/>
          <w:szCs w:val="20"/>
        </w:rPr>
        <w:t xml:space="preserve">المادة (٢٥): </w:t>
      </w:r>
      <w:r>
        <w:rPr>
          <w:b/>
          <w:bCs/>
          <w:color w:val="143F2A"/>
          <w:sz w:val="20"/>
          <w:szCs w:val="20"/>
        </w:rPr>
        <w:t>آليات التواصل والتقارير</w:t>
      </w:r>
    </w:p>
    <w:p w:rsidR="002315BF" w:rsidRDefault="003C6F11" w:rsidP="00801C8F">
      <w:pPr>
        <w:spacing w:before="60" w:after="80" w:line="380" w:lineRule="auto"/>
        <w:ind w:right="200"/>
      </w:pPr>
      <w:r>
        <w:rPr>
          <w:color w:val="0E1A14"/>
          <w:sz w:val="20"/>
          <w:szCs w:val="20"/>
        </w:rPr>
        <w:t>تُحدد آليات التواصل مع مجلس شؤون الجامعات وفق ما يلي:</w:t>
      </w:r>
    </w:p>
    <w:p w:rsidR="002315BF" w:rsidRDefault="003C6F11" w:rsidP="00801C8F">
      <w:pPr>
        <w:spacing w:before="40" w:after="40" w:line="360" w:lineRule="auto"/>
        <w:ind w:right="600"/>
      </w:pPr>
      <w:r>
        <w:rPr>
          <w:b/>
          <w:bCs/>
          <w:color w:val="B89855"/>
          <w:sz w:val="18"/>
          <w:szCs w:val="18"/>
        </w:rPr>
        <w:t xml:space="preserve">1. </w:t>
      </w:r>
      <w:r>
        <w:rPr>
          <w:color w:val="0E1A14"/>
          <w:sz w:val="19"/>
          <w:szCs w:val="19"/>
        </w:rPr>
        <w:t>تقرير سنوي شامل عن أداء الجامعة يُقدَّم في الموعد المحدد</w:t>
      </w:r>
      <w:r>
        <w:rPr>
          <w:color w:val="0E1A14"/>
          <w:sz w:val="19"/>
          <w:szCs w:val="19"/>
        </w:rPr>
        <w:t>.</w:t>
      </w:r>
    </w:p>
    <w:p w:rsidR="002315BF" w:rsidRDefault="003C6F11" w:rsidP="00801C8F">
      <w:pPr>
        <w:spacing w:before="40" w:after="40" w:line="360" w:lineRule="auto"/>
        <w:ind w:right="600"/>
      </w:pPr>
      <w:r>
        <w:rPr>
          <w:b/>
          <w:bCs/>
          <w:color w:val="B89855"/>
          <w:sz w:val="18"/>
          <w:szCs w:val="18"/>
        </w:rPr>
        <w:t xml:space="preserve">2. </w:t>
      </w:r>
      <w:r>
        <w:rPr>
          <w:color w:val="0E1A14"/>
          <w:sz w:val="19"/>
          <w:szCs w:val="19"/>
        </w:rPr>
        <w:t>تقارير نصف سنوية عن مؤشرات الأداء الرئيسية.</w:t>
      </w:r>
    </w:p>
    <w:p w:rsidR="002315BF" w:rsidRDefault="003C6F11" w:rsidP="00801C8F">
      <w:pPr>
        <w:spacing w:before="40" w:after="40" w:line="360" w:lineRule="auto"/>
        <w:ind w:right="600"/>
      </w:pPr>
      <w:r>
        <w:rPr>
          <w:b/>
          <w:bCs/>
          <w:color w:val="B89855"/>
          <w:sz w:val="18"/>
          <w:szCs w:val="18"/>
        </w:rPr>
        <w:t xml:space="preserve">3. </w:t>
      </w:r>
      <w:r>
        <w:rPr>
          <w:color w:val="0E1A14"/>
          <w:sz w:val="19"/>
          <w:szCs w:val="19"/>
        </w:rPr>
        <w:t>تقارير فورية عن الأحداث الجوهرية والأزمات.</w:t>
      </w:r>
    </w:p>
    <w:p w:rsidR="002315BF" w:rsidRDefault="003C6F11" w:rsidP="00801C8F">
      <w:pPr>
        <w:spacing w:before="40" w:after="40" w:line="360" w:lineRule="auto"/>
        <w:ind w:right="600"/>
      </w:pPr>
      <w:r>
        <w:rPr>
          <w:b/>
          <w:bCs/>
          <w:color w:val="B89855"/>
          <w:sz w:val="18"/>
          <w:szCs w:val="18"/>
        </w:rPr>
        <w:t xml:space="preserve">4. </w:t>
      </w:r>
      <w:r>
        <w:rPr>
          <w:color w:val="0E1A14"/>
          <w:sz w:val="19"/>
          <w:szCs w:val="19"/>
        </w:rPr>
        <w:t>تقرير كل (سنتين) عن نتائج تطبيق نظام الجامعات وفق ما نص عليه قرار الإصدار.</w:t>
      </w:r>
    </w:p>
    <w:p w:rsidR="002315BF" w:rsidRDefault="003C6F11" w:rsidP="00801C8F">
      <w:pPr>
        <w:spacing w:before="40" w:after="40" w:line="360" w:lineRule="auto"/>
        <w:ind w:right="600"/>
      </w:pPr>
      <w:r>
        <w:rPr>
          <w:b/>
          <w:bCs/>
          <w:color w:val="B89855"/>
          <w:sz w:val="18"/>
          <w:szCs w:val="18"/>
        </w:rPr>
        <w:t xml:space="preserve">5. </w:t>
      </w:r>
      <w:r>
        <w:rPr>
          <w:color w:val="0E1A14"/>
          <w:sz w:val="19"/>
          <w:szCs w:val="19"/>
        </w:rPr>
        <w:t>التواصل المباشر بين رئيس المجلس وأمانة CUA في الموضوعات العاجلة.</w:t>
      </w:r>
    </w:p>
    <w:p w:rsidR="002315BF" w:rsidRDefault="003C6F11" w:rsidP="00801C8F">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الثاني: </w:t>
      </w:r>
      <w:r>
        <w:rPr>
          <w:b/>
          <w:bCs/>
          <w:color w:val="143F2A"/>
        </w:rPr>
        <w:t>العلاقة برئيس الجامعة والإدارة التنفيذية</w:t>
      </w:r>
    </w:p>
    <w:p w:rsidR="002315BF" w:rsidRDefault="003C6F11" w:rsidP="00801C8F">
      <w:pPr>
        <w:spacing w:before="280" w:after="120"/>
      </w:pPr>
      <w:r>
        <w:rPr>
          <w:b/>
          <w:bCs/>
          <w:color w:val="1F5F3F"/>
          <w:sz w:val="20"/>
          <w:szCs w:val="20"/>
        </w:rPr>
        <w:t xml:space="preserve">المادة (٢٦): </w:t>
      </w:r>
      <w:r>
        <w:rPr>
          <w:b/>
          <w:bCs/>
          <w:color w:val="143F2A"/>
          <w:sz w:val="20"/>
          <w:szCs w:val="20"/>
        </w:rPr>
        <w:t>العلاقة برئيس الجامعة</w:t>
      </w:r>
    </w:p>
    <w:p w:rsidR="002315BF" w:rsidRDefault="003C6F11" w:rsidP="00801C8F">
      <w:pPr>
        <w:spacing w:before="60" w:after="80" w:line="380" w:lineRule="auto"/>
        <w:ind w:right="200"/>
      </w:pPr>
      <w:r>
        <w:rPr>
          <w:color w:val="0E1A14"/>
          <w:sz w:val="20"/>
          <w:szCs w:val="20"/>
        </w:rPr>
        <w:t>تقوم العلاقة بين المجلس ورئيس الجامعة على المبادئ التالية:</w:t>
      </w:r>
    </w:p>
    <w:p w:rsidR="002315BF" w:rsidRDefault="003C6F11" w:rsidP="00801C8F">
      <w:pPr>
        <w:spacing w:before="40" w:after="40" w:line="360" w:lineRule="auto"/>
        <w:ind w:right="600"/>
      </w:pPr>
      <w:r>
        <w:rPr>
          <w:b/>
          <w:bCs/>
          <w:color w:val="B89855"/>
          <w:sz w:val="18"/>
          <w:szCs w:val="18"/>
        </w:rPr>
        <w:lastRenderedPageBreak/>
        <w:t xml:space="preserve">1. </w:t>
      </w:r>
      <w:r>
        <w:rPr>
          <w:color w:val="0E1A14"/>
          <w:sz w:val="19"/>
          <w:szCs w:val="19"/>
        </w:rPr>
        <w:t>يُرشح المجلس رئيس الجامعة وفق الآلية المنصوص عليها في النظام.</w:t>
      </w:r>
    </w:p>
    <w:p w:rsidR="002315BF" w:rsidRDefault="003C6F11" w:rsidP="00801C8F">
      <w:pPr>
        <w:spacing w:before="40" w:after="40" w:line="360" w:lineRule="auto"/>
        <w:ind w:right="600"/>
      </w:pPr>
      <w:r>
        <w:rPr>
          <w:b/>
          <w:bCs/>
          <w:color w:val="B89855"/>
          <w:sz w:val="18"/>
          <w:szCs w:val="18"/>
        </w:rPr>
        <w:t xml:space="preserve">2. </w:t>
      </w:r>
      <w:r>
        <w:rPr>
          <w:color w:val="0E1A14"/>
          <w:sz w:val="19"/>
          <w:szCs w:val="19"/>
        </w:rPr>
        <w:t>يخضع رئيس الجامعة لتقييم سنوي من المجلس وفق معايير مكتوبة ومعلنة.</w:t>
      </w:r>
    </w:p>
    <w:p w:rsidR="002315BF" w:rsidRDefault="003C6F11" w:rsidP="00801C8F">
      <w:pPr>
        <w:spacing w:before="40" w:after="40" w:line="360" w:lineRule="auto"/>
        <w:ind w:right="600"/>
      </w:pPr>
      <w:r>
        <w:rPr>
          <w:b/>
          <w:bCs/>
          <w:color w:val="B89855"/>
          <w:sz w:val="18"/>
          <w:szCs w:val="18"/>
        </w:rPr>
        <w:t xml:space="preserve">3. </w:t>
      </w:r>
      <w:r>
        <w:rPr>
          <w:color w:val="0E1A14"/>
          <w:sz w:val="19"/>
          <w:szCs w:val="19"/>
        </w:rPr>
        <w:t>يحضر رئيس الجامعة اجتماعات المجلس بصفة منتظمة لتقديم التقارير.</w:t>
      </w:r>
    </w:p>
    <w:p w:rsidR="002315BF" w:rsidRDefault="003C6F11" w:rsidP="00801C8F">
      <w:pPr>
        <w:spacing w:before="40" w:after="40" w:line="360" w:lineRule="auto"/>
        <w:ind w:right="600"/>
      </w:pPr>
      <w:r>
        <w:rPr>
          <w:b/>
          <w:bCs/>
          <w:color w:val="B89855"/>
          <w:sz w:val="18"/>
          <w:szCs w:val="18"/>
        </w:rPr>
        <w:t xml:space="preserve">4. </w:t>
      </w:r>
      <w:r>
        <w:rPr>
          <w:color w:val="0E1A14"/>
          <w:sz w:val="19"/>
          <w:szCs w:val="19"/>
        </w:rPr>
        <w:t>يحق لرئيس الجامعة عرض الموضوعات على المجلس للنظر فيها.</w:t>
      </w:r>
    </w:p>
    <w:p w:rsidR="002315BF" w:rsidRDefault="003C6F11" w:rsidP="00801C8F">
      <w:pPr>
        <w:spacing w:before="40" w:after="40" w:line="360" w:lineRule="auto"/>
        <w:ind w:right="600"/>
      </w:pPr>
      <w:r>
        <w:rPr>
          <w:b/>
          <w:bCs/>
          <w:color w:val="B89855"/>
          <w:sz w:val="18"/>
          <w:szCs w:val="18"/>
        </w:rPr>
        <w:t xml:space="preserve">5. </w:t>
      </w:r>
      <w:r>
        <w:rPr>
          <w:color w:val="0E1A14"/>
          <w:sz w:val="19"/>
          <w:szCs w:val="19"/>
        </w:rPr>
        <w:t>يلتزم رئيس الجامعة بتنفيذ قرارات المجلس وتقديم تقارير دورية عن التنفيذ.</w:t>
      </w:r>
    </w:p>
    <w:p w:rsidR="002315BF" w:rsidRDefault="003C6F11" w:rsidP="00801C8F">
      <w:pPr>
        <w:spacing w:before="40" w:after="40" w:line="360" w:lineRule="auto"/>
        <w:ind w:right="600"/>
      </w:pPr>
      <w:r>
        <w:rPr>
          <w:b/>
          <w:bCs/>
          <w:color w:val="B89855"/>
          <w:sz w:val="18"/>
          <w:szCs w:val="18"/>
        </w:rPr>
        <w:t xml:space="preserve">6. </w:t>
      </w:r>
      <w:r>
        <w:rPr>
          <w:color w:val="0E1A14"/>
          <w:sz w:val="19"/>
          <w:szCs w:val="19"/>
        </w:rPr>
        <w:t>تقوم العلاقة على الاحترام المتبادل وعدم التدخل في الصلاحيات التشغيلية اليومية.</w:t>
      </w:r>
    </w:p>
    <w:p w:rsidR="002315BF" w:rsidRDefault="003C6F11" w:rsidP="00801C8F">
      <w:pPr>
        <w:spacing w:before="280" w:after="120"/>
      </w:pPr>
      <w:r>
        <w:rPr>
          <w:b/>
          <w:bCs/>
          <w:color w:val="1F5F3F"/>
          <w:sz w:val="20"/>
          <w:szCs w:val="20"/>
        </w:rPr>
        <w:t xml:space="preserve">المادة (٢٧): </w:t>
      </w:r>
      <w:r>
        <w:rPr>
          <w:b/>
          <w:bCs/>
          <w:color w:val="143F2A"/>
          <w:sz w:val="20"/>
          <w:szCs w:val="20"/>
        </w:rPr>
        <w:t>حدود التدخل في الصلاحيات</w:t>
      </w:r>
    </w:p>
    <w:p w:rsidR="002315BF" w:rsidRDefault="003C6F11" w:rsidP="00801C8F">
      <w:pPr>
        <w:spacing w:before="60" w:after="80" w:line="380" w:lineRule="auto"/>
        <w:ind w:right="200"/>
      </w:pPr>
      <w:r>
        <w:rPr>
          <w:color w:val="0E1A14"/>
          <w:sz w:val="20"/>
          <w:szCs w:val="20"/>
        </w:rPr>
        <w:t>يُلتزم بالفصل الواضح بين الأدوار وفق المبادئ التالية:</w:t>
      </w:r>
    </w:p>
    <w:p w:rsidR="002315BF" w:rsidRDefault="003C6F11" w:rsidP="00801C8F">
      <w:pPr>
        <w:spacing w:before="40" w:after="40" w:line="360" w:lineRule="auto"/>
        <w:ind w:right="600"/>
      </w:pPr>
      <w:r>
        <w:rPr>
          <w:b/>
          <w:bCs/>
          <w:color w:val="B89855"/>
          <w:sz w:val="18"/>
          <w:szCs w:val="18"/>
        </w:rPr>
        <w:t xml:space="preserve">1. </w:t>
      </w:r>
      <w:r>
        <w:rPr>
          <w:color w:val="0E1A14"/>
          <w:sz w:val="19"/>
          <w:szCs w:val="19"/>
        </w:rPr>
        <w:t>يختص ال</w:t>
      </w:r>
      <w:r>
        <w:rPr>
          <w:color w:val="0E1A14"/>
          <w:sz w:val="19"/>
          <w:szCs w:val="19"/>
        </w:rPr>
        <w:t>مجلس بـ: الاستراتيجية، السياسات، الإشراف، المساءلة، إقرار الميزانية.</w:t>
      </w:r>
    </w:p>
    <w:p w:rsidR="002315BF" w:rsidRDefault="003C6F11" w:rsidP="00801C8F">
      <w:pPr>
        <w:spacing w:before="40" w:after="40" w:line="360" w:lineRule="auto"/>
        <w:ind w:right="600"/>
      </w:pPr>
      <w:r>
        <w:rPr>
          <w:b/>
          <w:bCs/>
          <w:color w:val="B89855"/>
          <w:sz w:val="18"/>
          <w:szCs w:val="18"/>
        </w:rPr>
        <w:t xml:space="preserve">2. </w:t>
      </w:r>
      <w:r>
        <w:rPr>
          <w:color w:val="0E1A14"/>
          <w:sz w:val="19"/>
          <w:szCs w:val="19"/>
        </w:rPr>
        <w:t>تختص الإدارة التنفيذية بـ: التشغيل اليومي، تنفيذ القرارات، الإدارة العملية.</w:t>
      </w:r>
    </w:p>
    <w:p w:rsidR="002315BF" w:rsidRDefault="003C6F11" w:rsidP="00801C8F">
      <w:pPr>
        <w:spacing w:before="40" w:after="40" w:line="360" w:lineRule="auto"/>
        <w:ind w:right="600"/>
      </w:pPr>
      <w:r>
        <w:rPr>
          <w:b/>
          <w:bCs/>
          <w:color w:val="B89855"/>
          <w:sz w:val="18"/>
          <w:szCs w:val="18"/>
        </w:rPr>
        <w:t xml:space="preserve">3. </w:t>
      </w:r>
      <w:r>
        <w:rPr>
          <w:color w:val="0E1A14"/>
          <w:sz w:val="19"/>
          <w:szCs w:val="19"/>
        </w:rPr>
        <w:t>يحظر على المجلس التدخل في القرارات التشغيلية اليومية لرئيس الجامعة.</w:t>
      </w:r>
    </w:p>
    <w:p w:rsidR="002315BF" w:rsidRDefault="003C6F11" w:rsidP="00801C8F">
      <w:pPr>
        <w:spacing w:before="40" w:after="40" w:line="360" w:lineRule="auto"/>
        <w:ind w:right="600"/>
      </w:pPr>
      <w:r>
        <w:rPr>
          <w:b/>
          <w:bCs/>
          <w:color w:val="B89855"/>
          <w:sz w:val="18"/>
          <w:szCs w:val="18"/>
        </w:rPr>
        <w:t xml:space="preserve">4. </w:t>
      </w:r>
      <w:r>
        <w:rPr>
          <w:color w:val="0E1A14"/>
          <w:sz w:val="19"/>
          <w:szCs w:val="19"/>
        </w:rPr>
        <w:t>يحظر على الإدارة التنفيذية تجاوز ا</w:t>
      </w:r>
      <w:r>
        <w:rPr>
          <w:color w:val="0E1A14"/>
          <w:sz w:val="19"/>
          <w:szCs w:val="19"/>
        </w:rPr>
        <w:t>لصلاحيات المُفوَّضة لها.</w:t>
      </w:r>
    </w:p>
    <w:p w:rsidR="002315BF" w:rsidRDefault="003C6F11" w:rsidP="00801C8F">
      <w:pPr>
        <w:spacing w:before="40" w:after="40" w:line="360" w:lineRule="auto"/>
        <w:ind w:right="600"/>
      </w:pPr>
      <w:r>
        <w:rPr>
          <w:b/>
          <w:bCs/>
          <w:color w:val="B89855"/>
          <w:sz w:val="18"/>
          <w:szCs w:val="18"/>
        </w:rPr>
        <w:t xml:space="preserve">5. </w:t>
      </w:r>
      <w:r>
        <w:rPr>
          <w:color w:val="0E1A14"/>
          <w:sz w:val="19"/>
          <w:szCs w:val="19"/>
        </w:rPr>
        <w:t>تُعالج حالات التداخل عبر مصفوفة الصلاحيات (BOT-DOA-001).</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15BF" w:rsidTr="00801C8F">
        <w:tblPrEx>
          <w:tblCellMar>
            <w:top w:w="0" w:type="dxa"/>
            <w:bottom w:w="0" w:type="dxa"/>
          </w:tblCellMar>
        </w:tblPrEx>
        <w:trPr>
          <w:jc w:val="center"/>
        </w:trPr>
        <w:tc>
          <w:tcPr>
            <w:tcW w:w="9360" w:type="dxa"/>
            <w:tcBorders>
              <w:top w:val="single" w:sz="4" w:space="0" w:color="B89855"/>
              <w:left w:val="single" w:sz="4" w:space="0" w:color="B89855"/>
              <w:bottom w:val="single" w:sz="4" w:space="0" w:color="B89855"/>
              <w:right w:val="single" w:sz="24" w:space="0" w:color="B89855"/>
            </w:tcBorders>
            <w:shd w:val="clear" w:color="auto" w:fill="F2EDDF"/>
            <w:tcMar>
              <w:top w:w="120" w:type="dxa"/>
              <w:left w:w="200" w:type="dxa"/>
              <w:bottom w:w="120" w:type="dxa"/>
              <w:right w:w="200" w:type="dxa"/>
            </w:tcMar>
            <w:vAlign w:val="center"/>
          </w:tcPr>
          <w:p w:rsidR="002315BF" w:rsidRDefault="003C6F11" w:rsidP="00801C8F">
            <w:pPr>
              <w:jc w:val="center"/>
            </w:pPr>
            <w:r>
              <w:rPr>
                <w:b/>
                <w:bCs/>
                <w:color w:val="B89855"/>
                <w:sz w:val="20"/>
                <w:szCs w:val="20"/>
              </w:rPr>
              <w:t xml:space="preserve">⚠  </w:t>
            </w:r>
            <w:r>
              <w:rPr>
                <w:color w:val="0E1A14"/>
                <w:sz w:val="18"/>
                <w:szCs w:val="18"/>
              </w:rPr>
              <w:t>الفصل بين دور المجلس (</w:t>
            </w:r>
            <w:proofErr w:type="spellStart"/>
            <w:r>
              <w:rPr>
                <w:color w:val="0E1A14"/>
                <w:sz w:val="18"/>
                <w:szCs w:val="18"/>
              </w:rPr>
              <w:t>Strategic</w:t>
            </w:r>
            <w:proofErr w:type="spellEnd"/>
            <w:r>
              <w:rPr>
                <w:color w:val="0E1A14"/>
                <w:sz w:val="18"/>
                <w:szCs w:val="18"/>
              </w:rPr>
              <w:t xml:space="preserve"> </w:t>
            </w:r>
            <w:proofErr w:type="spellStart"/>
            <w:r>
              <w:rPr>
                <w:color w:val="0E1A14"/>
                <w:sz w:val="18"/>
                <w:szCs w:val="18"/>
              </w:rPr>
              <w:t>Oversight</w:t>
            </w:r>
            <w:proofErr w:type="spellEnd"/>
            <w:r>
              <w:rPr>
                <w:color w:val="0E1A14"/>
                <w:sz w:val="18"/>
                <w:szCs w:val="18"/>
              </w:rPr>
              <w:t>) ودور الإدارة التنفيذية (</w:t>
            </w:r>
            <w:proofErr w:type="spellStart"/>
            <w:r>
              <w:rPr>
                <w:color w:val="0E1A14"/>
                <w:sz w:val="18"/>
                <w:szCs w:val="18"/>
              </w:rPr>
              <w:t>Operational</w:t>
            </w:r>
            <w:proofErr w:type="spellEnd"/>
            <w:r>
              <w:rPr>
                <w:color w:val="0E1A14"/>
                <w:sz w:val="18"/>
                <w:szCs w:val="18"/>
              </w:rPr>
              <w:t xml:space="preserve"> </w:t>
            </w:r>
            <w:proofErr w:type="spellStart"/>
            <w:r>
              <w:rPr>
                <w:color w:val="0E1A14"/>
                <w:sz w:val="18"/>
                <w:szCs w:val="18"/>
              </w:rPr>
              <w:t>Management</w:t>
            </w:r>
            <w:proofErr w:type="spellEnd"/>
            <w:r>
              <w:rPr>
                <w:color w:val="0E1A14"/>
                <w:sz w:val="18"/>
                <w:szCs w:val="18"/>
              </w:rPr>
              <w:t>) هو ركيزة الحوكمة الفعّالة، والخلط بينهما يؤدي إلى ضعف المساءلة وتعطيل الأداء.</w:t>
            </w:r>
          </w:p>
        </w:tc>
      </w:tr>
    </w:tbl>
    <w:p w:rsidR="002315BF" w:rsidRDefault="003C6F11" w:rsidP="00801C8F">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الثالث: </w:t>
      </w:r>
      <w:r>
        <w:rPr>
          <w:b/>
          <w:bCs/>
          <w:color w:val="143F2A"/>
        </w:rPr>
        <w:t>العلاقة بمجلس الجامعة</w:t>
      </w:r>
    </w:p>
    <w:p w:rsidR="002315BF" w:rsidRDefault="003C6F11" w:rsidP="00801C8F">
      <w:pPr>
        <w:spacing w:before="280" w:after="120"/>
      </w:pPr>
      <w:r>
        <w:rPr>
          <w:b/>
          <w:bCs/>
          <w:color w:val="1F5F3F"/>
          <w:sz w:val="20"/>
          <w:szCs w:val="20"/>
        </w:rPr>
        <w:t xml:space="preserve">المادة (٢٨): </w:t>
      </w:r>
      <w:r>
        <w:rPr>
          <w:b/>
          <w:bCs/>
          <w:color w:val="143F2A"/>
          <w:sz w:val="20"/>
          <w:szCs w:val="20"/>
        </w:rPr>
        <w:t>تكامل الأدوار</w:t>
      </w:r>
    </w:p>
    <w:p w:rsidR="002315BF" w:rsidRDefault="003C6F11" w:rsidP="00801C8F">
      <w:pPr>
        <w:spacing w:before="60" w:after="80" w:line="380" w:lineRule="auto"/>
        <w:ind w:right="200"/>
      </w:pPr>
      <w:r>
        <w:rPr>
          <w:color w:val="0E1A14"/>
          <w:sz w:val="20"/>
          <w:szCs w:val="20"/>
        </w:rPr>
        <w:t>تتكامل أدوار مجلس الأمناء ومجلس الجامعة وفق ما يلي:</w:t>
      </w:r>
    </w:p>
    <w:p w:rsidR="002315BF" w:rsidRDefault="003C6F11" w:rsidP="00801C8F">
      <w:pPr>
        <w:spacing w:before="40" w:after="40" w:line="360" w:lineRule="auto"/>
        <w:ind w:right="600"/>
      </w:pPr>
      <w:r>
        <w:rPr>
          <w:b/>
          <w:bCs/>
          <w:color w:val="B89855"/>
          <w:sz w:val="18"/>
          <w:szCs w:val="18"/>
        </w:rPr>
        <w:t xml:space="preserve">1. </w:t>
      </w:r>
      <w:r>
        <w:rPr>
          <w:color w:val="0E1A14"/>
          <w:sz w:val="19"/>
          <w:szCs w:val="19"/>
        </w:rPr>
        <w:t>يختص مجلس الأمناء بالحوكمة العليا والإطار الاستراتيجي والإشرافي.</w:t>
      </w:r>
    </w:p>
    <w:p w:rsidR="002315BF" w:rsidRDefault="003C6F11" w:rsidP="00801C8F">
      <w:pPr>
        <w:spacing w:before="40" w:after="40" w:line="360" w:lineRule="auto"/>
        <w:ind w:right="600"/>
      </w:pPr>
      <w:r>
        <w:rPr>
          <w:b/>
          <w:bCs/>
          <w:color w:val="B89855"/>
          <w:sz w:val="18"/>
          <w:szCs w:val="18"/>
        </w:rPr>
        <w:t xml:space="preserve">2. </w:t>
      </w:r>
      <w:r>
        <w:rPr>
          <w:color w:val="0E1A14"/>
          <w:sz w:val="19"/>
          <w:szCs w:val="19"/>
        </w:rPr>
        <w:t>يختص مجلس الجامعة بالشؤون الأكاديمية الداخلية والتشغيلية وفق نظام الجامعات.</w:t>
      </w:r>
    </w:p>
    <w:p w:rsidR="002315BF" w:rsidRDefault="003C6F11" w:rsidP="00801C8F">
      <w:pPr>
        <w:spacing w:before="40" w:after="40" w:line="360" w:lineRule="auto"/>
        <w:ind w:right="600"/>
      </w:pPr>
      <w:r>
        <w:rPr>
          <w:b/>
          <w:bCs/>
          <w:color w:val="B89855"/>
          <w:sz w:val="18"/>
          <w:szCs w:val="18"/>
        </w:rPr>
        <w:t xml:space="preserve">3. </w:t>
      </w:r>
      <w:r>
        <w:rPr>
          <w:color w:val="0E1A14"/>
          <w:sz w:val="19"/>
          <w:szCs w:val="19"/>
        </w:rPr>
        <w:t>تُرفع المخرجات الاستراتيجية والمالية الكبرى من مجلس الجامعة إلى مجلس الأمناء.</w:t>
      </w:r>
    </w:p>
    <w:p w:rsidR="002315BF" w:rsidRDefault="003C6F11" w:rsidP="00801C8F">
      <w:pPr>
        <w:spacing w:before="40" w:after="40" w:line="360" w:lineRule="auto"/>
        <w:ind w:right="600"/>
      </w:pPr>
      <w:r>
        <w:rPr>
          <w:b/>
          <w:bCs/>
          <w:color w:val="B89855"/>
          <w:sz w:val="18"/>
          <w:szCs w:val="18"/>
        </w:rPr>
        <w:t xml:space="preserve">4. </w:t>
      </w:r>
      <w:r>
        <w:rPr>
          <w:color w:val="0E1A14"/>
          <w:sz w:val="19"/>
          <w:szCs w:val="19"/>
        </w:rPr>
        <w:t>يحضر رئيس مجلس الجامعة (رئيس الجامعة) اجتماعات الأمناء بصفته الاعتبارية.</w:t>
      </w:r>
    </w:p>
    <w:p w:rsidR="002315BF" w:rsidRDefault="003C6F11" w:rsidP="00801C8F">
      <w:pPr>
        <w:spacing w:before="40" w:after="40" w:line="360" w:lineRule="auto"/>
        <w:ind w:right="600"/>
      </w:pPr>
      <w:r>
        <w:rPr>
          <w:b/>
          <w:bCs/>
          <w:color w:val="B89855"/>
          <w:sz w:val="18"/>
          <w:szCs w:val="18"/>
        </w:rPr>
        <w:t xml:space="preserve">5. </w:t>
      </w:r>
      <w:r>
        <w:rPr>
          <w:color w:val="0E1A14"/>
          <w:sz w:val="19"/>
          <w:szCs w:val="19"/>
        </w:rPr>
        <w:t>تُحفظ استقلالية مجلس</w:t>
      </w:r>
      <w:r>
        <w:rPr>
          <w:color w:val="0E1A14"/>
          <w:sz w:val="19"/>
          <w:szCs w:val="19"/>
        </w:rPr>
        <w:t xml:space="preserve"> الجامعة في النظر بالشؤون الأكاديمية الجوهرية.</w:t>
      </w:r>
    </w:p>
    <w:p w:rsidR="002315BF" w:rsidRDefault="003C6F11">
      <w:pPr>
        <w:pageBreakBefore/>
      </w:pPr>
      <w:r>
        <w:lastRenderedPageBreak/>
        <w:br/>
      </w:r>
    </w:p>
    <w:p w:rsidR="002315BF" w:rsidRDefault="003C6F11">
      <w:pPr>
        <w:shd w:val="clear" w:color="auto" w:fill="1F5F3F"/>
        <w:spacing w:before="480" w:after="120" w:line="360" w:lineRule="auto"/>
        <w:jc w:val="center"/>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2315BF" w:rsidTr="00801C8F">
        <w:tblPrEx>
          <w:tblCellMar>
            <w:top w:w="0" w:type="dxa"/>
            <w:bottom w:w="0" w:type="dxa"/>
          </w:tblCellMar>
        </w:tblPrEx>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tcPr>
          <w:p w:rsidR="002315BF" w:rsidRDefault="003C6F11">
            <w:pPr>
              <w:spacing w:after="80" w:line="280" w:lineRule="auto"/>
              <w:jc w:val="center"/>
            </w:pPr>
            <w:r>
              <w:rPr>
                <w:b/>
                <w:bCs/>
                <w:color w:val="D4B574"/>
                <w:sz w:val="18"/>
                <w:szCs w:val="18"/>
              </w:rPr>
              <w:t>الباب السادس</w:t>
            </w:r>
          </w:p>
          <w:p w:rsidR="002315BF" w:rsidRDefault="003C6F11">
            <w:pPr>
              <w:spacing w:line="360" w:lineRule="auto"/>
              <w:jc w:val="center"/>
            </w:pPr>
            <w:r>
              <w:rPr>
                <w:b/>
                <w:bCs/>
                <w:color w:val="FFFFFF"/>
                <w:sz w:val="28"/>
                <w:szCs w:val="28"/>
              </w:rPr>
              <w:t>الأمانة العامة للمجلس</w:t>
            </w:r>
          </w:p>
        </w:tc>
      </w:tr>
    </w:tbl>
    <w:p w:rsidR="002315BF" w:rsidRDefault="002315BF" w:rsidP="00801C8F">
      <w:pPr>
        <w:spacing w:before="240" w:after="240"/>
      </w:pPr>
    </w:p>
    <w:p w:rsidR="002315BF" w:rsidRDefault="003C6F11" w:rsidP="00801C8F">
      <w:pPr>
        <w:spacing w:before="280" w:after="120"/>
      </w:pPr>
      <w:r>
        <w:rPr>
          <w:b/>
          <w:bCs/>
          <w:color w:val="1F5F3F"/>
          <w:sz w:val="20"/>
          <w:szCs w:val="20"/>
        </w:rPr>
        <w:t xml:space="preserve">المادة (٢٩): </w:t>
      </w:r>
      <w:r>
        <w:rPr>
          <w:b/>
          <w:bCs/>
          <w:color w:val="143F2A"/>
          <w:sz w:val="20"/>
          <w:szCs w:val="20"/>
        </w:rPr>
        <w:t>تأسيس الأمانة العامة</w:t>
      </w:r>
    </w:p>
    <w:p w:rsidR="002315BF" w:rsidRDefault="003C6F11" w:rsidP="00801C8F">
      <w:pPr>
        <w:spacing w:before="60" w:after="80" w:line="380" w:lineRule="auto"/>
        <w:ind w:right="200"/>
      </w:pPr>
      <w:r>
        <w:rPr>
          <w:color w:val="0E1A14"/>
          <w:sz w:val="20"/>
          <w:szCs w:val="20"/>
        </w:rPr>
        <w:t>تُؤسَّس الأمانة العامة لمجلس الأمناء بوصفها الذراع التنفيذية الإدارية للمجلس، تتولى توفير الدعم اللوجستي والمعرفي والفني للمجلس وأعضائه ولجانه.</w:t>
      </w:r>
    </w:p>
    <w:p w:rsidR="002315BF" w:rsidRDefault="003C6F11" w:rsidP="00801C8F">
      <w:pPr>
        <w:spacing w:before="280" w:after="120"/>
      </w:pPr>
      <w:r>
        <w:rPr>
          <w:b/>
          <w:bCs/>
          <w:color w:val="1F5F3F"/>
          <w:sz w:val="20"/>
          <w:szCs w:val="20"/>
        </w:rPr>
        <w:t xml:space="preserve">المادة (٣٠): </w:t>
      </w:r>
      <w:r>
        <w:rPr>
          <w:b/>
          <w:bCs/>
          <w:color w:val="143F2A"/>
          <w:sz w:val="20"/>
          <w:szCs w:val="20"/>
        </w:rPr>
        <w:t>الأمين العام</w:t>
      </w:r>
    </w:p>
    <w:p w:rsidR="002315BF" w:rsidRDefault="003C6F11" w:rsidP="00801C8F">
      <w:pPr>
        <w:spacing w:before="60" w:after="80" w:line="380" w:lineRule="auto"/>
        <w:ind w:right="200"/>
      </w:pPr>
      <w:r>
        <w:rPr>
          <w:color w:val="0E1A14"/>
          <w:sz w:val="20"/>
          <w:szCs w:val="20"/>
        </w:rPr>
        <w:t>يُعيَّن الأمين العام بقرار من المجلس بناءً على ترشيح رئيس المجلس، ويُشترط فيه:</w:t>
      </w:r>
    </w:p>
    <w:p w:rsidR="002315BF" w:rsidRDefault="003C6F11" w:rsidP="00801C8F">
      <w:pPr>
        <w:spacing w:before="40" w:after="40" w:line="360" w:lineRule="auto"/>
        <w:ind w:right="600"/>
      </w:pPr>
      <w:r>
        <w:rPr>
          <w:b/>
          <w:bCs/>
          <w:color w:val="B89855"/>
          <w:sz w:val="18"/>
          <w:szCs w:val="18"/>
        </w:rPr>
        <w:t xml:space="preserve">1. </w:t>
      </w:r>
      <w:r>
        <w:rPr>
          <w:color w:val="0E1A14"/>
          <w:sz w:val="19"/>
          <w:szCs w:val="19"/>
        </w:rPr>
        <w:t>أن ي</w:t>
      </w:r>
      <w:r>
        <w:rPr>
          <w:color w:val="0E1A14"/>
          <w:sz w:val="19"/>
          <w:szCs w:val="19"/>
        </w:rPr>
        <w:t>كون حاصلاً على مؤهل علمي لا يقل عن الماجستير.</w:t>
      </w:r>
    </w:p>
    <w:p w:rsidR="002315BF" w:rsidRDefault="003C6F11" w:rsidP="00801C8F">
      <w:pPr>
        <w:spacing w:before="40" w:after="40" w:line="360" w:lineRule="auto"/>
        <w:ind w:right="600"/>
      </w:pPr>
      <w:r>
        <w:rPr>
          <w:b/>
          <w:bCs/>
          <w:color w:val="B89855"/>
          <w:sz w:val="18"/>
          <w:szCs w:val="18"/>
        </w:rPr>
        <w:t xml:space="preserve">2. </w:t>
      </w:r>
      <w:r>
        <w:rPr>
          <w:color w:val="0E1A14"/>
          <w:sz w:val="19"/>
          <w:szCs w:val="19"/>
        </w:rPr>
        <w:t>أن يتمتع بخبرة لا تقل عن (١٥) سنة في العمل المؤسسي والحوكمة.</w:t>
      </w:r>
    </w:p>
    <w:p w:rsidR="002315BF" w:rsidRDefault="003C6F11" w:rsidP="00801C8F">
      <w:pPr>
        <w:spacing w:before="40" w:after="40" w:line="360" w:lineRule="auto"/>
        <w:ind w:right="600"/>
      </w:pPr>
      <w:r>
        <w:rPr>
          <w:b/>
          <w:bCs/>
          <w:color w:val="B89855"/>
          <w:sz w:val="18"/>
          <w:szCs w:val="18"/>
        </w:rPr>
        <w:t xml:space="preserve">3. </w:t>
      </w:r>
      <w:r>
        <w:rPr>
          <w:color w:val="0E1A14"/>
          <w:sz w:val="19"/>
          <w:szCs w:val="19"/>
        </w:rPr>
        <w:t>أن يكون متفرغاً بالكامل لمهام الأمانة العامة.</w:t>
      </w:r>
    </w:p>
    <w:p w:rsidR="002315BF" w:rsidRDefault="003C6F11" w:rsidP="00801C8F">
      <w:pPr>
        <w:spacing w:before="40" w:after="40" w:line="360" w:lineRule="auto"/>
        <w:ind w:right="600"/>
      </w:pPr>
      <w:r>
        <w:rPr>
          <w:b/>
          <w:bCs/>
          <w:color w:val="B89855"/>
          <w:sz w:val="18"/>
          <w:szCs w:val="18"/>
        </w:rPr>
        <w:t xml:space="preserve">4. </w:t>
      </w:r>
      <w:r>
        <w:rPr>
          <w:color w:val="0E1A14"/>
          <w:sz w:val="19"/>
          <w:szCs w:val="19"/>
        </w:rPr>
        <w:t>أن يجتاز معايير النزاهة والاستقلالية.</w:t>
      </w:r>
    </w:p>
    <w:p w:rsidR="002315BF" w:rsidRDefault="003C6F11" w:rsidP="00801C8F">
      <w:pPr>
        <w:spacing w:before="280" w:after="120"/>
      </w:pPr>
      <w:r>
        <w:rPr>
          <w:b/>
          <w:bCs/>
          <w:color w:val="1F5F3F"/>
          <w:sz w:val="20"/>
          <w:szCs w:val="20"/>
        </w:rPr>
        <w:t xml:space="preserve">المادة (٣١): </w:t>
      </w:r>
      <w:r>
        <w:rPr>
          <w:b/>
          <w:bCs/>
          <w:color w:val="143F2A"/>
          <w:sz w:val="20"/>
          <w:szCs w:val="20"/>
        </w:rPr>
        <w:t>اختصاصات الأمانة العامة</w:t>
      </w:r>
    </w:p>
    <w:p w:rsidR="002315BF" w:rsidRDefault="003C6F11" w:rsidP="00801C8F">
      <w:pPr>
        <w:spacing w:before="60" w:after="80" w:line="380" w:lineRule="auto"/>
        <w:ind w:right="200"/>
      </w:pPr>
      <w:r>
        <w:rPr>
          <w:color w:val="0E1A14"/>
          <w:sz w:val="20"/>
          <w:szCs w:val="20"/>
        </w:rPr>
        <w:t>تختص الأمانة العامة بما يلي:</w:t>
      </w:r>
    </w:p>
    <w:p w:rsidR="002315BF" w:rsidRDefault="003C6F11" w:rsidP="00801C8F">
      <w:pPr>
        <w:spacing w:before="40" w:after="40" w:line="360" w:lineRule="auto"/>
        <w:ind w:right="600"/>
      </w:pPr>
      <w:r>
        <w:rPr>
          <w:b/>
          <w:bCs/>
          <w:color w:val="B89855"/>
          <w:sz w:val="18"/>
          <w:szCs w:val="18"/>
        </w:rPr>
        <w:t xml:space="preserve">1. </w:t>
      </w:r>
      <w:r>
        <w:rPr>
          <w:color w:val="0E1A14"/>
          <w:sz w:val="19"/>
          <w:szCs w:val="19"/>
        </w:rPr>
        <w:t>الإعداد الكامل لاجتماعات المجلس واللجان.</w:t>
      </w:r>
    </w:p>
    <w:p w:rsidR="002315BF" w:rsidRDefault="003C6F11" w:rsidP="00801C8F">
      <w:pPr>
        <w:spacing w:before="40" w:after="40" w:line="360" w:lineRule="auto"/>
        <w:ind w:right="600"/>
      </w:pPr>
      <w:r>
        <w:rPr>
          <w:b/>
          <w:bCs/>
          <w:color w:val="B89855"/>
          <w:sz w:val="18"/>
          <w:szCs w:val="18"/>
        </w:rPr>
        <w:t xml:space="preserve">2. </w:t>
      </w:r>
      <w:r>
        <w:rPr>
          <w:color w:val="0E1A14"/>
          <w:sz w:val="19"/>
          <w:szCs w:val="19"/>
        </w:rPr>
        <w:t>تجهيز جدول الأعمال والوثائق الداعمة.</w:t>
      </w:r>
    </w:p>
    <w:p w:rsidR="002315BF" w:rsidRDefault="003C6F11" w:rsidP="00801C8F">
      <w:pPr>
        <w:spacing w:before="40" w:after="40" w:line="360" w:lineRule="auto"/>
        <w:ind w:right="600"/>
      </w:pPr>
      <w:r>
        <w:rPr>
          <w:b/>
          <w:bCs/>
          <w:color w:val="B89855"/>
          <w:sz w:val="18"/>
          <w:szCs w:val="18"/>
        </w:rPr>
        <w:t xml:space="preserve">3. </w:t>
      </w:r>
      <w:r>
        <w:rPr>
          <w:color w:val="0E1A14"/>
          <w:sz w:val="19"/>
          <w:szCs w:val="19"/>
        </w:rPr>
        <w:t>إعداد محاضر الاجتماعات وتعميمها.</w:t>
      </w:r>
    </w:p>
    <w:p w:rsidR="002315BF" w:rsidRDefault="003C6F11" w:rsidP="00801C8F">
      <w:pPr>
        <w:spacing w:before="40" w:after="40" w:line="360" w:lineRule="auto"/>
        <w:ind w:right="600"/>
      </w:pPr>
      <w:r>
        <w:rPr>
          <w:b/>
          <w:bCs/>
          <w:color w:val="B89855"/>
          <w:sz w:val="18"/>
          <w:szCs w:val="18"/>
        </w:rPr>
        <w:t xml:space="preserve">4. </w:t>
      </w:r>
      <w:r>
        <w:rPr>
          <w:color w:val="0E1A14"/>
          <w:sz w:val="19"/>
          <w:szCs w:val="19"/>
        </w:rPr>
        <w:t>متابعة تنفيذ القرارات مع الإدارة التنفيذية.</w:t>
      </w:r>
    </w:p>
    <w:p w:rsidR="002315BF" w:rsidRDefault="003C6F11" w:rsidP="00801C8F">
      <w:pPr>
        <w:spacing w:before="40" w:after="40" w:line="360" w:lineRule="auto"/>
        <w:ind w:right="600"/>
      </w:pPr>
      <w:r>
        <w:rPr>
          <w:b/>
          <w:bCs/>
          <w:color w:val="B89855"/>
          <w:sz w:val="18"/>
          <w:szCs w:val="18"/>
        </w:rPr>
        <w:t xml:space="preserve">5. </w:t>
      </w:r>
      <w:r>
        <w:rPr>
          <w:color w:val="0E1A14"/>
          <w:sz w:val="19"/>
          <w:szCs w:val="19"/>
        </w:rPr>
        <w:t>إدارة منظومة الإفصاح وتضارب المصالح.</w:t>
      </w:r>
    </w:p>
    <w:p w:rsidR="002315BF" w:rsidRDefault="003C6F11" w:rsidP="00801C8F">
      <w:pPr>
        <w:spacing w:before="40" w:after="40" w:line="360" w:lineRule="auto"/>
        <w:ind w:right="600"/>
      </w:pPr>
      <w:r>
        <w:rPr>
          <w:b/>
          <w:bCs/>
          <w:color w:val="B89855"/>
          <w:sz w:val="18"/>
          <w:szCs w:val="18"/>
        </w:rPr>
        <w:t xml:space="preserve">6. </w:t>
      </w:r>
      <w:r>
        <w:rPr>
          <w:color w:val="0E1A14"/>
          <w:sz w:val="19"/>
          <w:szCs w:val="19"/>
        </w:rPr>
        <w:t>حفظ السجلات الرسم</w:t>
      </w:r>
      <w:r>
        <w:rPr>
          <w:color w:val="0E1A14"/>
          <w:sz w:val="19"/>
          <w:szCs w:val="19"/>
        </w:rPr>
        <w:t>ية للمجلس بصورة منهجية.</w:t>
      </w:r>
    </w:p>
    <w:p w:rsidR="002315BF" w:rsidRDefault="003C6F11" w:rsidP="00801C8F">
      <w:pPr>
        <w:spacing w:before="40" w:after="40" w:line="360" w:lineRule="auto"/>
        <w:ind w:right="600"/>
      </w:pPr>
      <w:r>
        <w:rPr>
          <w:b/>
          <w:bCs/>
          <w:color w:val="B89855"/>
          <w:sz w:val="18"/>
          <w:szCs w:val="18"/>
        </w:rPr>
        <w:t xml:space="preserve">7. </w:t>
      </w:r>
      <w:r>
        <w:rPr>
          <w:color w:val="0E1A14"/>
          <w:sz w:val="19"/>
          <w:szCs w:val="19"/>
        </w:rPr>
        <w:t>إعداد التقارير الدورية للمجلس وللجهات الخارجية.</w:t>
      </w:r>
    </w:p>
    <w:p w:rsidR="002315BF" w:rsidRDefault="003C6F11" w:rsidP="00801C8F">
      <w:pPr>
        <w:spacing w:before="40" w:after="40" w:line="360" w:lineRule="auto"/>
        <w:ind w:right="600"/>
      </w:pPr>
      <w:r>
        <w:rPr>
          <w:b/>
          <w:bCs/>
          <w:color w:val="B89855"/>
          <w:sz w:val="18"/>
          <w:szCs w:val="18"/>
        </w:rPr>
        <w:t xml:space="preserve">8. </w:t>
      </w:r>
      <w:r>
        <w:rPr>
          <w:color w:val="0E1A14"/>
          <w:sz w:val="19"/>
          <w:szCs w:val="19"/>
        </w:rPr>
        <w:t>تنسيق البرامج التطويرية لأعضاء المجلس.</w:t>
      </w:r>
    </w:p>
    <w:p w:rsidR="002315BF" w:rsidRDefault="003C6F11" w:rsidP="00801C8F">
      <w:pPr>
        <w:spacing w:before="40" w:after="40" w:line="360" w:lineRule="auto"/>
        <w:ind w:right="600"/>
      </w:pPr>
      <w:r>
        <w:rPr>
          <w:b/>
          <w:bCs/>
          <w:color w:val="B89855"/>
          <w:sz w:val="18"/>
          <w:szCs w:val="18"/>
        </w:rPr>
        <w:t xml:space="preserve">9. </w:t>
      </w:r>
      <w:r>
        <w:rPr>
          <w:color w:val="0E1A14"/>
          <w:sz w:val="19"/>
          <w:szCs w:val="19"/>
        </w:rPr>
        <w:t>إدارة العلاقات مع الأطراف ذات الصلة.</w:t>
      </w:r>
    </w:p>
    <w:p w:rsidR="002315BF" w:rsidRDefault="003C6F11">
      <w:pPr>
        <w:pageBreakBefore/>
      </w:pPr>
      <w:r>
        <w:lastRenderedPageBreak/>
        <w:br/>
      </w:r>
    </w:p>
    <w:p w:rsidR="002315BF" w:rsidRDefault="003C6F11" w:rsidP="00801C8F">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2315BF" w:rsidTr="00801C8F">
        <w:tblPrEx>
          <w:tblCellMar>
            <w:top w:w="0" w:type="dxa"/>
            <w:bottom w:w="0" w:type="dxa"/>
          </w:tblCellMar>
        </w:tblPrEx>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tcPr>
          <w:p w:rsidR="002315BF" w:rsidRDefault="003C6F11">
            <w:pPr>
              <w:spacing w:after="80" w:line="280" w:lineRule="auto"/>
              <w:jc w:val="center"/>
            </w:pPr>
            <w:r>
              <w:rPr>
                <w:b/>
                <w:bCs/>
                <w:color w:val="D4B574"/>
                <w:sz w:val="18"/>
                <w:szCs w:val="18"/>
              </w:rPr>
              <w:t>الباب السابع</w:t>
            </w:r>
          </w:p>
          <w:p w:rsidR="002315BF" w:rsidRDefault="003C6F11">
            <w:pPr>
              <w:spacing w:line="360" w:lineRule="auto"/>
              <w:jc w:val="center"/>
            </w:pPr>
            <w:r>
              <w:rPr>
                <w:b/>
                <w:bCs/>
                <w:color w:val="FFFFFF"/>
                <w:sz w:val="28"/>
                <w:szCs w:val="28"/>
              </w:rPr>
              <w:t>التقييم والتطوير المستمر</w:t>
            </w:r>
          </w:p>
        </w:tc>
      </w:tr>
    </w:tbl>
    <w:p w:rsidR="002315BF" w:rsidRDefault="002315BF" w:rsidP="00801C8F">
      <w:pPr>
        <w:spacing w:before="240" w:after="240"/>
      </w:pPr>
    </w:p>
    <w:p w:rsidR="002315BF" w:rsidRDefault="003C6F11" w:rsidP="00801C8F">
      <w:pPr>
        <w:spacing w:before="280" w:after="120"/>
      </w:pPr>
      <w:r>
        <w:rPr>
          <w:b/>
          <w:bCs/>
          <w:color w:val="1F5F3F"/>
          <w:sz w:val="20"/>
          <w:szCs w:val="20"/>
        </w:rPr>
        <w:t xml:space="preserve">المادة (٣٢): </w:t>
      </w:r>
      <w:r>
        <w:rPr>
          <w:b/>
          <w:bCs/>
          <w:color w:val="143F2A"/>
          <w:sz w:val="20"/>
          <w:szCs w:val="20"/>
        </w:rPr>
        <w:t>التقييم السنوي للأداء</w:t>
      </w:r>
    </w:p>
    <w:p w:rsidR="002315BF" w:rsidRDefault="003C6F11" w:rsidP="00801C8F">
      <w:pPr>
        <w:spacing w:before="60" w:after="80" w:line="380" w:lineRule="auto"/>
        <w:ind w:right="200"/>
      </w:pPr>
      <w:r>
        <w:rPr>
          <w:color w:val="0E1A14"/>
          <w:sz w:val="20"/>
          <w:szCs w:val="20"/>
        </w:rPr>
        <w:t>يُجري المجلس تقييماً سنوياً ذاتياً لأدائه يشمل:</w:t>
      </w:r>
    </w:p>
    <w:p w:rsidR="002315BF" w:rsidRDefault="003C6F11" w:rsidP="00801C8F">
      <w:pPr>
        <w:spacing w:before="40" w:after="40" w:line="360" w:lineRule="auto"/>
        <w:ind w:right="600"/>
      </w:pPr>
      <w:r>
        <w:rPr>
          <w:b/>
          <w:bCs/>
          <w:color w:val="B89855"/>
          <w:sz w:val="18"/>
          <w:szCs w:val="18"/>
        </w:rPr>
        <w:t xml:space="preserve">1. </w:t>
      </w:r>
      <w:r>
        <w:rPr>
          <w:color w:val="0E1A14"/>
          <w:sz w:val="19"/>
          <w:szCs w:val="19"/>
        </w:rPr>
        <w:t>تقييم أداء المجلس ككل (نموذج BOT-FRM-015).</w:t>
      </w:r>
    </w:p>
    <w:p w:rsidR="002315BF" w:rsidRDefault="003C6F11" w:rsidP="00801C8F">
      <w:pPr>
        <w:spacing w:before="40" w:after="40" w:line="360" w:lineRule="auto"/>
        <w:ind w:right="600"/>
      </w:pPr>
      <w:r>
        <w:rPr>
          <w:b/>
          <w:bCs/>
          <w:color w:val="B89855"/>
          <w:sz w:val="18"/>
          <w:szCs w:val="18"/>
        </w:rPr>
        <w:t xml:space="preserve">2. </w:t>
      </w:r>
      <w:r>
        <w:rPr>
          <w:color w:val="0E1A14"/>
          <w:sz w:val="19"/>
          <w:szCs w:val="19"/>
        </w:rPr>
        <w:t>تقييم أداء كل عضو على حدة (نموذج BOT-FRM-014).</w:t>
      </w:r>
    </w:p>
    <w:p w:rsidR="002315BF" w:rsidRDefault="003C6F11" w:rsidP="00801C8F">
      <w:pPr>
        <w:spacing w:before="40" w:after="40" w:line="360" w:lineRule="auto"/>
        <w:ind w:right="600"/>
      </w:pPr>
      <w:r>
        <w:rPr>
          <w:b/>
          <w:bCs/>
          <w:color w:val="B89855"/>
          <w:sz w:val="18"/>
          <w:szCs w:val="18"/>
        </w:rPr>
        <w:t xml:space="preserve">3. </w:t>
      </w:r>
      <w:r>
        <w:rPr>
          <w:color w:val="0E1A14"/>
          <w:sz w:val="19"/>
          <w:szCs w:val="19"/>
        </w:rPr>
        <w:t>تقييم أداء اللجان المنبثقة.</w:t>
      </w:r>
    </w:p>
    <w:p w:rsidR="002315BF" w:rsidRDefault="003C6F11" w:rsidP="00801C8F">
      <w:pPr>
        <w:spacing w:before="40" w:after="40" w:line="360" w:lineRule="auto"/>
        <w:ind w:right="600"/>
      </w:pPr>
      <w:r>
        <w:rPr>
          <w:b/>
          <w:bCs/>
          <w:color w:val="B89855"/>
          <w:sz w:val="18"/>
          <w:szCs w:val="18"/>
        </w:rPr>
        <w:t xml:space="preserve">4. </w:t>
      </w:r>
      <w:r>
        <w:rPr>
          <w:color w:val="0E1A14"/>
          <w:sz w:val="19"/>
          <w:szCs w:val="19"/>
        </w:rPr>
        <w:t>تقييم أداء الأمانة العامة.</w:t>
      </w:r>
    </w:p>
    <w:p w:rsidR="002315BF" w:rsidRDefault="003C6F11" w:rsidP="00801C8F">
      <w:pPr>
        <w:spacing w:before="40" w:after="40" w:line="360" w:lineRule="auto"/>
        <w:ind w:right="600"/>
      </w:pPr>
      <w:r>
        <w:rPr>
          <w:b/>
          <w:bCs/>
          <w:color w:val="B89855"/>
          <w:sz w:val="18"/>
          <w:szCs w:val="18"/>
        </w:rPr>
        <w:t xml:space="preserve">5. </w:t>
      </w:r>
      <w:r>
        <w:rPr>
          <w:color w:val="0E1A14"/>
          <w:sz w:val="19"/>
          <w:szCs w:val="19"/>
        </w:rPr>
        <w:t>تقييم العلاقة مع الإدارة التنفيذية.</w:t>
      </w:r>
    </w:p>
    <w:p w:rsidR="002315BF" w:rsidRDefault="003C6F11" w:rsidP="00801C8F">
      <w:pPr>
        <w:spacing w:before="280" w:after="120"/>
      </w:pPr>
      <w:r>
        <w:rPr>
          <w:b/>
          <w:bCs/>
          <w:color w:val="1F5F3F"/>
          <w:sz w:val="20"/>
          <w:szCs w:val="20"/>
        </w:rPr>
        <w:t xml:space="preserve">المادة (٣٣): </w:t>
      </w:r>
      <w:r>
        <w:rPr>
          <w:b/>
          <w:bCs/>
          <w:color w:val="143F2A"/>
          <w:sz w:val="20"/>
          <w:szCs w:val="20"/>
        </w:rPr>
        <w:t>التقييم المستقل الدوري</w:t>
      </w:r>
    </w:p>
    <w:p w:rsidR="002315BF" w:rsidRDefault="003C6F11" w:rsidP="00801C8F">
      <w:pPr>
        <w:spacing w:before="60" w:after="80" w:line="380" w:lineRule="auto"/>
        <w:ind w:right="200"/>
      </w:pPr>
      <w:r>
        <w:rPr>
          <w:color w:val="0E1A14"/>
          <w:sz w:val="20"/>
          <w:szCs w:val="20"/>
        </w:rPr>
        <w:t>يُجرى تقييم مستقل من بيت خبرة دولي معتمد كل (٣) سنوات على الأقل، ويُرفع تقريره مباشرة لرئيس المجلس ولمجلس شؤون الجامعات.</w:t>
      </w:r>
    </w:p>
    <w:p w:rsidR="002315BF" w:rsidRDefault="003C6F11" w:rsidP="00801C8F">
      <w:pPr>
        <w:spacing w:before="60" w:after="80" w:line="380" w:lineRule="auto"/>
        <w:ind w:right="200"/>
      </w:pPr>
      <w:r>
        <w:rPr>
          <w:color w:val="0E1A14"/>
          <w:sz w:val="20"/>
          <w:szCs w:val="20"/>
        </w:rPr>
        <w:t>تُستخدم نتائج التقييم في تطوير ميثاق المجلس ولوائحه وممارساته.</w:t>
      </w:r>
    </w:p>
    <w:p w:rsidR="002315BF" w:rsidRDefault="003C6F11" w:rsidP="00801C8F">
      <w:pPr>
        <w:spacing w:before="280" w:after="120"/>
      </w:pPr>
      <w:r>
        <w:rPr>
          <w:b/>
          <w:bCs/>
          <w:color w:val="1F5F3F"/>
          <w:sz w:val="20"/>
          <w:szCs w:val="20"/>
        </w:rPr>
        <w:t xml:space="preserve">المادة (٣٤): </w:t>
      </w:r>
      <w:r>
        <w:rPr>
          <w:b/>
          <w:bCs/>
          <w:color w:val="143F2A"/>
          <w:sz w:val="20"/>
          <w:szCs w:val="20"/>
        </w:rPr>
        <w:t>التطوير المهني للأعضاء</w:t>
      </w:r>
    </w:p>
    <w:p w:rsidR="002315BF" w:rsidRDefault="003C6F11" w:rsidP="00801C8F">
      <w:pPr>
        <w:spacing w:before="60" w:after="80" w:line="380" w:lineRule="auto"/>
        <w:ind w:right="200"/>
      </w:pPr>
      <w:r>
        <w:rPr>
          <w:color w:val="0E1A14"/>
          <w:sz w:val="20"/>
          <w:szCs w:val="20"/>
        </w:rPr>
        <w:t>تتولى الأمانة العامة بناء برنامج تطوير مهني سنوي للأعضاء يشمل:</w:t>
      </w:r>
    </w:p>
    <w:p w:rsidR="002315BF" w:rsidRDefault="003C6F11" w:rsidP="00801C8F">
      <w:pPr>
        <w:spacing w:before="40" w:after="40" w:line="360" w:lineRule="auto"/>
        <w:ind w:right="600"/>
      </w:pPr>
      <w:r>
        <w:rPr>
          <w:b/>
          <w:bCs/>
          <w:color w:val="B89855"/>
          <w:sz w:val="18"/>
          <w:szCs w:val="18"/>
        </w:rPr>
        <w:t xml:space="preserve">1. </w:t>
      </w:r>
      <w:r>
        <w:rPr>
          <w:color w:val="0E1A14"/>
          <w:sz w:val="19"/>
          <w:szCs w:val="19"/>
        </w:rPr>
        <w:t>برنامج تأهيل تعريفي للأعضاء الجدد (</w:t>
      </w:r>
      <w:proofErr w:type="spellStart"/>
      <w:r>
        <w:rPr>
          <w:color w:val="0E1A14"/>
          <w:sz w:val="19"/>
          <w:szCs w:val="19"/>
        </w:rPr>
        <w:t>Onboarding</w:t>
      </w:r>
      <w:proofErr w:type="spellEnd"/>
      <w:r>
        <w:rPr>
          <w:color w:val="0E1A14"/>
          <w:sz w:val="19"/>
          <w:szCs w:val="19"/>
        </w:rPr>
        <w:t>) خلال أول (٣٠) يوماً من العضوية.</w:t>
      </w:r>
    </w:p>
    <w:p w:rsidR="002315BF" w:rsidRDefault="003C6F11" w:rsidP="00801C8F">
      <w:pPr>
        <w:spacing w:before="40" w:after="40" w:line="360" w:lineRule="auto"/>
        <w:ind w:right="600"/>
      </w:pPr>
      <w:r>
        <w:rPr>
          <w:b/>
          <w:bCs/>
          <w:color w:val="B89855"/>
          <w:sz w:val="18"/>
          <w:szCs w:val="18"/>
        </w:rPr>
        <w:t xml:space="preserve">2. </w:t>
      </w:r>
      <w:r>
        <w:rPr>
          <w:color w:val="0E1A14"/>
          <w:sz w:val="19"/>
          <w:szCs w:val="19"/>
        </w:rPr>
        <w:t>ورش تطويرية دورية في حوكمة الجامعات.</w:t>
      </w:r>
    </w:p>
    <w:p w:rsidR="002315BF" w:rsidRDefault="003C6F11" w:rsidP="00801C8F">
      <w:pPr>
        <w:spacing w:before="40" w:after="40" w:line="360" w:lineRule="auto"/>
        <w:ind w:right="600"/>
      </w:pPr>
      <w:r>
        <w:rPr>
          <w:b/>
          <w:bCs/>
          <w:color w:val="B89855"/>
          <w:sz w:val="18"/>
          <w:szCs w:val="18"/>
        </w:rPr>
        <w:t xml:space="preserve">3. </w:t>
      </w:r>
      <w:r>
        <w:rPr>
          <w:color w:val="0E1A14"/>
          <w:sz w:val="19"/>
          <w:szCs w:val="19"/>
        </w:rPr>
        <w:t>زيارات معيارية لجامعات دولية رائدة.</w:t>
      </w:r>
    </w:p>
    <w:p w:rsidR="002315BF" w:rsidRDefault="003C6F11" w:rsidP="00801C8F">
      <w:pPr>
        <w:spacing w:before="40" w:after="40" w:line="360" w:lineRule="auto"/>
        <w:ind w:right="600"/>
      </w:pPr>
      <w:r>
        <w:rPr>
          <w:b/>
          <w:bCs/>
          <w:color w:val="B89855"/>
          <w:sz w:val="18"/>
          <w:szCs w:val="18"/>
        </w:rPr>
        <w:t xml:space="preserve">4. </w:t>
      </w:r>
      <w:r>
        <w:rPr>
          <w:color w:val="0E1A14"/>
          <w:sz w:val="19"/>
          <w:szCs w:val="19"/>
        </w:rPr>
        <w:t>حضور المؤتمرات والمنتديات الم</w:t>
      </w:r>
      <w:r>
        <w:rPr>
          <w:color w:val="0E1A14"/>
          <w:sz w:val="19"/>
          <w:szCs w:val="19"/>
        </w:rPr>
        <w:t>تخصصة.</w:t>
      </w:r>
    </w:p>
    <w:p w:rsidR="002315BF" w:rsidRDefault="003C6F11" w:rsidP="00801C8F">
      <w:pPr>
        <w:spacing w:before="40" w:after="40" w:line="360" w:lineRule="auto"/>
        <w:ind w:right="600"/>
      </w:pPr>
      <w:r>
        <w:rPr>
          <w:b/>
          <w:bCs/>
          <w:color w:val="B89855"/>
          <w:sz w:val="18"/>
          <w:szCs w:val="18"/>
        </w:rPr>
        <w:t xml:space="preserve">5. </w:t>
      </w:r>
      <w:r>
        <w:rPr>
          <w:color w:val="0E1A14"/>
          <w:sz w:val="19"/>
          <w:szCs w:val="19"/>
        </w:rPr>
        <w:t>التحديثات الدورية في الأنظمة واللوائح.</w:t>
      </w:r>
    </w:p>
    <w:p w:rsidR="002315BF" w:rsidRDefault="003C6F11">
      <w:pPr>
        <w:pageBreakBefore/>
      </w:pPr>
      <w:r>
        <w:lastRenderedPageBreak/>
        <w:br/>
      </w:r>
    </w:p>
    <w:p w:rsidR="002315BF" w:rsidRDefault="003C6F11">
      <w:pPr>
        <w:shd w:val="clear" w:color="auto" w:fill="1F5F3F"/>
        <w:spacing w:before="480" w:after="120" w:line="360" w:lineRule="auto"/>
        <w:jc w:val="center"/>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2315BF" w:rsidTr="00801C8F">
        <w:tblPrEx>
          <w:tblCellMar>
            <w:top w:w="0" w:type="dxa"/>
            <w:bottom w:w="0" w:type="dxa"/>
          </w:tblCellMar>
        </w:tblPrEx>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tcPr>
          <w:p w:rsidR="002315BF" w:rsidRDefault="003C6F11">
            <w:pPr>
              <w:spacing w:after="80" w:line="280" w:lineRule="auto"/>
              <w:jc w:val="center"/>
            </w:pPr>
            <w:r>
              <w:rPr>
                <w:b/>
                <w:bCs/>
                <w:color w:val="D4B574"/>
                <w:sz w:val="18"/>
                <w:szCs w:val="18"/>
              </w:rPr>
              <w:t>الباب الثامن</w:t>
            </w:r>
          </w:p>
          <w:p w:rsidR="002315BF" w:rsidRDefault="003C6F11">
            <w:pPr>
              <w:spacing w:line="360" w:lineRule="auto"/>
              <w:jc w:val="center"/>
            </w:pPr>
            <w:r>
              <w:rPr>
                <w:b/>
                <w:bCs/>
                <w:color w:val="FFFFFF"/>
                <w:sz w:val="28"/>
                <w:szCs w:val="28"/>
              </w:rPr>
              <w:t>أحكام ختامية</w:t>
            </w:r>
          </w:p>
        </w:tc>
      </w:tr>
    </w:tbl>
    <w:p w:rsidR="002315BF" w:rsidRDefault="002315BF" w:rsidP="00801C8F">
      <w:pPr>
        <w:spacing w:before="240" w:after="240"/>
      </w:pPr>
    </w:p>
    <w:p w:rsidR="002315BF" w:rsidRDefault="003C6F11" w:rsidP="00801C8F">
      <w:pPr>
        <w:spacing w:before="280" w:after="120"/>
      </w:pPr>
      <w:r>
        <w:rPr>
          <w:b/>
          <w:bCs/>
          <w:color w:val="1F5F3F"/>
          <w:sz w:val="20"/>
          <w:szCs w:val="20"/>
        </w:rPr>
        <w:t xml:space="preserve">المادة (٣٥): </w:t>
      </w:r>
      <w:r>
        <w:rPr>
          <w:b/>
          <w:bCs/>
          <w:color w:val="143F2A"/>
          <w:sz w:val="20"/>
          <w:szCs w:val="20"/>
        </w:rPr>
        <w:t>تفسير الميثاق</w:t>
      </w:r>
    </w:p>
    <w:p w:rsidR="002315BF" w:rsidRDefault="003C6F11" w:rsidP="00801C8F">
      <w:pPr>
        <w:spacing w:before="60" w:after="80" w:line="380" w:lineRule="auto"/>
        <w:ind w:right="200"/>
      </w:pPr>
      <w:r>
        <w:rPr>
          <w:color w:val="0E1A14"/>
          <w:sz w:val="20"/>
          <w:szCs w:val="20"/>
        </w:rPr>
        <w:t>في حال غموض أو تعارض في تفسير أحكام هذا الميثاق، يُعتمد التفسير وفق الترتيب التالي:</w:t>
      </w:r>
    </w:p>
    <w:p w:rsidR="002315BF" w:rsidRDefault="003C6F11" w:rsidP="00801C8F">
      <w:pPr>
        <w:spacing w:before="40" w:after="40" w:line="360" w:lineRule="auto"/>
        <w:ind w:right="600"/>
      </w:pPr>
      <w:r>
        <w:rPr>
          <w:b/>
          <w:bCs/>
          <w:color w:val="B89855"/>
          <w:sz w:val="18"/>
          <w:szCs w:val="18"/>
        </w:rPr>
        <w:t xml:space="preserve">1. </w:t>
      </w:r>
      <w:r>
        <w:rPr>
          <w:color w:val="0E1A14"/>
          <w:sz w:val="19"/>
          <w:szCs w:val="19"/>
        </w:rPr>
        <w:t>أحكام نظام الجامعات ولوائحه.</w:t>
      </w:r>
    </w:p>
    <w:p w:rsidR="002315BF" w:rsidRDefault="003C6F11" w:rsidP="00801C8F">
      <w:pPr>
        <w:spacing w:before="40" w:after="40" w:line="360" w:lineRule="auto"/>
        <w:ind w:right="600"/>
      </w:pPr>
      <w:r>
        <w:rPr>
          <w:b/>
          <w:bCs/>
          <w:color w:val="B89855"/>
          <w:sz w:val="18"/>
          <w:szCs w:val="18"/>
        </w:rPr>
        <w:t xml:space="preserve">2. </w:t>
      </w:r>
      <w:r>
        <w:rPr>
          <w:color w:val="0E1A14"/>
          <w:sz w:val="19"/>
          <w:szCs w:val="19"/>
        </w:rPr>
        <w:t>قرارات مجلس شؤون الجامعات ذات الصلة.</w:t>
      </w:r>
    </w:p>
    <w:p w:rsidR="002315BF" w:rsidRDefault="003C6F11" w:rsidP="00801C8F">
      <w:pPr>
        <w:spacing w:before="40" w:after="40" w:line="360" w:lineRule="auto"/>
        <w:ind w:right="600"/>
      </w:pPr>
      <w:r>
        <w:rPr>
          <w:b/>
          <w:bCs/>
          <w:color w:val="B89855"/>
          <w:sz w:val="18"/>
          <w:szCs w:val="18"/>
        </w:rPr>
        <w:t xml:space="preserve">3. </w:t>
      </w:r>
      <w:r>
        <w:rPr>
          <w:color w:val="0E1A14"/>
          <w:sz w:val="19"/>
          <w:szCs w:val="19"/>
        </w:rPr>
        <w:t>روح الميثاق ومقاصده العامة.</w:t>
      </w:r>
    </w:p>
    <w:p w:rsidR="002315BF" w:rsidRDefault="003C6F11" w:rsidP="00801C8F">
      <w:pPr>
        <w:spacing w:before="40" w:after="40" w:line="360" w:lineRule="auto"/>
        <w:ind w:right="600"/>
      </w:pPr>
      <w:r>
        <w:rPr>
          <w:b/>
          <w:bCs/>
          <w:color w:val="B89855"/>
          <w:sz w:val="18"/>
          <w:szCs w:val="18"/>
        </w:rPr>
        <w:t xml:space="preserve">4. </w:t>
      </w:r>
      <w:r>
        <w:rPr>
          <w:color w:val="0E1A14"/>
          <w:sz w:val="19"/>
          <w:szCs w:val="19"/>
        </w:rPr>
        <w:t>أفضل الممارسات الدولية في حوكمة الجامعات.</w:t>
      </w:r>
    </w:p>
    <w:p w:rsidR="002315BF" w:rsidRDefault="003C6F11" w:rsidP="00801C8F">
      <w:pPr>
        <w:spacing w:before="40" w:after="40" w:line="360" w:lineRule="auto"/>
        <w:ind w:right="600"/>
      </w:pPr>
      <w:r>
        <w:rPr>
          <w:b/>
          <w:bCs/>
          <w:color w:val="B89855"/>
          <w:sz w:val="18"/>
          <w:szCs w:val="18"/>
        </w:rPr>
        <w:t xml:space="preserve">5. </w:t>
      </w:r>
      <w:r>
        <w:rPr>
          <w:color w:val="0E1A14"/>
          <w:sz w:val="19"/>
          <w:szCs w:val="19"/>
        </w:rPr>
        <w:t>قرار من المجلس بشأن التفسير المعتمد.</w:t>
      </w:r>
    </w:p>
    <w:p w:rsidR="002315BF" w:rsidRDefault="003C6F11" w:rsidP="00801C8F">
      <w:pPr>
        <w:spacing w:before="280" w:after="120"/>
      </w:pPr>
      <w:r>
        <w:rPr>
          <w:b/>
          <w:bCs/>
          <w:color w:val="1F5F3F"/>
          <w:sz w:val="20"/>
          <w:szCs w:val="20"/>
        </w:rPr>
        <w:t xml:space="preserve">المادة (٣٦): </w:t>
      </w:r>
      <w:r>
        <w:rPr>
          <w:b/>
          <w:bCs/>
          <w:color w:val="143F2A"/>
          <w:sz w:val="20"/>
          <w:szCs w:val="20"/>
        </w:rPr>
        <w:t>تعديل الميثاق</w:t>
      </w:r>
    </w:p>
    <w:p w:rsidR="002315BF" w:rsidRDefault="003C6F11" w:rsidP="00801C8F">
      <w:pPr>
        <w:spacing w:before="60" w:after="80" w:line="380" w:lineRule="auto"/>
        <w:ind w:right="200"/>
      </w:pPr>
      <w:r>
        <w:rPr>
          <w:color w:val="0E1A14"/>
          <w:sz w:val="20"/>
          <w:szCs w:val="20"/>
        </w:rPr>
        <w:t>يخضع تعديل هذا الميثاق للضوابط التالية:</w:t>
      </w:r>
    </w:p>
    <w:p w:rsidR="002315BF" w:rsidRDefault="003C6F11" w:rsidP="00801C8F">
      <w:pPr>
        <w:spacing w:before="40" w:after="40" w:line="360" w:lineRule="auto"/>
        <w:ind w:right="600"/>
      </w:pPr>
      <w:r>
        <w:rPr>
          <w:b/>
          <w:bCs/>
          <w:color w:val="B89855"/>
          <w:sz w:val="18"/>
          <w:szCs w:val="18"/>
        </w:rPr>
        <w:t xml:space="preserve">1. </w:t>
      </w:r>
      <w:r>
        <w:rPr>
          <w:color w:val="0E1A14"/>
          <w:sz w:val="19"/>
          <w:szCs w:val="19"/>
        </w:rPr>
        <w:t>يُقترح التعديل من رئيس المجلس أو من ربع الأعضاء على الأقل أو من لجنة الحوكمة.</w:t>
      </w:r>
    </w:p>
    <w:p w:rsidR="002315BF" w:rsidRDefault="003C6F11" w:rsidP="00801C8F">
      <w:pPr>
        <w:spacing w:before="40" w:after="40" w:line="360" w:lineRule="auto"/>
        <w:ind w:right="600"/>
      </w:pPr>
      <w:r>
        <w:rPr>
          <w:b/>
          <w:bCs/>
          <w:color w:val="B89855"/>
          <w:sz w:val="18"/>
          <w:szCs w:val="18"/>
        </w:rPr>
        <w:t xml:space="preserve">2. </w:t>
      </w:r>
      <w:r>
        <w:rPr>
          <w:color w:val="0E1A14"/>
          <w:sz w:val="19"/>
          <w:szCs w:val="19"/>
        </w:rPr>
        <w:t>يُدرج المقترح في جدول أعمال اجتماع المجلس بعد دراسة مسبقة لمدة (٣٠) يوماً.</w:t>
      </w:r>
    </w:p>
    <w:p w:rsidR="002315BF" w:rsidRDefault="003C6F11" w:rsidP="00801C8F">
      <w:pPr>
        <w:spacing w:before="40" w:after="40" w:line="360" w:lineRule="auto"/>
        <w:ind w:right="600"/>
      </w:pPr>
      <w:r>
        <w:rPr>
          <w:b/>
          <w:bCs/>
          <w:color w:val="B89855"/>
          <w:sz w:val="18"/>
          <w:szCs w:val="18"/>
        </w:rPr>
        <w:t xml:space="preserve">3. </w:t>
      </w:r>
      <w:r>
        <w:rPr>
          <w:color w:val="0E1A14"/>
          <w:sz w:val="19"/>
          <w:szCs w:val="19"/>
        </w:rPr>
        <w:t>يُعتمد التعديل بأغلبية ثلثي الأعضاء الحاضرين.</w:t>
      </w:r>
    </w:p>
    <w:p w:rsidR="002315BF" w:rsidRDefault="003C6F11" w:rsidP="00801C8F">
      <w:pPr>
        <w:spacing w:before="40" w:after="40" w:line="360" w:lineRule="auto"/>
        <w:ind w:right="600"/>
      </w:pPr>
      <w:r>
        <w:rPr>
          <w:b/>
          <w:bCs/>
          <w:color w:val="B89855"/>
          <w:sz w:val="18"/>
          <w:szCs w:val="18"/>
        </w:rPr>
        <w:t xml:space="preserve">4. </w:t>
      </w:r>
      <w:r>
        <w:rPr>
          <w:color w:val="0E1A14"/>
          <w:sz w:val="19"/>
          <w:szCs w:val="19"/>
        </w:rPr>
        <w:t>يسري التعديل بعد (٣٠) يوماً من اعتماده، ما لم يح</w:t>
      </w:r>
      <w:r>
        <w:rPr>
          <w:color w:val="0E1A14"/>
          <w:sz w:val="19"/>
          <w:szCs w:val="19"/>
        </w:rPr>
        <w:t>دد المجلس تاريخاً آخر.</w:t>
      </w:r>
    </w:p>
    <w:p w:rsidR="002315BF" w:rsidRDefault="003C6F11" w:rsidP="00801C8F">
      <w:pPr>
        <w:spacing w:before="40" w:after="40" w:line="360" w:lineRule="auto"/>
        <w:ind w:right="600"/>
      </w:pPr>
      <w:r>
        <w:rPr>
          <w:b/>
          <w:bCs/>
          <w:color w:val="B89855"/>
          <w:sz w:val="18"/>
          <w:szCs w:val="18"/>
        </w:rPr>
        <w:t xml:space="preserve">5. </w:t>
      </w:r>
      <w:r>
        <w:rPr>
          <w:color w:val="0E1A14"/>
          <w:sz w:val="19"/>
          <w:szCs w:val="19"/>
        </w:rPr>
        <w:t>يُبلَّغ مجلس شؤون الجامعات بالتعديلات الجوهرية للعلم.</w:t>
      </w:r>
    </w:p>
    <w:p w:rsidR="002315BF" w:rsidRDefault="003C6F11" w:rsidP="00801C8F">
      <w:pPr>
        <w:spacing w:before="280" w:after="120"/>
      </w:pPr>
      <w:r>
        <w:rPr>
          <w:b/>
          <w:bCs/>
          <w:color w:val="1F5F3F"/>
          <w:sz w:val="20"/>
          <w:szCs w:val="20"/>
        </w:rPr>
        <w:t xml:space="preserve">المادة (٣٧): </w:t>
      </w:r>
      <w:r>
        <w:rPr>
          <w:b/>
          <w:bCs/>
          <w:color w:val="143F2A"/>
          <w:sz w:val="20"/>
          <w:szCs w:val="20"/>
        </w:rPr>
        <w:t>النفاذ</w:t>
      </w:r>
    </w:p>
    <w:p w:rsidR="002315BF" w:rsidRDefault="003C6F11" w:rsidP="00801C8F">
      <w:pPr>
        <w:spacing w:before="60" w:after="80" w:line="380" w:lineRule="auto"/>
        <w:ind w:right="200"/>
      </w:pPr>
      <w:r>
        <w:rPr>
          <w:color w:val="0E1A14"/>
          <w:sz w:val="20"/>
          <w:szCs w:val="20"/>
        </w:rPr>
        <w:t>يدخل هذا الميثاق حيز النفاذ من تاريخ اعتماده من المجلس، ويُلغي ما يتعارض معه من أحكام داخلية سابقة، ويُعمم على جميع الأعضاء واللجان والإدارة التنفيذية.</w:t>
      </w:r>
    </w:p>
    <w:p w:rsidR="002315BF" w:rsidRDefault="003C6F11" w:rsidP="00801C8F">
      <w:pPr>
        <w:spacing w:before="280" w:after="120"/>
      </w:pPr>
      <w:r>
        <w:rPr>
          <w:b/>
          <w:bCs/>
          <w:color w:val="1F5F3F"/>
          <w:sz w:val="20"/>
          <w:szCs w:val="20"/>
        </w:rPr>
        <w:t>الما</w:t>
      </w:r>
      <w:r>
        <w:rPr>
          <w:b/>
          <w:bCs/>
          <w:color w:val="1F5F3F"/>
          <w:sz w:val="20"/>
          <w:szCs w:val="20"/>
        </w:rPr>
        <w:t xml:space="preserve">دة (٣٨): </w:t>
      </w:r>
      <w:r>
        <w:rPr>
          <w:b/>
          <w:bCs/>
          <w:color w:val="143F2A"/>
          <w:sz w:val="20"/>
          <w:szCs w:val="20"/>
        </w:rPr>
        <w:t>الالتزام بأحكام النظام</w:t>
      </w:r>
    </w:p>
    <w:p w:rsidR="002315BF" w:rsidRDefault="003C6F11" w:rsidP="00801C8F">
      <w:pPr>
        <w:spacing w:before="60" w:after="80" w:line="380" w:lineRule="auto"/>
        <w:ind w:right="200"/>
      </w:pPr>
      <w:r>
        <w:rPr>
          <w:color w:val="0E1A14"/>
          <w:sz w:val="20"/>
          <w:szCs w:val="20"/>
        </w:rPr>
        <w:t>تُقدَّم أحكام نظام الجامعات ولوائحه التنفيذية على أحكام هذا الميثاق عند أي تعارض، ويُعدّل الميثاق فوراً ليتسق مع أي تحديث في النظام أو اللوائح.</w:t>
      </w:r>
    </w:p>
    <w:p w:rsidR="002315BF" w:rsidRDefault="003C6F11" w:rsidP="00801C8F">
      <w:r>
        <w:lastRenderedPageBreak/>
        <w:br/>
      </w:r>
    </w:p>
    <w:p w:rsidR="002315BF" w:rsidRDefault="003C6F11" w:rsidP="00801C8F">
      <w:pPr>
        <w:pBdr>
          <w:bottom w:val="single" w:sz="12" w:space="4" w:color="1F5F3F"/>
        </w:pBdr>
        <w:spacing w:before="480" w:after="240"/>
      </w:pPr>
      <w:r>
        <w:rPr>
          <w:b/>
          <w:bCs/>
          <w:color w:val="143F2A"/>
          <w:sz w:val="28"/>
          <w:szCs w:val="28"/>
        </w:rPr>
        <w:t>اعتماد الوثيقة</w:t>
      </w:r>
    </w:p>
    <w:p w:rsidR="002315BF" w:rsidRDefault="003C6F11" w:rsidP="00801C8F">
      <w:pPr>
        <w:spacing w:before="200" w:after="240" w:line="380" w:lineRule="auto"/>
      </w:pPr>
      <w:r>
        <w:rPr>
          <w:color w:val="0E1A14"/>
          <w:sz w:val="20"/>
          <w:szCs w:val="20"/>
        </w:rPr>
        <w:t>اعتُمدت هذه الوثيقة من قِبل المخوّلين أدناه، وأصبحت سارية المفع</w:t>
      </w:r>
      <w:r>
        <w:rPr>
          <w:color w:val="0E1A14"/>
          <w:sz w:val="20"/>
          <w:szCs w:val="20"/>
        </w:rPr>
        <w:t>ول من تاريخ التوقيع، ومُلزمة لجميع أعضاء مجلس الأمناء واللجان المنبثقة والأمانة العامة:</w:t>
      </w:r>
    </w:p>
    <w:tbl>
      <w:tblPr>
        <w:bidiVisual/>
        <w:tblW w:w="9360" w:type="dxa"/>
        <w:tblBorders>
          <w:top w:val="none" w:sz="0" w:space="0" w:color="FFFFFF"/>
          <w:left w:val="none" w:sz="0" w:space="0" w:color="FFFFFF"/>
          <w:bottom w:val="none" w:sz="0" w:space="0" w:color="FFFFFF"/>
          <w:right w:val="none" w:sz="0" w:space="0" w:color="FFFFFF"/>
          <w:insideH w:val="none" w:sz="60" w:space="0" w:color="FFFFFF"/>
          <w:insideV w:val="none" w:sz="60" w:space="0" w:color="FFFFFF"/>
        </w:tblBorders>
        <w:tblCellMar>
          <w:left w:w="10" w:type="dxa"/>
          <w:right w:w="10" w:type="dxa"/>
        </w:tblCellMar>
        <w:tblLook w:val="04A0" w:firstRow="1" w:lastRow="0" w:firstColumn="1" w:lastColumn="0" w:noHBand="0" w:noVBand="1"/>
      </w:tblPr>
      <w:tblGrid>
        <w:gridCol w:w="4680"/>
        <w:gridCol w:w="4680"/>
      </w:tblGrid>
      <w:tr w:rsidR="002315BF" w:rsidTr="00801C8F">
        <w:tblPrEx>
          <w:tblCellMar>
            <w:top w:w="0" w:type="dxa"/>
            <w:bottom w:w="0" w:type="dxa"/>
          </w:tblCellMar>
        </w:tblPrEx>
        <w:tc>
          <w:tcPr>
            <w:tcW w:w="4680" w:type="dxa"/>
            <w:tcBorders>
              <w:top w:val="single" w:sz="8" w:space="0" w:color="1F5F3F"/>
              <w:left w:val="single" w:sz="4" w:space="0" w:color="1F5F3F"/>
              <w:bottom w:val="single" w:sz="8" w:space="0" w:color="1F5F3F"/>
              <w:right w:val="single" w:sz="4" w:space="0" w:color="1F5F3F"/>
            </w:tcBorders>
            <w:tcMar>
              <w:top w:w="200" w:type="dxa"/>
              <w:left w:w="200" w:type="dxa"/>
              <w:bottom w:w="200" w:type="dxa"/>
              <w:right w:w="200" w:type="dxa"/>
            </w:tcMar>
            <w:vAlign w:val="center"/>
          </w:tcPr>
          <w:p w:rsidR="002315BF" w:rsidRDefault="003C6F11" w:rsidP="00801C8F">
            <w:pPr>
              <w:spacing w:after="200"/>
            </w:pPr>
            <w:bookmarkStart w:id="0" w:name="_GoBack"/>
            <w:r>
              <w:rPr>
                <w:b/>
                <w:bCs/>
                <w:color w:val="143F2A"/>
              </w:rPr>
              <w:t>رئيس مجلس الأمناء</w:t>
            </w:r>
          </w:p>
          <w:p w:rsidR="002315BF" w:rsidRDefault="003C6F11" w:rsidP="00801C8F">
            <w:pPr>
              <w:spacing w:before="200" w:after="80"/>
            </w:pPr>
            <w:r>
              <w:rPr>
                <w:b/>
                <w:bCs/>
                <w:color w:val="6B7770"/>
                <w:sz w:val="18"/>
                <w:szCs w:val="18"/>
              </w:rPr>
              <w:t xml:space="preserve">الاسم: </w:t>
            </w:r>
          </w:p>
          <w:p w:rsidR="002315BF" w:rsidRDefault="003C6F11" w:rsidP="00801C8F">
            <w:pPr>
              <w:pBdr>
                <w:bottom w:val="single" w:sz="4" w:space="1" w:color="C9CFC9"/>
              </w:pBdr>
              <w:spacing w:before="60" w:after="240" w:line="200" w:lineRule="auto"/>
            </w:pPr>
            <w:r>
              <w:rPr>
                <w:color w:val="0E1A14"/>
                <w:sz w:val="18"/>
                <w:szCs w:val="18"/>
              </w:rPr>
              <w:t xml:space="preserve"> </w:t>
            </w:r>
          </w:p>
          <w:p w:rsidR="002315BF" w:rsidRDefault="003C6F11" w:rsidP="00801C8F">
            <w:pPr>
              <w:spacing w:before="200" w:after="80"/>
            </w:pPr>
            <w:r>
              <w:rPr>
                <w:b/>
                <w:bCs/>
                <w:color w:val="6B7770"/>
                <w:sz w:val="18"/>
                <w:szCs w:val="18"/>
              </w:rPr>
              <w:t xml:space="preserve">التوقيع: </w:t>
            </w:r>
          </w:p>
          <w:p w:rsidR="002315BF" w:rsidRDefault="003C6F11" w:rsidP="00801C8F">
            <w:pPr>
              <w:pBdr>
                <w:bottom w:val="single" w:sz="4" w:space="1" w:color="C9CFC9"/>
              </w:pBdr>
              <w:spacing w:before="60" w:after="240" w:line="200" w:lineRule="auto"/>
            </w:pPr>
            <w:r>
              <w:rPr>
                <w:color w:val="0E1A14"/>
                <w:sz w:val="18"/>
                <w:szCs w:val="18"/>
              </w:rPr>
              <w:t xml:space="preserve"> </w:t>
            </w:r>
          </w:p>
          <w:p w:rsidR="002315BF" w:rsidRDefault="003C6F11" w:rsidP="00801C8F">
            <w:pPr>
              <w:spacing w:before="200" w:after="80"/>
            </w:pPr>
            <w:r>
              <w:rPr>
                <w:b/>
                <w:bCs/>
                <w:color w:val="6B7770"/>
                <w:sz w:val="18"/>
                <w:szCs w:val="18"/>
              </w:rPr>
              <w:t xml:space="preserve">التاريخ: </w:t>
            </w:r>
          </w:p>
          <w:p w:rsidR="002315BF" w:rsidRDefault="003C6F11" w:rsidP="00801C8F">
            <w:pPr>
              <w:pBdr>
                <w:bottom w:val="single" w:sz="4" w:space="1" w:color="C9CFC9"/>
              </w:pBdr>
              <w:spacing w:before="60" w:after="80" w:line="200" w:lineRule="auto"/>
            </w:pPr>
            <w:r>
              <w:rPr>
                <w:color w:val="0E1A14"/>
                <w:sz w:val="18"/>
                <w:szCs w:val="18"/>
              </w:rPr>
              <w:t xml:space="preserve"> </w:t>
            </w:r>
          </w:p>
        </w:tc>
        <w:tc>
          <w:tcPr>
            <w:tcW w:w="4680" w:type="dxa"/>
            <w:tcBorders>
              <w:top w:val="single" w:sz="8" w:space="0" w:color="1F5F3F"/>
              <w:left w:val="single" w:sz="4" w:space="0" w:color="1F5F3F"/>
              <w:bottom w:val="single" w:sz="8" w:space="0" w:color="1F5F3F"/>
              <w:right w:val="single" w:sz="4" w:space="0" w:color="1F5F3F"/>
            </w:tcBorders>
            <w:tcMar>
              <w:top w:w="200" w:type="dxa"/>
              <w:left w:w="200" w:type="dxa"/>
              <w:bottom w:w="200" w:type="dxa"/>
              <w:right w:w="200" w:type="dxa"/>
            </w:tcMar>
            <w:vAlign w:val="center"/>
          </w:tcPr>
          <w:p w:rsidR="002315BF" w:rsidRDefault="003C6F11" w:rsidP="00801C8F">
            <w:pPr>
              <w:spacing w:after="200"/>
            </w:pPr>
            <w:r>
              <w:rPr>
                <w:b/>
                <w:bCs/>
                <w:color w:val="143F2A"/>
              </w:rPr>
              <w:t>نائب رئيس مجلس الأمناء</w:t>
            </w:r>
          </w:p>
          <w:p w:rsidR="002315BF" w:rsidRDefault="003C6F11" w:rsidP="00801C8F">
            <w:pPr>
              <w:spacing w:before="200" w:after="80"/>
            </w:pPr>
            <w:r>
              <w:rPr>
                <w:b/>
                <w:bCs/>
                <w:color w:val="6B7770"/>
                <w:sz w:val="18"/>
                <w:szCs w:val="18"/>
              </w:rPr>
              <w:t xml:space="preserve">الاسم: </w:t>
            </w:r>
          </w:p>
          <w:p w:rsidR="002315BF" w:rsidRDefault="003C6F11" w:rsidP="00801C8F">
            <w:pPr>
              <w:pBdr>
                <w:bottom w:val="single" w:sz="4" w:space="1" w:color="C9CFC9"/>
              </w:pBdr>
              <w:spacing w:before="60" w:after="240" w:line="200" w:lineRule="auto"/>
            </w:pPr>
            <w:r>
              <w:rPr>
                <w:color w:val="0E1A14"/>
                <w:sz w:val="18"/>
                <w:szCs w:val="18"/>
              </w:rPr>
              <w:t xml:space="preserve"> </w:t>
            </w:r>
          </w:p>
          <w:p w:rsidR="002315BF" w:rsidRDefault="003C6F11" w:rsidP="00801C8F">
            <w:pPr>
              <w:spacing w:before="200" w:after="80"/>
            </w:pPr>
            <w:r>
              <w:rPr>
                <w:b/>
                <w:bCs/>
                <w:color w:val="6B7770"/>
                <w:sz w:val="18"/>
                <w:szCs w:val="18"/>
              </w:rPr>
              <w:t xml:space="preserve">التوقيع: </w:t>
            </w:r>
          </w:p>
          <w:p w:rsidR="002315BF" w:rsidRDefault="003C6F11" w:rsidP="00801C8F">
            <w:pPr>
              <w:pBdr>
                <w:bottom w:val="single" w:sz="4" w:space="1" w:color="C9CFC9"/>
              </w:pBdr>
              <w:spacing w:before="60" w:after="240" w:line="200" w:lineRule="auto"/>
            </w:pPr>
            <w:r>
              <w:rPr>
                <w:color w:val="0E1A14"/>
                <w:sz w:val="18"/>
                <w:szCs w:val="18"/>
              </w:rPr>
              <w:t xml:space="preserve"> </w:t>
            </w:r>
          </w:p>
          <w:p w:rsidR="002315BF" w:rsidRDefault="003C6F11" w:rsidP="00801C8F">
            <w:pPr>
              <w:spacing w:before="200" w:after="80"/>
            </w:pPr>
            <w:r>
              <w:rPr>
                <w:b/>
                <w:bCs/>
                <w:color w:val="6B7770"/>
                <w:sz w:val="18"/>
                <w:szCs w:val="18"/>
              </w:rPr>
              <w:t xml:space="preserve">التاريخ: </w:t>
            </w:r>
          </w:p>
          <w:p w:rsidR="002315BF" w:rsidRDefault="003C6F11" w:rsidP="00801C8F">
            <w:pPr>
              <w:pBdr>
                <w:bottom w:val="single" w:sz="4" w:space="1" w:color="C9CFC9"/>
              </w:pBdr>
              <w:spacing w:before="60" w:after="80" w:line="200" w:lineRule="auto"/>
            </w:pPr>
            <w:r>
              <w:rPr>
                <w:color w:val="0E1A14"/>
                <w:sz w:val="18"/>
                <w:szCs w:val="18"/>
              </w:rPr>
              <w:t xml:space="preserve"> </w:t>
            </w:r>
          </w:p>
        </w:tc>
      </w:tr>
      <w:tr w:rsidR="002315BF" w:rsidTr="00801C8F">
        <w:tblPrEx>
          <w:tblCellMar>
            <w:top w:w="0" w:type="dxa"/>
            <w:bottom w:w="0" w:type="dxa"/>
          </w:tblCellMar>
        </w:tblPrEx>
        <w:tc>
          <w:tcPr>
            <w:tcW w:w="4680" w:type="dxa"/>
            <w:tcBorders>
              <w:top w:val="single" w:sz="8" w:space="0" w:color="1F5F3F"/>
              <w:left w:val="single" w:sz="4" w:space="0" w:color="1F5F3F"/>
              <w:bottom w:val="single" w:sz="8" w:space="0" w:color="1F5F3F"/>
              <w:right w:val="single" w:sz="4" w:space="0" w:color="1F5F3F"/>
            </w:tcBorders>
            <w:tcMar>
              <w:top w:w="200" w:type="dxa"/>
              <w:left w:w="200" w:type="dxa"/>
              <w:bottom w:w="200" w:type="dxa"/>
              <w:right w:w="200" w:type="dxa"/>
            </w:tcMar>
            <w:vAlign w:val="center"/>
          </w:tcPr>
          <w:p w:rsidR="002315BF" w:rsidRDefault="003C6F11" w:rsidP="00801C8F">
            <w:pPr>
              <w:spacing w:after="200"/>
            </w:pPr>
            <w:r>
              <w:rPr>
                <w:b/>
                <w:bCs/>
                <w:color w:val="143F2A"/>
              </w:rPr>
              <w:t>أمين عام مجلس الأمناء</w:t>
            </w:r>
          </w:p>
          <w:p w:rsidR="002315BF" w:rsidRDefault="003C6F11" w:rsidP="00801C8F">
            <w:pPr>
              <w:spacing w:before="200" w:after="80"/>
            </w:pPr>
            <w:r>
              <w:rPr>
                <w:b/>
                <w:bCs/>
                <w:color w:val="6B7770"/>
                <w:sz w:val="18"/>
                <w:szCs w:val="18"/>
              </w:rPr>
              <w:t xml:space="preserve">الاسم: </w:t>
            </w:r>
          </w:p>
          <w:p w:rsidR="002315BF" w:rsidRDefault="003C6F11" w:rsidP="00801C8F">
            <w:pPr>
              <w:pBdr>
                <w:bottom w:val="single" w:sz="4" w:space="1" w:color="C9CFC9"/>
              </w:pBdr>
              <w:spacing w:before="60" w:after="240" w:line="200" w:lineRule="auto"/>
            </w:pPr>
            <w:r>
              <w:rPr>
                <w:color w:val="0E1A14"/>
                <w:sz w:val="18"/>
                <w:szCs w:val="18"/>
              </w:rPr>
              <w:t xml:space="preserve"> </w:t>
            </w:r>
          </w:p>
          <w:p w:rsidR="002315BF" w:rsidRDefault="003C6F11" w:rsidP="00801C8F">
            <w:pPr>
              <w:spacing w:before="200" w:after="80"/>
            </w:pPr>
            <w:r>
              <w:rPr>
                <w:b/>
                <w:bCs/>
                <w:color w:val="6B7770"/>
                <w:sz w:val="18"/>
                <w:szCs w:val="18"/>
              </w:rPr>
              <w:t xml:space="preserve">التوقيع: </w:t>
            </w:r>
          </w:p>
          <w:p w:rsidR="002315BF" w:rsidRDefault="003C6F11" w:rsidP="00801C8F">
            <w:pPr>
              <w:pBdr>
                <w:bottom w:val="single" w:sz="4" w:space="1" w:color="C9CFC9"/>
              </w:pBdr>
              <w:spacing w:before="60" w:after="240" w:line="200" w:lineRule="auto"/>
            </w:pPr>
            <w:r>
              <w:rPr>
                <w:color w:val="0E1A14"/>
                <w:sz w:val="18"/>
                <w:szCs w:val="18"/>
              </w:rPr>
              <w:t xml:space="preserve"> </w:t>
            </w:r>
          </w:p>
          <w:p w:rsidR="002315BF" w:rsidRDefault="003C6F11" w:rsidP="00801C8F">
            <w:pPr>
              <w:spacing w:before="200" w:after="80"/>
            </w:pPr>
            <w:r>
              <w:rPr>
                <w:b/>
                <w:bCs/>
                <w:color w:val="6B7770"/>
                <w:sz w:val="18"/>
                <w:szCs w:val="18"/>
              </w:rPr>
              <w:t xml:space="preserve">التاريخ: </w:t>
            </w:r>
          </w:p>
          <w:p w:rsidR="002315BF" w:rsidRDefault="003C6F11" w:rsidP="00801C8F">
            <w:pPr>
              <w:pBdr>
                <w:bottom w:val="single" w:sz="4" w:space="1" w:color="C9CFC9"/>
              </w:pBdr>
              <w:spacing w:before="60" w:after="80" w:line="200" w:lineRule="auto"/>
            </w:pPr>
            <w:r>
              <w:rPr>
                <w:color w:val="0E1A14"/>
                <w:sz w:val="18"/>
                <w:szCs w:val="18"/>
              </w:rPr>
              <w:t xml:space="preserve"> </w:t>
            </w:r>
          </w:p>
        </w:tc>
        <w:tc>
          <w:tcPr>
            <w:tcW w:w="4680" w:type="dxa"/>
            <w:tcBorders>
              <w:top w:val="single" w:sz="8" w:space="0" w:color="1F5F3F"/>
              <w:left w:val="single" w:sz="4" w:space="0" w:color="1F5F3F"/>
              <w:bottom w:val="single" w:sz="8" w:space="0" w:color="1F5F3F"/>
              <w:right w:val="single" w:sz="4" w:space="0" w:color="1F5F3F"/>
            </w:tcBorders>
            <w:tcMar>
              <w:top w:w="200" w:type="dxa"/>
              <w:left w:w="200" w:type="dxa"/>
              <w:bottom w:w="200" w:type="dxa"/>
              <w:right w:w="200" w:type="dxa"/>
            </w:tcMar>
            <w:vAlign w:val="center"/>
          </w:tcPr>
          <w:p w:rsidR="002315BF" w:rsidRDefault="003C6F11" w:rsidP="00801C8F">
            <w:pPr>
              <w:spacing w:after="200"/>
            </w:pPr>
            <w:r>
              <w:rPr>
                <w:b/>
                <w:bCs/>
                <w:color w:val="143F2A"/>
              </w:rPr>
              <w:t>ممثل لجنة الحوكمة</w:t>
            </w:r>
          </w:p>
          <w:p w:rsidR="002315BF" w:rsidRDefault="003C6F11" w:rsidP="00801C8F">
            <w:pPr>
              <w:spacing w:before="200" w:after="80"/>
            </w:pPr>
            <w:r>
              <w:rPr>
                <w:b/>
                <w:bCs/>
                <w:color w:val="6B7770"/>
                <w:sz w:val="18"/>
                <w:szCs w:val="18"/>
              </w:rPr>
              <w:t xml:space="preserve">الاسم: </w:t>
            </w:r>
          </w:p>
          <w:p w:rsidR="002315BF" w:rsidRDefault="003C6F11" w:rsidP="00801C8F">
            <w:pPr>
              <w:pBdr>
                <w:bottom w:val="single" w:sz="4" w:space="1" w:color="C9CFC9"/>
              </w:pBdr>
              <w:spacing w:before="60" w:after="240" w:line="200" w:lineRule="auto"/>
            </w:pPr>
            <w:r>
              <w:rPr>
                <w:color w:val="0E1A14"/>
                <w:sz w:val="18"/>
                <w:szCs w:val="18"/>
              </w:rPr>
              <w:t xml:space="preserve"> </w:t>
            </w:r>
          </w:p>
          <w:p w:rsidR="002315BF" w:rsidRDefault="003C6F11" w:rsidP="00801C8F">
            <w:pPr>
              <w:spacing w:before="200" w:after="80"/>
            </w:pPr>
            <w:r>
              <w:rPr>
                <w:b/>
                <w:bCs/>
                <w:color w:val="6B7770"/>
                <w:sz w:val="18"/>
                <w:szCs w:val="18"/>
              </w:rPr>
              <w:t xml:space="preserve">التوقيع: </w:t>
            </w:r>
          </w:p>
          <w:p w:rsidR="002315BF" w:rsidRDefault="003C6F11" w:rsidP="00801C8F">
            <w:pPr>
              <w:pBdr>
                <w:bottom w:val="single" w:sz="4" w:space="1" w:color="C9CFC9"/>
              </w:pBdr>
              <w:spacing w:before="60" w:after="240" w:line="200" w:lineRule="auto"/>
            </w:pPr>
            <w:r>
              <w:rPr>
                <w:color w:val="0E1A14"/>
                <w:sz w:val="18"/>
                <w:szCs w:val="18"/>
              </w:rPr>
              <w:t xml:space="preserve"> </w:t>
            </w:r>
          </w:p>
          <w:p w:rsidR="002315BF" w:rsidRDefault="003C6F11" w:rsidP="00801C8F">
            <w:pPr>
              <w:spacing w:before="200" w:after="80"/>
            </w:pPr>
            <w:r>
              <w:rPr>
                <w:b/>
                <w:bCs/>
                <w:color w:val="6B7770"/>
                <w:sz w:val="18"/>
                <w:szCs w:val="18"/>
              </w:rPr>
              <w:t xml:space="preserve">التاريخ: </w:t>
            </w:r>
          </w:p>
          <w:p w:rsidR="002315BF" w:rsidRDefault="003C6F11" w:rsidP="00801C8F">
            <w:pPr>
              <w:pBdr>
                <w:bottom w:val="single" w:sz="4" w:space="1" w:color="C9CFC9"/>
              </w:pBdr>
              <w:spacing w:before="60" w:after="80" w:line="200" w:lineRule="auto"/>
            </w:pPr>
            <w:r>
              <w:rPr>
                <w:color w:val="0E1A14"/>
                <w:sz w:val="18"/>
                <w:szCs w:val="18"/>
              </w:rPr>
              <w:t xml:space="preserve"> </w:t>
            </w:r>
          </w:p>
        </w:tc>
      </w:tr>
      <w:bookmarkEnd w:id="0"/>
    </w:tbl>
    <w:p w:rsidR="003C6F11" w:rsidRDefault="003C6F11"/>
    <w:sectPr w:rsidR="003C6F11">
      <w:headerReference w:type="default" r:id="rId8"/>
      <w:footerReference w:type="default" r:id="rId9"/>
      <w:pgSz w:w="11906" w:h="16838"/>
      <w:pgMar w:top="1440" w:right="1080" w:bottom="1080" w:left="1080" w:header="708" w:footer="708"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C6F11" w:rsidRDefault="003C6F11">
      <w:pPr>
        <w:spacing w:line="240" w:lineRule="auto"/>
      </w:pPr>
      <w:r>
        <w:separator/>
      </w:r>
    </w:p>
  </w:endnote>
  <w:endnote w:type="continuationSeparator" w:id="0">
    <w:p w:rsidR="003C6F11" w:rsidRDefault="003C6F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27" w:usb1="80000000" w:usb2="00000108" w:usb3="00000000" w:csb0="000000D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315BF" w:rsidRDefault="002315BF">
    <w:pPr>
      <w:pBdr>
        <w:top w:val="single" w:sz="6" w:space="1" w:color="1F5F3F"/>
      </w:pBdr>
      <w:spacing w:after="60" w:line="60" w:lineRule="auto"/>
      <w:jc w:val="right"/>
    </w:pPr>
  </w:p>
  <w:tbl>
    <w:tblPr>
      <w:bidiVisual/>
      <w:tblW w:w="936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120"/>
      <w:gridCol w:w="3120"/>
      <w:gridCol w:w="3120"/>
    </w:tblGrid>
    <w:tr w:rsidR="002315BF">
      <w:tblPrEx>
        <w:tblCellMar>
          <w:top w:w="0" w:type="dxa"/>
          <w:bottom w:w="0" w:type="dxa"/>
        </w:tblCellMar>
      </w:tblPrEx>
      <w:trPr>
        <w:jc w:val="right"/>
      </w:trPr>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2315BF" w:rsidRDefault="003C6F11">
          <w:pPr>
            <w:jc w:val="right"/>
          </w:pPr>
          <w:r>
            <w:rPr>
              <w:b/>
              <w:bCs/>
              <w:color w:val="6B7770"/>
              <w:sz w:val="12"/>
              <w:szCs w:val="12"/>
              <w:rtl w:val="0"/>
            </w:rPr>
            <w:t>BOT-CHR-001</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2315BF" w:rsidRDefault="003C6F11">
          <w:pPr>
            <w:jc w:val="center"/>
          </w:pPr>
          <w:r>
            <w:rPr>
              <w:color w:val="6B7770"/>
              <w:sz w:val="12"/>
              <w:szCs w:val="12"/>
            </w:rPr>
            <w:t>الإصدار الأول — ١٤٤٧هـ</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2315BF" w:rsidRDefault="003C6F11">
          <w:pPr>
            <w:jc w:val="right"/>
          </w:pPr>
          <w:r>
            <w:rPr>
              <w:color w:val="6B7770"/>
              <w:sz w:val="12"/>
              <w:szCs w:val="12"/>
            </w:rPr>
            <w:t xml:space="preserve">صفحة </w:t>
          </w:r>
          <w:r>
            <w:rPr>
              <w:color w:val="6B7770"/>
              <w:sz w:val="12"/>
              <w:szCs w:val="12"/>
            </w:rPr>
            <w:fldChar w:fldCharType="begin"/>
          </w:r>
          <w:r>
            <w:rPr>
              <w:color w:val="6B7770"/>
              <w:sz w:val="12"/>
              <w:szCs w:val="12"/>
            </w:rPr>
            <w:instrText>PAGE</w:instrText>
          </w:r>
          <w:r w:rsidR="00801C8F">
            <w:rPr>
              <w:color w:val="6B7770"/>
              <w:sz w:val="12"/>
              <w:szCs w:val="12"/>
            </w:rPr>
            <w:fldChar w:fldCharType="separate"/>
          </w:r>
          <w:r w:rsidR="00801C8F">
            <w:rPr>
              <w:noProof/>
              <w:color w:val="6B7770"/>
              <w:sz w:val="12"/>
              <w:szCs w:val="12"/>
            </w:rPr>
            <w:t>4</w:t>
          </w:r>
          <w:r>
            <w:rPr>
              <w:color w:val="6B7770"/>
              <w:sz w:val="12"/>
              <w:szCs w:val="12"/>
            </w:rPr>
            <w:fldChar w:fldCharType="end"/>
          </w:r>
          <w:r>
            <w:rPr>
              <w:color w:val="6B7770"/>
              <w:sz w:val="12"/>
              <w:szCs w:val="12"/>
            </w:rPr>
            <w:t xml:space="preserve"> من </w:t>
          </w:r>
          <w:r>
            <w:rPr>
              <w:color w:val="6B7770"/>
              <w:sz w:val="12"/>
              <w:szCs w:val="12"/>
            </w:rPr>
            <w:fldChar w:fldCharType="begin"/>
          </w:r>
          <w:r>
            <w:rPr>
              <w:color w:val="6B7770"/>
              <w:sz w:val="12"/>
              <w:szCs w:val="12"/>
            </w:rPr>
            <w:instrText>NUMPAGES</w:instrText>
          </w:r>
          <w:r w:rsidR="00801C8F">
            <w:rPr>
              <w:color w:val="6B7770"/>
              <w:sz w:val="12"/>
              <w:szCs w:val="12"/>
            </w:rPr>
            <w:fldChar w:fldCharType="separate"/>
          </w:r>
          <w:r w:rsidR="00801C8F">
            <w:rPr>
              <w:noProof/>
              <w:color w:val="6B7770"/>
              <w:sz w:val="12"/>
              <w:szCs w:val="12"/>
            </w:rPr>
            <w:t>4</w:t>
          </w:r>
          <w:r>
            <w:rPr>
              <w:color w:val="6B7770"/>
              <w:sz w:val="12"/>
              <w:szCs w:val="12"/>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C6F11" w:rsidRDefault="003C6F11">
      <w:pPr>
        <w:spacing w:line="240" w:lineRule="auto"/>
      </w:pPr>
      <w:r>
        <w:separator/>
      </w:r>
    </w:p>
  </w:footnote>
  <w:footnote w:type="continuationSeparator" w:id="0">
    <w:p w:rsidR="003C6F11" w:rsidRDefault="003C6F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bidiVisual/>
      <w:tblW w:w="936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440"/>
      <w:gridCol w:w="6480"/>
      <w:gridCol w:w="1440"/>
    </w:tblGrid>
    <w:tr w:rsidR="002315BF">
      <w:tblPrEx>
        <w:tblCellMar>
          <w:top w:w="0" w:type="dxa"/>
          <w:bottom w:w="0" w:type="dxa"/>
        </w:tblCellMar>
      </w:tblPrEx>
      <w:trPr>
        <w:jc w:val="right"/>
      </w:trPr>
      <w:tc>
        <w:tcPr>
          <w:tcW w:w="144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2315BF" w:rsidRDefault="003C6F11">
          <w:pPr>
            <w:spacing w:line="240" w:lineRule="auto"/>
            <w:jc w:val="right"/>
          </w:pPr>
          <w:r>
            <w:rPr>
              <w:b/>
              <w:bCs/>
              <w:color w:val="1F5F3F"/>
              <w:sz w:val="16"/>
              <w:szCs w:val="16"/>
            </w:rPr>
            <w:t>جامعة الملك خالد</w:t>
          </w:r>
        </w:p>
        <w:p w:rsidR="002315BF" w:rsidRDefault="003C6F11">
          <w:pPr>
            <w:spacing w:line="240" w:lineRule="auto"/>
            <w:jc w:val="right"/>
          </w:pPr>
          <w:r>
            <w:rPr>
              <w:color w:val="6B7770"/>
              <w:sz w:val="14"/>
              <w:szCs w:val="14"/>
            </w:rPr>
            <w:t>مجلس الأمناء</w:t>
          </w:r>
        </w:p>
      </w:tc>
      <w:tc>
        <w:tcPr>
          <w:tcW w:w="64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rsidR="002315BF" w:rsidRDefault="003C6F11">
          <w:pPr>
            <w:spacing w:line="280" w:lineRule="auto"/>
            <w:jc w:val="center"/>
          </w:pPr>
          <w:r>
            <w:rPr>
              <w:b/>
              <w:bCs/>
              <w:color w:val="143F2A"/>
              <w:sz w:val="18"/>
              <w:szCs w:val="18"/>
            </w:rPr>
            <w:t>ميثاق مجلس الأمناء</w:t>
          </w:r>
        </w:p>
        <w:p w:rsidR="002315BF" w:rsidRDefault="003C6F11">
          <w:pPr>
            <w:spacing w:line="220" w:lineRule="auto"/>
            <w:jc w:val="center"/>
          </w:pPr>
          <w:r>
            <w:rPr>
              <w:b/>
              <w:bCs/>
              <w:color w:val="B89855"/>
              <w:sz w:val="12"/>
              <w:szCs w:val="12"/>
              <w:rtl w:val="0"/>
            </w:rPr>
            <w:t>BOT-CHR-001</w:t>
          </w:r>
        </w:p>
      </w:tc>
      <w:tc>
        <w:tcPr>
          <w:tcW w:w="144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2315BF" w:rsidRDefault="003C6F11">
          <w:pPr>
            <w:jc w:val="right"/>
          </w:pPr>
          <w:r>
            <w:rPr>
              <w:noProof/>
            </w:rPr>
            <w:drawing>
              <wp:inline distT="0" distB="0" distL="0" distR="0">
                <wp:extent cx="571500" cy="571500"/>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 cy="571500"/>
                        </a:xfrm>
                        <a:prstGeom prst="rect">
                          <a:avLst/>
                        </a:prstGeom>
                      </pic:spPr>
                    </pic:pic>
                  </a:graphicData>
                </a:graphic>
              </wp:inline>
            </w:drawing>
          </w:r>
        </w:p>
      </w:tc>
    </w:tr>
  </w:tbl>
  <w:p w:rsidR="002315BF" w:rsidRDefault="002315BF">
    <w:pPr>
      <w:pBdr>
        <w:bottom w:val="single" w:sz="8" w:space="1" w:color="B89855"/>
      </w:pBdr>
      <w:spacing w:line="60" w:lineRule="auto"/>
      <w:jc w:val="right"/>
    </w:pPr>
  </w:p>
  <w:p w:rsidR="002315BF" w:rsidRDefault="002315BF">
    <w:pPr>
      <w:spacing w:line="6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76095F"/>
    <w:multiLevelType w:val="hybridMultilevel"/>
    <w:tmpl w:val="49440AEA"/>
    <w:lvl w:ilvl="0" w:tplc="F334CC1E">
      <w:start w:val="1"/>
      <w:numFmt w:val="bullet"/>
      <w:lvlText w:val="●"/>
      <w:lvlJc w:val="left"/>
      <w:pPr>
        <w:bidi/>
        <w:ind w:left="720" w:hanging="360"/>
      </w:pPr>
    </w:lvl>
    <w:lvl w:ilvl="1" w:tplc="46581C3A">
      <w:start w:val="1"/>
      <w:numFmt w:val="bullet"/>
      <w:lvlText w:val="○"/>
      <w:lvlJc w:val="left"/>
      <w:pPr>
        <w:bidi/>
        <w:ind w:left="1440" w:hanging="360"/>
      </w:pPr>
    </w:lvl>
    <w:lvl w:ilvl="2" w:tplc="62F492A2">
      <w:start w:val="1"/>
      <w:numFmt w:val="bullet"/>
      <w:lvlText w:val="■"/>
      <w:lvlJc w:val="left"/>
      <w:pPr>
        <w:bidi/>
        <w:ind w:left="2160" w:hanging="360"/>
      </w:pPr>
    </w:lvl>
    <w:lvl w:ilvl="3" w:tplc="CA2CB7D6">
      <w:start w:val="1"/>
      <w:numFmt w:val="bullet"/>
      <w:lvlText w:val="●"/>
      <w:lvlJc w:val="left"/>
      <w:pPr>
        <w:bidi/>
        <w:ind w:left="2880" w:hanging="360"/>
      </w:pPr>
    </w:lvl>
    <w:lvl w:ilvl="4" w:tplc="16E0E836">
      <w:start w:val="1"/>
      <w:numFmt w:val="bullet"/>
      <w:lvlText w:val="○"/>
      <w:lvlJc w:val="left"/>
      <w:pPr>
        <w:bidi/>
        <w:ind w:left="3600" w:hanging="360"/>
      </w:pPr>
    </w:lvl>
    <w:lvl w:ilvl="5" w:tplc="1DF45B18">
      <w:start w:val="1"/>
      <w:numFmt w:val="bullet"/>
      <w:lvlText w:val="■"/>
      <w:lvlJc w:val="left"/>
      <w:pPr>
        <w:bidi/>
        <w:ind w:left="4320" w:hanging="360"/>
      </w:pPr>
    </w:lvl>
    <w:lvl w:ilvl="6" w:tplc="26CE374E">
      <w:start w:val="1"/>
      <w:numFmt w:val="bullet"/>
      <w:lvlText w:val="●"/>
      <w:lvlJc w:val="left"/>
      <w:pPr>
        <w:bidi/>
        <w:ind w:left="5040" w:hanging="360"/>
      </w:pPr>
    </w:lvl>
    <w:lvl w:ilvl="7" w:tplc="3530CB78">
      <w:start w:val="1"/>
      <w:numFmt w:val="bullet"/>
      <w:lvlText w:val="●"/>
      <w:lvlJc w:val="left"/>
      <w:pPr>
        <w:bidi/>
        <w:ind w:left="5760" w:hanging="360"/>
      </w:pPr>
    </w:lvl>
    <w:lvl w:ilvl="8" w:tplc="663EB850">
      <w:start w:val="1"/>
      <w:numFmt w:val="bullet"/>
      <w:lvlText w:val="●"/>
      <w:lvlJc w:val="left"/>
      <w:pPr>
        <w:bidi/>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5BF"/>
    <w:rsid w:val="002315BF"/>
    <w:rsid w:val="003C6F11"/>
    <w:rsid w:val="00801C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C8DE5"/>
  <w15:docId w15:val="{13047FCD-FDA6-4652-97D5-6600B2E3C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Sakkal Majalla" w:hAnsi="Sakkal Majalla" w:cs="Sakkal Majalla"/>
        <w:sz w:val="22"/>
        <w:szCs w:val="22"/>
        <w:rtl/>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spacing w:line="320" w:lineRule="auto"/>
    </w:pPr>
  </w:style>
  <w:style w:type="paragraph" w:styleId="1">
    <w:name w:val="heading 1"/>
    <w:basedOn w:val="a"/>
    <w:next w:val="a"/>
    <w:uiPriority w:val="9"/>
    <w:qFormat/>
    <w:pPr>
      <w:outlineLvl w:val="0"/>
    </w:pPr>
    <w:rPr>
      <w:color w:val="2E74B5"/>
      <w:sz w:val="32"/>
      <w:szCs w:val="32"/>
    </w:rPr>
  </w:style>
  <w:style w:type="paragraph" w:styleId="2">
    <w:name w:val="heading 2"/>
    <w:basedOn w:val="a"/>
    <w:next w:val="a"/>
    <w:uiPriority w:val="9"/>
    <w:semiHidden/>
    <w:unhideWhenUsed/>
    <w:qFormat/>
    <w:pPr>
      <w:outlineLvl w:val="1"/>
    </w:pPr>
    <w:rPr>
      <w:color w:val="2E74B5"/>
      <w:sz w:val="26"/>
      <w:szCs w:val="26"/>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تشديد1"/>
    <w:basedOn w:val="a"/>
    <w:next w:val="a"/>
    <w:qFormat/>
    <w:rPr>
      <w:b/>
      <w:bCs/>
    </w:rPr>
  </w:style>
  <w:style w:type="paragraph" w:styleId="a4">
    <w:name w:val="List Paragraph"/>
    <w:basedOn w:val="a"/>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basedOn w:val="a"/>
    <w:link w:val="Char"/>
    <w:uiPriority w:val="99"/>
    <w:semiHidden/>
    <w:unhideWhenUsed/>
    <w:pPr>
      <w:spacing w:line="240" w:lineRule="auto"/>
    </w:pPr>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basedOn w:val="a"/>
    <w:link w:val="Char0"/>
    <w:uiPriority w:val="99"/>
    <w:semiHidden/>
    <w:unhideWhenUsed/>
    <w:pPr>
      <w:spacing w:line="240" w:lineRule="auto"/>
    </w:pPr>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23</Pages>
  <Words>3258</Words>
  <Characters>18574</Characters>
  <Application>Microsoft Office Word</Application>
  <DocSecurity>0</DocSecurity>
  <Lines>154</Lines>
  <Paragraphs>43</Paragraphs>
  <ScaleCrop>false</ScaleCrop>
  <Company>King Khalid University</Company>
  <LinksUpToDate>false</LinksUpToDate>
  <CharactersWithSpaces>21789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ميثاق مجلس الأمناء</dc:title>
  <dc:creator>جامعة الملك خالد - الأمانة العامة لمجلس الأمناء</dc:creator>
  <dc:description>وثيقة لائحية رقم BOT-CHR-001</dc:description>
  <cp:lastModifiedBy>Mohammed Al Jouni</cp:lastModifiedBy>
  <cp:revision>2</cp:revision>
  <dcterms:created xsi:type="dcterms:W3CDTF">2026-04-30T02:51:00Z</dcterms:created>
  <dcterms:modified xsi:type="dcterms:W3CDTF">2026-04-30T10:18:00Z</dcterms:modified>
</cp:coreProperties>
</file>