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66"/>
        <w:gridCol w:w="2400"/>
      </w:tblGrid>
      <w:tr w:rsidR="00AC3033" w:rsidTr="007B0692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3033" w:rsidRDefault="00AC3033" w:rsidP="007B0692">
            <w:pPr>
              <w:jc w:val="center"/>
            </w:pP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C3033" w:rsidRDefault="007E2B24" w:rsidP="007B069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تقييم أداء المجلس ككل</w:t>
            </w:r>
          </w:p>
          <w:p w:rsidR="00AC3033" w:rsidRDefault="007E2B24" w:rsidP="007B0692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C3033" w:rsidRDefault="007E2B24" w:rsidP="007B069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AC3033" w:rsidRDefault="007E2B24" w:rsidP="007B0692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AC3033" w:rsidRDefault="007E2B24" w:rsidP="007B069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AC3033" w:rsidRDefault="007E2B24" w:rsidP="007B0692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AC3033" w:rsidRDefault="00AC3033">
      <w:pPr>
        <w:spacing w:before="80" w:after="80"/>
      </w:pPr>
    </w:p>
    <w:p w:rsidR="00AC3033" w:rsidRDefault="007E2B24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 xml:space="preserve">تقييم سنوي شامل لأداء المجلس ككيان </w:t>
      </w:r>
      <w:proofErr w:type="spellStart"/>
      <w:r>
        <w:rPr>
          <w:i/>
          <w:iCs/>
          <w:color w:val="555555"/>
          <w:sz w:val="20"/>
          <w:szCs w:val="20"/>
          <w:rtl/>
        </w:rPr>
        <w:t>حوكمي</w:t>
      </w:r>
      <w:proofErr w:type="spellEnd"/>
    </w:p>
    <w:p w:rsidR="00AC3033" w:rsidRDefault="00AC3033">
      <w:pPr>
        <w:spacing w:before="8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١.  بيانات التقييم</w:t>
            </w:r>
          </w:p>
        </w:tc>
      </w:tr>
    </w:tbl>
    <w:p w:rsidR="00AC3033" w:rsidRDefault="00AC3033">
      <w:pPr>
        <w:spacing w:before="8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تاريخ إعداد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التقييم: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السنة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المُقيَّمة:</w:t>
            </w:r>
          </w:p>
        </w:tc>
      </w:tr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نوع التقييم (داخلي / مستقل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):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الجهة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المُعدة:</w:t>
            </w:r>
          </w:p>
        </w:tc>
      </w:tr>
    </w:tbl>
    <w:p w:rsidR="00AC3033" w:rsidRDefault="00AC3033">
      <w:pPr>
        <w:spacing w:before="8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٢.  إحصاءات النشاط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عدد الاجتماعات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الاستثنائية: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عدد الاجتماعات العادية :</w:t>
            </w:r>
          </w:p>
        </w:tc>
      </w:tr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عدد القرارات المنفذة بالكامل 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عدد القرارات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الصادرة:</w:t>
            </w:r>
          </w:p>
        </w:tc>
      </w:tr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عدد اجتماعات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اللجان: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عدد اللجان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المنبثقة:</w:t>
            </w:r>
          </w:p>
        </w:tc>
      </w:tr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نسبة الالتزام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بالمواعيد: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 xml:space="preserve">نسبة الحضور </w:t>
            </w:r>
            <w:r w:rsidR="007B455E">
              <w:rPr>
                <w:rFonts w:hint="cs"/>
                <w:b/>
                <w:bCs/>
                <w:sz w:val="20"/>
                <w:szCs w:val="20"/>
                <w:rtl/>
              </w:rPr>
              <w:t>الإجمالية: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 xml:space="preserve">٣.  تقييم الفعالية </w:t>
            </w:r>
            <w:proofErr w:type="spellStart"/>
            <w:r>
              <w:rPr>
                <w:b/>
                <w:bCs/>
                <w:color w:val="FFFFFF"/>
                <w:rtl/>
              </w:rPr>
              <w:t>الحوكمية</w:t>
            </w:r>
            <w:proofErr w:type="spellEnd"/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جودة وعمق المداولات في الاجتماعات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التركيز الاستراتيجي مقابل التفاصيل التشغيلية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فعالية التفاعل مع الإدارة التنفيذية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جودة المخرجات والقرارات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٤.  تقييم البنية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ملاءمة تشكيل المجلس وتنوع الكفاءات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فعالية اللجان المنبثقة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كفاءة الأمانة العامة في الدعم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٥.  التحديات والفرص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التحديات التي واجهها المجلس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الفرص المتاحة للتطوير في السنة القادمة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٦.  التوصيات الاستراتيجية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sz w:val="20"/>
                <w:szCs w:val="20"/>
                <w:rtl/>
              </w:rPr>
              <w:t>توصيات لتطوير عمل المجلس</w:t>
            </w:r>
          </w:p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AC3033" w:rsidRDefault="00AC3033" w:rsidP="007B0692"/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color w:val="FFFFFF"/>
                <w:rtl/>
              </w:rPr>
              <w:t>٧.  الاعتماد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rtl/>
              </w:rPr>
              <w:t>لجنة الحوكمة</w:t>
            </w:r>
          </w:p>
          <w:p w:rsidR="00AC3033" w:rsidRDefault="007E2B24" w:rsidP="007B0692">
            <w:r>
              <w:rPr>
                <w:rtl/>
              </w:rPr>
              <w:t xml:space="preserve">الاسم:  </w:t>
            </w:r>
          </w:p>
          <w:p w:rsidR="00AC3033" w:rsidRDefault="007E2B24" w:rsidP="007B0692">
            <w:r>
              <w:rPr>
                <w:rtl/>
              </w:rPr>
              <w:t xml:space="preserve">التوقيع:  </w:t>
            </w:r>
          </w:p>
          <w:p w:rsidR="00AC3033" w:rsidRDefault="007E2B24" w:rsidP="007B0692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rtl/>
              </w:rPr>
              <w:t>معد التقييم</w:t>
            </w:r>
          </w:p>
          <w:p w:rsidR="00AC3033" w:rsidRDefault="007E2B24" w:rsidP="007B0692">
            <w:r>
              <w:rPr>
                <w:rtl/>
              </w:rPr>
              <w:t xml:space="preserve">الاسم:  </w:t>
            </w:r>
          </w:p>
          <w:p w:rsidR="00AC3033" w:rsidRDefault="007E2B24" w:rsidP="007B0692">
            <w:r>
              <w:rPr>
                <w:rtl/>
              </w:rPr>
              <w:t xml:space="preserve">التوقيع:  </w:t>
            </w:r>
          </w:p>
          <w:p w:rsidR="00AC3033" w:rsidRDefault="007E2B24" w:rsidP="007B0692">
            <w:r>
              <w:rPr>
                <w:rtl/>
              </w:rPr>
              <w:t xml:space="preserve">التاريخ:  </w:t>
            </w:r>
          </w:p>
        </w:tc>
      </w:tr>
      <w:tr w:rsidR="00AC3033" w:rsidTr="007B069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rtl/>
              </w:rPr>
              <w:t>رئيس مجلس الأمناء</w:t>
            </w:r>
          </w:p>
          <w:p w:rsidR="00AC3033" w:rsidRDefault="007E2B24" w:rsidP="007B0692">
            <w:r>
              <w:rPr>
                <w:rtl/>
              </w:rPr>
              <w:t xml:space="preserve">الاسم:  </w:t>
            </w:r>
          </w:p>
          <w:p w:rsidR="00AC3033" w:rsidRDefault="007E2B24" w:rsidP="007B0692">
            <w:r>
              <w:rPr>
                <w:rtl/>
              </w:rPr>
              <w:t xml:space="preserve">التوقيع:  </w:t>
            </w:r>
          </w:p>
          <w:p w:rsidR="00AC3033" w:rsidRDefault="007E2B24" w:rsidP="007B0692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3033" w:rsidRDefault="007E2B24" w:rsidP="007B0692">
            <w:r>
              <w:rPr>
                <w:b/>
                <w:bCs/>
                <w:rtl/>
              </w:rPr>
              <w:t>أمين عام المجلس</w:t>
            </w:r>
          </w:p>
          <w:p w:rsidR="00AC3033" w:rsidRDefault="007E2B24" w:rsidP="007B0692">
            <w:r>
              <w:rPr>
                <w:rtl/>
              </w:rPr>
              <w:t xml:space="preserve">الاسم:  </w:t>
            </w:r>
          </w:p>
          <w:p w:rsidR="00AC3033" w:rsidRDefault="007E2B24" w:rsidP="007B0692">
            <w:r>
              <w:rPr>
                <w:rtl/>
              </w:rPr>
              <w:t xml:space="preserve">التوقيع:  </w:t>
            </w:r>
          </w:p>
          <w:p w:rsidR="00AC3033" w:rsidRDefault="007E2B24" w:rsidP="007B0692">
            <w:r>
              <w:rPr>
                <w:rtl/>
              </w:rPr>
              <w:t xml:space="preserve">التاريخ:  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3033" w:rsidTr="007B0692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AC3033" w:rsidRDefault="007B455E" w:rsidP="007B0692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7E2B24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AC3033" w:rsidRDefault="007E2B24" w:rsidP="007B0692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يُعد التقييم الذاتي للمجلس سنوياً، ويُستكمل بتقييم مستقل كل (٣) سنوات.</w:t>
            </w:r>
          </w:p>
          <w:p w:rsidR="00AC3033" w:rsidRDefault="007E2B24" w:rsidP="007B0692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تُجمع البيانات من: محاضر الاجتماعات، تقييمات الأعضاء، استبيانات الإدارة التنفيذية.</w:t>
            </w:r>
          </w:p>
          <w:p w:rsidR="00AC3033" w:rsidRDefault="007E2B24" w:rsidP="007B0692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تُقدَّم نتائج التقييم في اجتماع خاص للمجلس مع خطة تطويرية.</w:t>
            </w:r>
          </w:p>
          <w:p w:rsidR="00AC3033" w:rsidRDefault="007E2B24" w:rsidP="007B0692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تُرسل خلاصة التقييم لمجلس شؤون الجامعات ضمن التقرير السنوي.</w:t>
            </w:r>
          </w:p>
        </w:tc>
      </w:tr>
    </w:tbl>
    <w:p w:rsidR="00AC3033" w:rsidRDefault="00AC3033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8"/>
        <w:gridCol w:w="3489"/>
      </w:tblGrid>
      <w:tr w:rsidR="00AC3033" w:rsidTr="007B0692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C3033" w:rsidRDefault="007B455E" w:rsidP="007B0692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C3033" w:rsidRDefault="007E2B24" w:rsidP="007B0692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C3033" w:rsidRDefault="007E2B24" w:rsidP="007B06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BOT-FRM-015</w:t>
            </w:r>
          </w:p>
        </w:tc>
      </w:tr>
    </w:tbl>
    <w:p w:rsidR="007E2B24" w:rsidRDefault="007E2B24"/>
    <w:sectPr w:rsidR="007E2B2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45588A"/>
    <w:multiLevelType w:val="hybridMultilevel"/>
    <w:tmpl w:val="CE401C4A"/>
    <w:lvl w:ilvl="0" w:tplc="A328C270">
      <w:start w:val="1"/>
      <w:numFmt w:val="bullet"/>
      <w:lvlText w:val="●"/>
      <w:lvlJc w:val="left"/>
      <w:pPr>
        <w:ind w:left="720" w:hanging="360"/>
      </w:pPr>
    </w:lvl>
    <w:lvl w:ilvl="1" w:tplc="FE1064C6">
      <w:start w:val="1"/>
      <w:numFmt w:val="bullet"/>
      <w:lvlText w:val="○"/>
      <w:lvlJc w:val="left"/>
      <w:pPr>
        <w:ind w:left="1440" w:hanging="360"/>
      </w:pPr>
    </w:lvl>
    <w:lvl w:ilvl="2" w:tplc="690C4794">
      <w:start w:val="1"/>
      <w:numFmt w:val="bullet"/>
      <w:lvlText w:val="■"/>
      <w:lvlJc w:val="left"/>
      <w:pPr>
        <w:ind w:left="2160" w:hanging="360"/>
      </w:pPr>
    </w:lvl>
    <w:lvl w:ilvl="3" w:tplc="60089AB6">
      <w:start w:val="1"/>
      <w:numFmt w:val="bullet"/>
      <w:lvlText w:val="●"/>
      <w:lvlJc w:val="left"/>
      <w:pPr>
        <w:ind w:left="2880" w:hanging="360"/>
      </w:pPr>
    </w:lvl>
    <w:lvl w:ilvl="4" w:tplc="D4BA9DD6">
      <w:start w:val="1"/>
      <w:numFmt w:val="bullet"/>
      <w:lvlText w:val="○"/>
      <w:lvlJc w:val="left"/>
      <w:pPr>
        <w:ind w:left="3600" w:hanging="360"/>
      </w:pPr>
    </w:lvl>
    <w:lvl w:ilvl="5" w:tplc="9272A9D8">
      <w:start w:val="1"/>
      <w:numFmt w:val="bullet"/>
      <w:lvlText w:val="■"/>
      <w:lvlJc w:val="left"/>
      <w:pPr>
        <w:ind w:left="4320" w:hanging="360"/>
      </w:pPr>
    </w:lvl>
    <w:lvl w:ilvl="6" w:tplc="5C020BFA">
      <w:start w:val="1"/>
      <w:numFmt w:val="bullet"/>
      <w:lvlText w:val="●"/>
      <w:lvlJc w:val="left"/>
      <w:pPr>
        <w:ind w:left="5040" w:hanging="360"/>
      </w:pPr>
    </w:lvl>
    <w:lvl w:ilvl="7" w:tplc="F2320EEA">
      <w:start w:val="1"/>
      <w:numFmt w:val="bullet"/>
      <w:lvlText w:val="●"/>
      <w:lvlJc w:val="left"/>
      <w:pPr>
        <w:ind w:left="5760" w:hanging="360"/>
      </w:pPr>
    </w:lvl>
    <w:lvl w:ilvl="8" w:tplc="A9E2F6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033"/>
    <w:rsid w:val="007B0692"/>
    <w:rsid w:val="007B455E"/>
    <w:rsid w:val="007E2B24"/>
    <w:rsid w:val="00AC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A32F532-F0FB-4B39-AC71-569024FA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1295</Characters>
  <Application>Microsoft Office Word</Application>
  <DocSecurity>0</DocSecurity>
  <Lines>10</Lines>
  <Paragraphs>3</Paragraphs>
  <ScaleCrop>false</ScaleCrop>
  <Company>King Khalid University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5</cp:revision>
  <dcterms:created xsi:type="dcterms:W3CDTF">2026-04-30T09:24:00Z</dcterms:created>
  <dcterms:modified xsi:type="dcterms:W3CDTF">2026-04-30T10:39:00Z</dcterms:modified>
</cp:coreProperties>
</file>