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start="0"/>
        <w:rPr/>
      </w:pPr>
      <w:bookmarkStart w:id="0" w:name="informe-trimestral"/>
      <w:r>
        <w:rPr/>
        <w:t>Informe trimestral</w:t>
      </w:r>
      <w:bookmarkEnd w:id="0"/>
    </w:p>
    <w:p>
      <w:pPr>
        <w:pStyle w:val="Firstparagraph"/>
        <w:bidi w:val="0"/>
        <w:rPr/>
      </w:pPr>
      <w:r>
        <w:rPr/>
        <w:t xml:space="preserve">Texto con </w:t>
      </w:r>
      <w:r>
        <w:rPr>
          <w:rStyle w:val="Strong"/>
        </w:rPr>
        <w:t>negrita</w:t>
      </w:r>
      <w:r>
        <w:rPr/>
        <w:t xml:space="preserve">, </w:t>
      </w:r>
      <w:r>
        <w:rPr>
          <w:rStyle w:val="Emphasis"/>
        </w:rPr>
        <w:t>cursiva</w:t>
      </w:r>
      <w:r>
        <w:rPr/>
        <w:t xml:space="preserve"> y un </w:t>
      </w:r>
      <w:hyperlink r:id="rId2">
        <w:r>
          <w:rPr>
            <w:rStyle w:val="Hyperlink"/>
          </w:rPr>
          <w:t>enlace</w:t>
        </w:r>
      </w:hyperlink>
      <w:r>
        <w:rPr/>
        <w:t>.</w:t>
      </w:r>
    </w:p>
    <w:p>
      <w:pPr>
        <w:pStyle w:val="ListBulletTight"/>
        <w:numPr>
          <w:ilvl w:val="0"/>
          <w:numId w:val="3"/>
        </w:numPr>
        <w:tabs>
          <w:tab w:val="clear" w:pos="709"/>
          <w:tab w:val="left" w:pos="227" w:leader="none"/>
        </w:tabs>
        <w:bidi w:val="0"/>
        <w:ind w:hanging="227" w:start="227"/>
        <w:rPr/>
      </w:pPr>
      <w:r>
        <w:rPr/>
        <w:t>Uno</w:t>
      </w:r>
    </w:p>
    <w:p>
      <w:pPr>
        <w:pStyle w:val="ListBulletTight"/>
        <w:numPr>
          <w:ilvl w:val="0"/>
          <w:numId w:val="3"/>
        </w:numPr>
        <w:tabs>
          <w:tab w:val="clear" w:pos="709"/>
          <w:tab w:val="left" w:pos="227" w:leader="none"/>
        </w:tabs>
        <w:bidi w:val="0"/>
        <w:ind w:hanging="227" w:start="227"/>
        <w:rPr/>
      </w:pPr>
      <w:r>
        <w:rPr/>
        <w:t>Dos</w:t>
      </w:r>
    </w:p>
    <w:p>
      <w:pPr>
        <w:pStyle w:val="ListBulletTight"/>
        <w:numPr>
          <w:ilvl w:val="1"/>
          <w:numId w:val="3"/>
        </w:numPr>
        <w:tabs>
          <w:tab w:val="clear" w:pos="709"/>
          <w:tab w:val="left" w:pos="454" w:leader="none"/>
        </w:tabs>
        <w:bidi w:val="0"/>
        <w:ind w:hanging="227" w:start="454"/>
        <w:rPr/>
      </w:pPr>
      <w:r>
        <w:rPr/>
        <w:t>Dos punto uno</w:t>
      </w:r>
    </w:p>
    <w:p>
      <w:pPr>
        <w:pStyle w:val="ListNumberTight"/>
        <w:numPr>
          <w:ilvl w:val="0"/>
          <w:numId w:val="2"/>
        </w:numPr>
        <w:tabs>
          <w:tab w:val="clear" w:pos="709"/>
          <w:tab w:val="left" w:pos="283" w:leader="none"/>
        </w:tabs>
        <w:bidi w:val="0"/>
        <w:ind w:hanging="283" w:start="283"/>
        <w:rPr/>
      </w:pPr>
      <w:r>
        <w:rPr/>
        <w:t>Primero</w:t>
      </w:r>
    </w:p>
    <w:p>
      <w:pPr>
        <w:pStyle w:val="ListNumberTight"/>
        <w:numPr>
          <w:ilvl w:val="0"/>
          <w:numId w:val="2"/>
        </w:numPr>
        <w:tabs>
          <w:tab w:val="clear" w:pos="709"/>
          <w:tab w:val="left" w:pos="283" w:leader="none"/>
        </w:tabs>
        <w:bidi w:val="0"/>
        <w:ind w:hanging="283" w:start="283"/>
        <w:rPr/>
      </w:pPr>
      <w:r>
        <w:rPr/>
        <w:t>Segundo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/>
          </w:tcPr>
          <w:p>
            <w:pPr>
              <w:pStyle w:val="Ttulodelatabla"/>
              <w:suppressLineNumbers/>
              <w:bidi w:val="0"/>
              <w:ind w:hanging="0" w:start="43" w:end="43"/>
              <w:jc w:val="start"/>
              <w:rPr/>
            </w:pPr>
            <w:r>
              <w:rPr/>
              <w:t>Producto</w:t>
            </w:r>
          </w:p>
        </w:tc>
        <w:tc>
          <w:tcPr>
            <w:tcW w:w="4681" w:type="dxa"/>
            <w:tcBorders/>
          </w:tcPr>
          <w:p>
            <w:pPr>
              <w:pStyle w:val="Ttulodelatabla"/>
              <w:suppressLineNumbers/>
              <w:bidi w:val="0"/>
              <w:ind w:hanging="0" w:start="43" w:end="43"/>
              <w:jc w:val="start"/>
              <w:rPr/>
            </w:pPr>
            <w:r>
              <w:rPr/>
              <w:t>Ventas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ntenidodelatabla"/>
              <w:suppressLineNumbers/>
              <w:bidi w:val="0"/>
              <w:ind w:hanging="0" w:start="43" w:end="43"/>
              <w:rPr/>
            </w:pPr>
            <w:r>
              <w:rPr/>
              <w:t>Café</w:t>
            </w:r>
          </w:p>
        </w:tc>
        <w:tc>
          <w:tcPr>
            <w:tcW w:w="4681" w:type="dxa"/>
            <w:tcBorders/>
          </w:tcPr>
          <w:p>
            <w:pPr>
              <w:pStyle w:val="Contenidodelatabla"/>
              <w:suppressLineNumbers/>
              <w:bidi w:val="0"/>
              <w:ind w:hanging="0" w:start="43" w:end="43"/>
              <w:rPr/>
            </w:pPr>
            <w:r>
              <w:rPr/>
              <w:t>120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ntenidodelatabla"/>
              <w:suppressLineNumbers/>
              <w:bidi w:val="0"/>
              <w:ind w:hanging="0" w:start="43" w:end="43"/>
              <w:rPr/>
            </w:pPr>
            <w:r>
              <w:rPr/>
              <w:t>Té | verde</w:t>
            </w:r>
          </w:p>
        </w:tc>
        <w:tc>
          <w:tcPr>
            <w:tcW w:w="4681" w:type="dxa"/>
            <w:tcBorders/>
          </w:tcPr>
          <w:p>
            <w:pPr>
              <w:pStyle w:val="Contenidodelatabla"/>
              <w:suppressLineNumbers/>
              <w:bidi w:val="0"/>
              <w:ind w:hanging="0" w:start="43" w:end="43"/>
              <w:rPr/>
            </w:pPr>
            <w:r>
              <w:rPr/>
              <w:t>80</w:t>
            </w:r>
          </w:p>
        </w:tc>
      </w:tr>
    </w:tbl>
    <w:p>
      <w:pPr>
        <w:pStyle w:val="FigureWithCaption"/>
        <w:keepNext w:val="true"/>
        <w:suppressLineNumbers/>
        <w:bidi w:val="0"/>
        <w:rPr/>
      </w:pPr>
      <w:r>
        <w:rPr/>
        <w:drawing>
          <wp:inline distT="0" distB="0" distL="0" distR="0">
            <wp:extent cx="101600" cy="101600"/>
            <wp:effectExtent l="0" t="0" r="0" b="0"/>
            <wp:docPr id="1" name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rPr/>
      </w:pPr>
      <w:r>
        <w:rPr/>
        <w:t>Logo rojo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start="0"/>
        <w:rPr/>
      </w:pPr>
      <w:bookmarkStart w:id="1" w:name="anexo"/>
      <w:r>
        <w:rPr/>
        <w:t>Anexo</w:t>
      </w:r>
      <w:bookmarkEnd w:id="1"/>
    </w:p>
    <w:p>
      <w:pPr>
        <w:pStyle w:val="Firstparagraph"/>
        <w:bidi w:val="0"/>
        <w:rPr/>
      </w:pPr>
      <w:r>
        <w:rPr/>
        <w:t>Párrafo del anexo.</w:t>
      </w:r>
    </w:p>
    <w:p>
      <w:pPr>
        <w:pStyle w:val="BodyText"/>
        <w:bidi w:val="0"/>
        <w:spacing w:before="86" w:after="86"/>
        <w:rPr/>
      </w:pPr>
      <w:r>
        <w:rPr/>
        <w:t>Fin del anexo.</w:t>
      </w:r>
    </w:p>
    <w:sectPr>
      <w:footerReference w:type="default" r:id="rId4"/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  <w:rPr/>
    </w:lvl>
    <w:lvl w:ilvl="1">
      <w:start w:val="1"/>
      <w:numFmt w:val="decimal"/>
      <w:lvlText w:val="%2."/>
      <w:lvlJc w:val="start"/>
      <w:pPr>
        <w:tabs>
          <w:tab w:val="num" w:pos="567"/>
        </w:tabs>
        <w:ind w:start="567" w:hanging="283"/>
      </w:pPr>
      <w:rPr/>
    </w:lvl>
    <w:lvl w:ilvl="2">
      <w:start w:val="1"/>
      <w:numFmt w:val="decimal"/>
      <w:lvlText w:val="%3."/>
      <w:lvlJc w:val="start"/>
      <w:pPr>
        <w:tabs>
          <w:tab w:val="num" w:pos="850"/>
        </w:tabs>
        <w:ind w:start="850" w:hanging="283"/>
      </w:pPr>
      <w:rPr/>
    </w:lvl>
    <w:lvl w:ilvl="3">
      <w:start w:val="1"/>
      <w:numFmt w:val="decimal"/>
      <w:lvlText w:val="%4."/>
      <w:lvlJc w:val="start"/>
      <w:pPr>
        <w:tabs>
          <w:tab w:val="num" w:pos="1134"/>
        </w:tabs>
        <w:ind w:start="1134" w:hanging="283"/>
      </w:pPr>
      <w:rPr/>
    </w:lvl>
    <w:lvl w:ilvl="4">
      <w:start w:val="1"/>
      <w:numFmt w:val="decimal"/>
      <w:lvlText w:val="%5."/>
      <w:lvlJc w:val="start"/>
      <w:pPr>
        <w:tabs>
          <w:tab w:val="num" w:pos="1417"/>
        </w:tabs>
        <w:ind w:start="1417" w:hanging="283"/>
      </w:pPr>
      <w:rPr/>
    </w:lvl>
    <w:lvl w:ilvl="5">
      <w:start w:val="1"/>
      <w:numFmt w:val="decimal"/>
      <w:lvlText w:val="%6."/>
      <w:lvlJc w:val="start"/>
      <w:pPr>
        <w:tabs>
          <w:tab w:val="num" w:pos="1701"/>
        </w:tabs>
        <w:ind w:start="1701" w:hanging="283"/>
      </w:pPr>
      <w:rPr/>
    </w:lvl>
    <w:lvl w:ilvl="6">
      <w:start w:val="1"/>
      <w:numFmt w:val="decimal"/>
      <w:lvlText w:val="%7."/>
      <w:lvlJc w:val="start"/>
      <w:pPr>
        <w:tabs>
          <w:tab w:val="num" w:pos="1984"/>
        </w:tabs>
        <w:ind w:start="1984" w:hanging="283"/>
      </w:pPr>
      <w:rPr/>
    </w:lvl>
    <w:lvl w:ilvl="7">
      <w:start w:val="1"/>
      <w:numFmt w:val="decimal"/>
      <w:lvlText w:val="%8."/>
      <w:lvlJc w:val="start"/>
      <w:pPr>
        <w:tabs>
          <w:tab w:val="num" w:pos="2268"/>
        </w:tabs>
        <w:ind w:start="2268" w:hanging="283"/>
      </w:pPr>
      <w:rPr/>
    </w:lvl>
    <w:lvl w:ilvl="8">
      <w:start w:val="1"/>
      <w:numFmt w:val="decimal"/>
      <w:lvlText w:val="%9."/>
      <w:lvlJc w:val="start"/>
      <w:pPr>
        <w:tabs>
          <w:tab w:val="num" w:pos="2551"/>
        </w:tabs>
        <w:ind w:start="255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Ttulo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Ttulo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Textooriginal">
    <w:name w:val="Texto original"/>
    <w:qFormat/>
    <w:rPr>
      <w:rFonts w:ascii="Courier New" w:hAnsi="Courier New" w:eastAsia="Courier New" w:cs="Courier New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Cita">
    <w:name w:val="Cita"/>
    <w:qFormat/>
    <w:rPr>
      <w:i/>
      <w:iCs/>
    </w:rPr>
  </w:style>
  <w:style w:type="character" w:styleId="Teletipo">
    <w:name w:val="Teletipo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Caracteresdenotaalpie">
    <w:name w:val="Caracteres de nota al pie"/>
    <w:qFormat/>
    <w:rPr/>
  </w:style>
  <w:style w:type="character" w:styleId="FootnoteReference">
    <w:name w:val="footnote reference"/>
    <w:rPr>
      <w:vertAlign w:val="superscript"/>
    </w:rPr>
  </w:style>
  <w:style w:type="character" w:styleId="Definicin">
    <w:name w:val="Defini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Title">
    <w:name w:val="Title"/>
    <w:basedOn w:val="Ttulo"/>
    <w:next w:val="Subtitle"/>
    <w:qFormat/>
    <w:pPr>
      <w:spacing w:before="0" w:after="120"/>
      <w:jc w:val="center"/>
    </w:pPr>
    <w:rPr>
      <w:b/>
      <w:bCs/>
      <w:sz w:val="56"/>
      <w:szCs w:val="56"/>
    </w:rPr>
  </w:style>
  <w:style w:type="paragraph" w:styleId="Subtitle">
    <w:name w:val="Subtitle"/>
    <w:basedOn w:val="Ttulo"/>
    <w:next w:val="BodyText"/>
    <w:qFormat/>
    <w:pPr>
      <w:spacing w:before="120" w:after="120"/>
      <w:jc w:val="center"/>
    </w:pPr>
    <w:rPr>
      <w:i/>
      <w:iCs/>
      <w:sz w:val="36"/>
      <w:szCs w:val="36"/>
    </w:rPr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start="567" w:end="567"/>
    </w:pPr>
    <w:rPr/>
  </w:style>
  <w:style w:type="paragraph" w:styleId="List">
    <w:name w:val="List"/>
    <w:basedOn w:val="BodyText"/>
    <w:pPr/>
    <w:rPr>
      <w:rFonts w:cs="Tahoma"/>
    </w:rPr>
  </w:style>
  <w:style w:type="paragraph" w:styleId="ListBullet">
    <w:name w:val="List Bullet"/>
    <w:basedOn w:val="List"/>
    <w:qFormat/>
    <w:pPr/>
    <w:rPr/>
  </w:style>
  <w:style w:type="paragraph" w:styleId="ListBulletTight">
    <w:name w:val="List Bullet Tight"/>
    <w:basedOn w:val="List"/>
    <w:qFormat/>
    <w:pPr>
      <w:spacing w:before="0" w:after="0"/>
    </w:pPr>
    <w:rPr/>
  </w:style>
  <w:style w:type="paragraph" w:styleId="ListNumber">
    <w:name w:val="List Number"/>
    <w:basedOn w:val="List"/>
    <w:qFormat/>
    <w:pPr/>
    <w:rPr/>
  </w:style>
  <w:style w:type="paragraph" w:styleId="ListNumberTight">
    <w:name w:val="List Number Tight"/>
    <w:basedOn w:val="List"/>
    <w:qFormat/>
    <w:pPr>
      <w:spacing w:before="0" w:after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Caption">
    <w:name w:val="TableCaption"/>
    <w:basedOn w:val="Caption"/>
    <w:qFormat/>
    <w:pPr/>
    <w:rPr/>
  </w:style>
  <w:style w:type="paragraph" w:styleId="Tabla">
    <w:name w:val="Tabla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a">
    <w:name w:val="Figura"/>
    <w:basedOn w:val="Normal"/>
    <w:qFormat/>
    <w:pPr>
      <w:suppressLineNumbers/>
    </w:pPr>
    <w:rPr/>
  </w:style>
  <w:style w:type="paragraph" w:styleId="FigureWithCaption">
    <w:name w:val="FigureWithCaption"/>
    <w:basedOn w:val="Figura"/>
    <w:qFormat/>
    <w:pPr>
      <w:keepNext w:val="true"/>
      <w:suppressLineNumbers/>
    </w:pPr>
    <w:rPr/>
  </w:style>
  <w:style w:type="paragraph" w:styleId="ndice">
    <w:name w:val="Índice"/>
    <w:basedOn w:val="Normal"/>
    <w:qFormat/>
    <w:pPr>
      <w:suppressLineNumbers/>
    </w:pPr>
    <w:rPr>
      <w:rFonts w:cs="Tahoma"/>
    </w:rPr>
  </w:style>
  <w:style w:type="paragraph" w:styleId="Citaenbloque">
    <w:name w:val="Cita en bloque"/>
    <w:basedOn w:val="Normal"/>
    <w:qFormat/>
    <w:pPr>
      <w:spacing w:before="144" w:after="144"/>
      <w:ind w:hanging="0" w:start="567" w:end="567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start="720" w:end="0"/>
    </w:pPr>
    <w:rPr/>
  </w:style>
  <w:style w:type="paragraph" w:styleId="Contenidodelatabla">
    <w:name w:val="Contenido de la tabla"/>
    <w:basedOn w:val="Normal"/>
    <w:qFormat/>
    <w:pPr>
      <w:suppressLineNumbers/>
      <w:ind w:hanging="0" w:start="43" w:end="43"/>
    </w:pPr>
    <w:rPr/>
  </w:style>
  <w:style w:type="paragraph" w:styleId="Ttulodelatabla">
    <w:name w:val="Título de la tabla"/>
    <w:basedOn w:val="Contenidodelatabla"/>
    <w:qFormat/>
    <w:pPr>
      <w:suppressLineNumbers/>
      <w:ind w:hanging="0" w:start="43" w:end="43"/>
      <w:jc w:val="star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start="283" w:end="0"/>
    </w:pPr>
    <w:rPr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start="720" w:end="0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olo">
    <w:name w:val="Bolo •"/>
    <w:qFormat/>
  </w:style>
  <w:style w:type="numbering" w:styleId="Bolo1">
    <w:name w:val="Bolo –"/>
    <w:qFormat/>
  </w:style>
  <w:style w:type="numbering" w:styleId="Bolo2">
    <w:name w:val="Bolo ☑"/>
    <w:qFormat/>
  </w:style>
  <w:style w:type="numbering" w:styleId="Bolo3">
    <w:name w:val="Bolo ➢"/>
    <w:qFormat/>
  </w:style>
  <w:style w:type="numbering" w:styleId="Bolo4">
    <w:name w:val="Bolo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2026-10-15T17:03:13Z</dcterms:created>
  <dc:creator/>
  <dc:description/>
  <cp:keywords/>
  <dc:language>es-ES</dc:language>
  <cp:lastModifiedBy/>
  <dcterms:modified xsi:type="dcterms:W3CDTF">2026-10-15T17:03:13Z</dcterms:modified>
  <cp:revision>0</cp:revision>
  <dc:subject/>
  <dc:title/>
</cp:coreProperties>
</file>