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4682D" w14:textId="77777777" w:rsidR="00D54752" w:rsidRDefault="00D96D2A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6D7BF5CC" wp14:editId="47918D0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5046" cy="10672549"/>
            <wp:effectExtent l="0" t="0" r="0" b="0"/>
            <wp:wrapThrough wrapText="bothSides">
              <wp:wrapPolygon edited="0">
                <wp:start x="0" y="0"/>
                <wp:lineTo x="0" y="21552"/>
                <wp:lineTo x="21544" y="21552"/>
                <wp:lineTo x="21544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cumento A4 Portada Propuesta Proyecto Sencillo Simple Verd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46" cy="10672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752">
        <w:br w:type="page"/>
      </w:r>
    </w:p>
    <w:sdt>
      <w:sdtPr>
        <w:rPr>
          <w:rFonts w:ascii="Times New Roman" w:hAnsi="Times New Roman" w:cs="Times New Roman"/>
          <w:b/>
          <w:color w:val="000000" w:themeColor="text1"/>
        </w:rPr>
        <w:id w:val="366802281"/>
        <w:docPartObj>
          <w:docPartGallery w:val="Table of Contents"/>
          <w:docPartUnique/>
        </w:docPartObj>
      </w:sdtPr>
      <w:sdtEndPr>
        <w:rPr>
          <w:rFonts w:eastAsiaTheme="minorHAnsi"/>
          <w:bCs/>
          <w:color w:val="auto"/>
          <w:sz w:val="22"/>
          <w:szCs w:val="22"/>
          <w:lang w:eastAsia="en-US"/>
        </w:rPr>
      </w:sdtEndPr>
      <w:sdtContent>
        <w:p w14:paraId="40BD7385" w14:textId="77777777" w:rsidR="00FC6E53" w:rsidRPr="00D96D2A" w:rsidRDefault="00D96D2A">
          <w:pPr>
            <w:pStyle w:val="TtuloTDC"/>
            <w:rPr>
              <w:rFonts w:ascii="Times New Roman" w:hAnsi="Times New Roman" w:cs="Times New Roman"/>
              <w:b/>
              <w:color w:val="000000" w:themeColor="text1"/>
            </w:rPr>
          </w:pPr>
          <w:r w:rsidRPr="00D96D2A">
            <w:rPr>
              <w:rFonts w:ascii="Times New Roman" w:hAnsi="Times New Roman" w:cs="Times New Roman"/>
              <w:b/>
              <w:color w:val="000000" w:themeColor="text1"/>
            </w:rPr>
            <w:t>ÍNDICE</w:t>
          </w:r>
        </w:p>
        <w:p w14:paraId="3F0581BE" w14:textId="77777777" w:rsidR="00D96D2A" w:rsidRPr="00D96D2A" w:rsidRDefault="00FC6E53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r w:rsidRPr="00D96D2A">
            <w:rPr>
              <w:rFonts w:ascii="Times New Roman" w:hAnsi="Times New Roman" w:cs="Times New Roman"/>
            </w:rPr>
            <w:fldChar w:fldCharType="begin"/>
          </w:r>
          <w:r w:rsidRPr="00D96D2A">
            <w:rPr>
              <w:rFonts w:ascii="Times New Roman" w:hAnsi="Times New Roman" w:cs="Times New Roman"/>
            </w:rPr>
            <w:instrText xml:space="preserve"> TOC \o "1-3" \h \z \u </w:instrText>
          </w:r>
          <w:r w:rsidRPr="00D96D2A">
            <w:rPr>
              <w:rFonts w:ascii="Times New Roman" w:hAnsi="Times New Roman" w:cs="Times New Roman"/>
            </w:rPr>
            <w:fldChar w:fldCharType="separate"/>
          </w:r>
          <w:hyperlink w:anchor="_Toc210207530" w:history="1">
            <w:r w:rsidR="00D96D2A" w:rsidRPr="00D96D2A">
              <w:rPr>
                <w:rStyle w:val="Hipervnculo"/>
                <w:rFonts w:ascii="Times New Roman" w:hAnsi="Times New Roman" w:cs="Times New Roman"/>
                <w:b/>
                <w:noProof/>
              </w:rPr>
              <w:t>1.</w:t>
            </w:r>
            <w:r w:rsidR="00D96D2A"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="00D96D2A" w:rsidRPr="00D96D2A">
              <w:rPr>
                <w:rStyle w:val="Hipervnculo"/>
                <w:rFonts w:ascii="Times New Roman" w:hAnsi="Times New Roman" w:cs="Times New Roman"/>
                <w:b/>
                <w:noProof/>
              </w:rPr>
              <w:t>REVISIÓN DE ACCESIBILIDAD MODO MANUAL</w:t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_Toc210207530 \h </w:instrText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96D2A"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4F3A5A" w14:textId="77777777" w:rsidR="00D96D2A" w:rsidRPr="00D96D2A" w:rsidRDefault="00D96D2A">
          <w:pPr>
            <w:pStyle w:val="TDC2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1" w:history="1"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Ministerio de Inclusión, Seguridad Social y Migraciones: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_Toc210207531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E70D9" w14:textId="77777777" w:rsidR="00D96D2A" w:rsidRPr="00D96D2A" w:rsidRDefault="00D96D2A">
          <w:pPr>
            <w:pStyle w:val="TDC2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2" w:history="1"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Ministerio de Igualdad: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_Toc210207532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BC3315" w14:textId="77777777" w:rsidR="00D96D2A" w:rsidRPr="00D96D2A" w:rsidRDefault="00D96D2A">
          <w:pPr>
            <w:pStyle w:val="TDC2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3" w:history="1"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Cafetería Siola: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_Toc210207533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00AF4D" w14:textId="77777777" w:rsidR="00D96D2A" w:rsidRPr="00D96D2A" w:rsidRDefault="00D96D2A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4" w:history="1">
            <w:r w:rsidRPr="00D96D2A">
              <w:rPr>
                <w:rStyle w:val="Hipervnculo"/>
                <w:rFonts w:ascii="Times New Roman" w:hAnsi="Times New Roman" w:cs="Times New Roman"/>
                <w:b/>
                <w:noProof/>
              </w:rPr>
              <w:t>2.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b/>
                <w:noProof/>
              </w:rPr>
              <w:t>REVISIÓN DE ACCESIBILIDAD MODO AUTOMÁTICO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_Toc210207534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5214C9" w14:textId="77777777" w:rsidR="00D96D2A" w:rsidRPr="00D96D2A" w:rsidRDefault="00D96D2A">
          <w:pPr>
            <w:pStyle w:val="TDC2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5" w:history="1"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TAW: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_Toc210207535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F42782" w14:textId="77777777" w:rsidR="00D96D2A" w:rsidRPr="00D96D2A" w:rsidRDefault="00D96D2A">
          <w:pPr>
            <w:pStyle w:val="TDC2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6" w:history="1"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WAVE: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_Toc210207536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9C5A74" w14:textId="77777777" w:rsidR="00D96D2A" w:rsidRPr="00D96D2A" w:rsidRDefault="00D96D2A">
          <w:pPr>
            <w:pStyle w:val="TDC2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es-ES"/>
            </w:rPr>
          </w:pPr>
          <w:hyperlink w:anchor="_Toc210207537" w:history="1"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 w:rsidRPr="00D96D2A">
              <w:rPr>
                <w:rFonts w:ascii="Times New Roman" w:eastAsiaTheme="minorEastAsia" w:hAnsi="Times New Roman" w:cs="Times New Roman"/>
                <w:noProof/>
                <w:lang w:eastAsia="es-ES"/>
              </w:rPr>
              <w:tab/>
            </w:r>
            <w:r w:rsidRPr="00D96D2A">
              <w:rPr>
                <w:rStyle w:val="Hipervnculo"/>
                <w:rFonts w:ascii="Times New Roman" w:hAnsi="Times New Roman" w:cs="Times New Roman"/>
                <w:noProof/>
              </w:rPr>
              <w:t>USERWAY: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instrText xml:space="preserve"> PAGEREF _Toc210207537 \h </w:instrTex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96D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46DEC5" w14:textId="77777777" w:rsidR="00FC6E53" w:rsidRPr="00D96D2A" w:rsidRDefault="00FC6E53">
          <w:pPr>
            <w:rPr>
              <w:rFonts w:ascii="Times New Roman" w:hAnsi="Times New Roman" w:cs="Times New Roman"/>
            </w:rPr>
          </w:pPr>
          <w:r w:rsidRPr="00D96D2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ADD021C" w14:textId="77777777" w:rsidR="00FC6E53" w:rsidRPr="00D96D2A" w:rsidRDefault="00FC6E53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 w:rsidRPr="00D96D2A">
        <w:rPr>
          <w:rFonts w:ascii="Times New Roman" w:hAnsi="Times New Roman" w:cs="Times New Roman"/>
          <w:b/>
        </w:rPr>
        <w:br w:type="page"/>
      </w:r>
      <w:bookmarkStart w:id="0" w:name="_GoBack"/>
      <w:bookmarkEnd w:id="0"/>
    </w:p>
    <w:p w14:paraId="2BA6BE25" w14:textId="77777777" w:rsidR="00221EA6" w:rsidRPr="00221EA6" w:rsidRDefault="00221EA6" w:rsidP="00221EA6">
      <w:pPr>
        <w:pStyle w:val="Ttulo1"/>
        <w:numPr>
          <w:ilvl w:val="0"/>
          <w:numId w:val="15"/>
        </w:numPr>
        <w:rPr>
          <w:b/>
        </w:rPr>
      </w:pPr>
      <w:bookmarkStart w:id="1" w:name="_Toc210207530"/>
      <w:r w:rsidRPr="00221EA6">
        <w:rPr>
          <w:b/>
        </w:rPr>
        <w:t>REVISI</w:t>
      </w:r>
      <w:r>
        <w:rPr>
          <w:b/>
        </w:rPr>
        <w:t>ÓN DE ACCESIBILIDAD MODO MANUAL</w:t>
      </w:r>
      <w:bookmarkEnd w:id="1"/>
    </w:p>
    <w:p w14:paraId="36D96057" w14:textId="77777777" w:rsidR="00221EA6" w:rsidRDefault="00221EA6" w:rsidP="00D96D2A">
      <w:pPr>
        <w:pStyle w:val="Ttulo2"/>
        <w:numPr>
          <w:ilvl w:val="0"/>
          <w:numId w:val="22"/>
        </w:numPr>
        <w:jc w:val="both"/>
      </w:pPr>
      <w:bookmarkStart w:id="2" w:name="_Toc210207531"/>
      <w:r w:rsidRPr="006542F1">
        <w:rPr>
          <w:u w:val="single"/>
        </w:rPr>
        <w:t>Ministerio de Inclusión, Seguridad Social y Migraciones</w:t>
      </w:r>
      <w:r w:rsidR="006542F1" w:rsidRPr="006542F1">
        <w:rPr>
          <w:u w:val="single"/>
        </w:rPr>
        <w:t>:</w:t>
      </w:r>
      <w:bookmarkEnd w:id="2"/>
    </w:p>
    <w:p w14:paraId="4C51CDB6" w14:textId="77777777" w:rsidR="006542F1" w:rsidRPr="006542F1" w:rsidRDefault="00221EA6" w:rsidP="006542F1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u w:val="single"/>
        </w:rPr>
      </w:pPr>
      <w:r w:rsidRPr="006542F1">
        <w:rPr>
          <w:rFonts w:ascii="Times New Roman" w:hAnsi="Times New Roman" w:cs="Times New Roman"/>
          <w:u w:val="single"/>
        </w:rPr>
        <w:t>Grado de cumplimiento de las pautas WCAG</w:t>
      </w:r>
      <w:r w:rsidR="006542F1" w:rsidRPr="006542F1">
        <w:rPr>
          <w:rFonts w:ascii="Times New Roman" w:hAnsi="Times New Roman" w:cs="Times New Roman"/>
          <w:u w:val="single"/>
        </w:rPr>
        <w:t>:</w:t>
      </w:r>
    </w:p>
    <w:p w14:paraId="794D8C5D" w14:textId="77777777" w:rsidR="00221EA6" w:rsidRPr="006542F1" w:rsidRDefault="00221EA6" w:rsidP="006542F1">
      <w:pPr>
        <w:ind w:left="36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</w:rPr>
        <w:t>El sitio web del Ministerio de Inclusión cumple parcialmente con las pautas WCAG 2.1. Se han implementado medidas para garantizar la accesibilidad, pero aún existen áreas que requieren mejoras.</w:t>
      </w:r>
    </w:p>
    <w:p w14:paraId="2F0ED667" w14:textId="77777777" w:rsidR="006542F1" w:rsidRPr="006542F1" w:rsidRDefault="00221EA6" w:rsidP="006542F1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 w:rsidRPr="006542F1">
        <w:rPr>
          <w:rFonts w:ascii="Times New Roman" w:hAnsi="Times New Roman" w:cs="Times New Roman"/>
          <w:u w:val="single"/>
        </w:rPr>
        <w:t>Funcionalidades implementadas</w:t>
      </w:r>
      <w:r w:rsidR="006542F1" w:rsidRPr="006542F1">
        <w:rPr>
          <w:rFonts w:ascii="Times New Roman" w:hAnsi="Times New Roman" w:cs="Times New Roman"/>
          <w:u w:val="single"/>
        </w:rPr>
        <w:t>:</w:t>
      </w:r>
    </w:p>
    <w:p w14:paraId="674408C1" w14:textId="77777777" w:rsidR="006542F1" w:rsidRPr="006542F1" w:rsidRDefault="00221EA6" w:rsidP="006542F1">
      <w:pPr>
        <w:pStyle w:val="Prrafodelista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</w:rPr>
        <w:t>Contraste de colores ajustable.</w:t>
      </w:r>
    </w:p>
    <w:p w14:paraId="3810BE10" w14:textId="77777777" w:rsidR="006542F1" w:rsidRPr="006542F1" w:rsidRDefault="00221EA6" w:rsidP="006542F1">
      <w:pPr>
        <w:pStyle w:val="Prrafodelista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</w:rPr>
        <w:t>Navegación mediante teclado.</w:t>
      </w:r>
    </w:p>
    <w:p w14:paraId="75583F81" w14:textId="77777777" w:rsidR="006542F1" w:rsidRPr="006542F1" w:rsidRDefault="00221EA6" w:rsidP="006542F1">
      <w:pPr>
        <w:pStyle w:val="Prrafodelista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</w:rPr>
        <w:t>Eti</w:t>
      </w:r>
      <w:r w:rsidR="006542F1" w:rsidRPr="006542F1">
        <w:rPr>
          <w:rFonts w:ascii="Times New Roman" w:hAnsi="Times New Roman" w:cs="Times New Roman"/>
        </w:rPr>
        <w:t>quetas adecuadas en formularios.</w:t>
      </w:r>
    </w:p>
    <w:p w14:paraId="558933F2" w14:textId="77777777" w:rsidR="00221EA6" w:rsidRDefault="00221EA6" w:rsidP="006542F1">
      <w:pPr>
        <w:pStyle w:val="Prrafodelista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</w:rPr>
        <w:t>Uso de texto alternativo en imágenes.</w:t>
      </w:r>
    </w:p>
    <w:p w14:paraId="0B9A9CF7" w14:textId="77777777" w:rsidR="006542F1" w:rsidRPr="006542F1" w:rsidRDefault="006542F1" w:rsidP="006542F1">
      <w:pPr>
        <w:pStyle w:val="Prrafodelista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  <w:b/>
        </w:rPr>
        <w:t>Menú de accesibilidad personalizable:</w:t>
      </w:r>
      <w:r w:rsidRPr="006542F1">
        <w:rPr>
          <w:rFonts w:ascii="Times New Roman" w:hAnsi="Times New Roman" w:cs="Times New Roman"/>
        </w:rPr>
        <w:t xml:space="preserve"> Permite al usuario ajustar el tamaño del texto, cambiar tipografía, modificar colores y contraste, activar lectura en voz alta, y personalizar otros aspectos visuales según sus necesidades.</w:t>
      </w:r>
    </w:p>
    <w:p w14:paraId="45845F3C" w14:textId="77777777" w:rsidR="006542F1" w:rsidRPr="006542F1" w:rsidRDefault="006542F1" w:rsidP="006542F1">
      <w:pPr>
        <w:pStyle w:val="NormalWeb"/>
        <w:spacing w:after="0" w:afterAutospacing="0"/>
        <w:jc w:val="both"/>
        <w:rPr>
          <w:sz w:val="22"/>
          <w:szCs w:val="22"/>
        </w:rPr>
      </w:pPr>
    </w:p>
    <w:p w14:paraId="024660C9" w14:textId="77777777" w:rsidR="006542F1" w:rsidRPr="006542F1" w:rsidRDefault="00221EA6" w:rsidP="006542F1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u w:val="single"/>
        </w:rPr>
      </w:pPr>
      <w:r w:rsidRPr="006542F1">
        <w:rPr>
          <w:rFonts w:ascii="Times New Roman" w:hAnsi="Times New Roman" w:cs="Times New Roman"/>
          <w:u w:val="single"/>
        </w:rPr>
        <w:t>Percepción personal</w:t>
      </w:r>
      <w:r w:rsidR="006542F1" w:rsidRPr="006542F1">
        <w:rPr>
          <w:rFonts w:ascii="Times New Roman" w:hAnsi="Times New Roman" w:cs="Times New Roman"/>
          <w:u w:val="single"/>
        </w:rPr>
        <w:t>:</w:t>
      </w:r>
    </w:p>
    <w:p w14:paraId="60FBA648" w14:textId="77777777" w:rsidR="00221EA6" w:rsidRPr="006542F1" w:rsidRDefault="00221EA6" w:rsidP="006542F1">
      <w:pPr>
        <w:ind w:left="360"/>
        <w:jc w:val="both"/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</w:rPr>
        <w:t>La navegación es fluida y la estructura es clara. Sin embargo, algunos documentos en PDF y otros contenidos podrían no cumplir completamente con las pautas de accesibilidad.</w:t>
      </w:r>
      <w:r w:rsidR="006542F1">
        <w:rPr>
          <w:rFonts w:ascii="Times New Roman" w:hAnsi="Times New Roman" w:cs="Times New Roman"/>
        </w:rPr>
        <w:t xml:space="preserve"> E</w:t>
      </w:r>
      <w:r w:rsidR="006542F1" w:rsidRPr="006542F1">
        <w:rPr>
          <w:rFonts w:ascii="Times New Roman" w:hAnsi="Times New Roman" w:cs="Times New Roman"/>
        </w:rPr>
        <w:t>l menú de accesibilidad permite editar la página a tu gusto, adaptando la experiencia a tus necesidades personales.</w:t>
      </w:r>
    </w:p>
    <w:p w14:paraId="3126F8E4" w14:textId="77777777" w:rsidR="006542F1" w:rsidRPr="006542F1" w:rsidRDefault="006542F1" w:rsidP="00221EA6">
      <w:pPr>
        <w:rPr>
          <w:rFonts w:ascii="Times New Roman" w:hAnsi="Times New Roman" w:cs="Times New Roman"/>
        </w:rPr>
      </w:pPr>
      <w:r w:rsidRPr="006542F1">
        <w:rPr>
          <w:rFonts w:ascii="Times New Roman" w:hAnsi="Times New Roman" w:cs="Times New Roman"/>
          <w:b/>
        </w:rPr>
        <w:t>URL:</w:t>
      </w:r>
      <w:r w:rsidRPr="006542F1">
        <w:rPr>
          <w:rFonts w:ascii="Times New Roman" w:hAnsi="Times New Roman" w:cs="Times New Roman"/>
        </w:rPr>
        <w:t xml:space="preserve"> </w:t>
      </w:r>
      <w:hyperlink r:id="rId10" w:history="1">
        <w:r w:rsidRPr="006542F1">
          <w:rPr>
            <w:rStyle w:val="Hipervnculo"/>
            <w:rFonts w:ascii="Times New Roman" w:hAnsi="Times New Roman" w:cs="Times New Roman"/>
          </w:rPr>
          <w:t>https://www.inclusion.gob.es/</w:t>
        </w:r>
      </w:hyperlink>
      <w:r w:rsidRPr="006542F1">
        <w:rPr>
          <w:rFonts w:ascii="Times New Roman" w:hAnsi="Times New Roman" w:cs="Times New Roman"/>
        </w:rPr>
        <w:t xml:space="preserve"> </w:t>
      </w:r>
    </w:p>
    <w:p w14:paraId="3F27206A" w14:textId="77777777" w:rsidR="00221EA6" w:rsidRPr="006542F1" w:rsidRDefault="00221EA6" w:rsidP="00D96D2A">
      <w:pPr>
        <w:pStyle w:val="Ttulo2"/>
        <w:numPr>
          <w:ilvl w:val="0"/>
          <w:numId w:val="22"/>
        </w:numPr>
        <w:jc w:val="both"/>
        <w:rPr>
          <w:u w:val="single"/>
        </w:rPr>
      </w:pPr>
      <w:bookmarkStart w:id="3" w:name="_Toc210207532"/>
      <w:r w:rsidRPr="006542F1">
        <w:rPr>
          <w:u w:val="single"/>
        </w:rPr>
        <w:t>Ministerio de Igualdad</w:t>
      </w:r>
      <w:r w:rsidR="006542F1" w:rsidRPr="006542F1">
        <w:rPr>
          <w:u w:val="single"/>
        </w:rPr>
        <w:t>:</w:t>
      </w:r>
      <w:bookmarkEnd w:id="3"/>
    </w:p>
    <w:p w14:paraId="5B135753" w14:textId="77777777" w:rsidR="00221EA6" w:rsidRPr="00FC6E53" w:rsidRDefault="00221EA6" w:rsidP="006542F1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u w:val="single"/>
        </w:rPr>
      </w:pPr>
      <w:r w:rsidRPr="00FC6E53">
        <w:rPr>
          <w:rFonts w:ascii="Times New Roman" w:hAnsi="Times New Roman" w:cs="Times New Roman"/>
          <w:u w:val="single"/>
        </w:rPr>
        <w:t>Grado de cumplimiento de las pautas WCAG</w:t>
      </w:r>
      <w:r w:rsidR="006542F1" w:rsidRPr="00FC6E53">
        <w:rPr>
          <w:rFonts w:ascii="Times New Roman" w:hAnsi="Times New Roman" w:cs="Times New Roman"/>
          <w:u w:val="single"/>
        </w:rPr>
        <w:t>:</w:t>
      </w:r>
    </w:p>
    <w:p w14:paraId="1009FCAC" w14:textId="77777777" w:rsidR="00221EA6" w:rsidRPr="00FC6E53" w:rsidRDefault="00221EA6" w:rsidP="00FC6E53">
      <w:pPr>
        <w:pStyle w:val="NormalWeb"/>
        <w:ind w:left="360"/>
        <w:rPr>
          <w:sz w:val="22"/>
          <w:szCs w:val="22"/>
        </w:rPr>
      </w:pPr>
      <w:r w:rsidRPr="00FC6E53">
        <w:rPr>
          <w:sz w:val="22"/>
          <w:szCs w:val="22"/>
        </w:rPr>
        <w:t xml:space="preserve">El sitio web del Ministerio de Igualdad es parcialmente conforme con el Real Decreto 1112/2018, debido a algunas excepciones y a la falta de conformidad en ciertos aspectos. </w:t>
      </w:r>
    </w:p>
    <w:p w14:paraId="6A2F0D13" w14:textId="77777777" w:rsidR="00221EA6" w:rsidRPr="00FC6E53" w:rsidRDefault="00221EA6" w:rsidP="006542F1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u w:val="single"/>
        </w:rPr>
      </w:pPr>
      <w:r w:rsidRPr="00FC6E53">
        <w:rPr>
          <w:rFonts w:ascii="Times New Roman" w:hAnsi="Times New Roman" w:cs="Times New Roman"/>
          <w:u w:val="single"/>
        </w:rPr>
        <w:t>Funcionalidades implementadas</w:t>
      </w:r>
      <w:r w:rsidR="006542F1" w:rsidRPr="00FC6E53">
        <w:rPr>
          <w:rFonts w:ascii="Times New Roman" w:hAnsi="Times New Roman" w:cs="Times New Roman"/>
          <w:u w:val="single"/>
        </w:rPr>
        <w:t>:</w:t>
      </w:r>
    </w:p>
    <w:p w14:paraId="2A1593C1" w14:textId="77777777" w:rsidR="00221EA6" w:rsidRPr="00FC6E53" w:rsidRDefault="00221EA6" w:rsidP="00221EA6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FC6E53">
        <w:rPr>
          <w:sz w:val="22"/>
          <w:szCs w:val="22"/>
        </w:rPr>
        <w:t>Contraste de colores ajustable.</w:t>
      </w:r>
    </w:p>
    <w:p w14:paraId="18D224A3" w14:textId="77777777" w:rsidR="00221EA6" w:rsidRPr="00FC6E53" w:rsidRDefault="00221EA6" w:rsidP="00221EA6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FC6E53">
        <w:rPr>
          <w:sz w:val="22"/>
          <w:szCs w:val="22"/>
        </w:rPr>
        <w:t>Navegación mediante teclado.</w:t>
      </w:r>
    </w:p>
    <w:p w14:paraId="50D44CAB" w14:textId="77777777" w:rsidR="00221EA6" w:rsidRPr="00FC6E53" w:rsidRDefault="00221EA6" w:rsidP="00221EA6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FC6E53">
        <w:rPr>
          <w:sz w:val="22"/>
          <w:szCs w:val="22"/>
        </w:rPr>
        <w:t>Etiquetas adecuadas en formularios.</w:t>
      </w:r>
    </w:p>
    <w:p w14:paraId="7B8E1296" w14:textId="77777777" w:rsidR="00221EA6" w:rsidRPr="00FC6E53" w:rsidRDefault="00221EA6" w:rsidP="00221EA6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FC6E53">
        <w:rPr>
          <w:sz w:val="22"/>
          <w:szCs w:val="22"/>
        </w:rPr>
        <w:t>Uso de texto alternativo en imágenes.</w:t>
      </w:r>
    </w:p>
    <w:p w14:paraId="146BF5DD" w14:textId="77777777" w:rsidR="00221EA6" w:rsidRPr="00FC6E53" w:rsidRDefault="00221EA6" w:rsidP="00FC6E53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u w:val="single"/>
        </w:rPr>
      </w:pPr>
      <w:r w:rsidRPr="00FC6E53">
        <w:rPr>
          <w:rFonts w:ascii="Times New Roman" w:hAnsi="Times New Roman" w:cs="Times New Roman"/>
          <w:u w:val="single"/>
        </w:rPr>
        <w:t>Percepción personal</w:t>
      </w:r>
      <w:r w:rsidR="006542F1" w:rsidRPr="00FC6E53">
        <w:rPr>
          <w:rFonts w:ascii="Times New Roman" w:hAnsi="Times New Roman" w:cs="Times New Roman"/>
          <w:u w:val="single"/>
        </w:rPr>
        <w:t>:</w:t>
      </w:r>
    </w:p>
    <w:p w14:paraId="0CC3CC05" w14:textId="77777777" w:rsidR="00221EA6" w:rsidRPr="00FC6E53" w:rsidRDefault="00221EA6" w:rsidP="00221EA6">
      <w:pPr>
        <w:pStyle w:val="NormalWeb"/>
        <w:rPr>
          <w:sz w:val="22"/>
          <w:szCs w:val="22"/>
        </w:rPr>
      </w:pPr>
      <w:r w:rsidRPr="00FC6E53">
        <w:rPr>
          <w:sz w:val="22"/>
          <w:szCs w:val="22"/>
        </w:rPr>
        <w:t xml:space="preserve">La estructura es clara y la navegación es sencilla. Sin embargo, algunos contenidos en otros idiomas podrían no estar etiquetados correctamente, y </w:t>
      </w:r>
      <w:proofErr w:type="gramStart"/>
      <w:r w:rsidRPr="00FC6E53">
        <w:rPr>
          <w:sz w:val="22"/>
          <w:szCs w:val="22"/>
        </w:rPr>
        <w:t>ciertos documento</w:t>
      </w:r>
      <w:proofErr w:type="gramEnd"/>
      <w:r w:rsidRPr="00FC6E53">
        <w:rPr>
          <w:sz w:val="22"/>
          <w:szCs w:val="22"/>
        </w:rPr>
        <w:t xml:space="preserve"> podrían no cumplir completamente con los requisitos de accesibilidad.</w:t>
      </w:r>
    </w:p>
    <w:p w14:paraId="4E76A027" w14:textId="77777777" w:rsidR="00221EA6" w:rsidRPr="007C1433" w:rsidRDefault="007C1433" w:rsidP="00221EA6">
      <w:pPr>
        <w:rPr>
          <w:rFonts w:ascii="Times New Roman" w:hAnsi="Times New Roman" w:cs="Times New Roman"/>
        </w:rPr>
      </w:pPr>
      <w:r w:rsidRPr="007C1433">
        <w:rPr>
          <w:rFonts w:ascii="Times New Roman" w:hAnsi="Times New Roman" w:cs="Times New Roman"/>
          <w:b/>
        </w:rPr>
        <w:t>URL:</w:t>
      </w:r>
      <w:r w:rsidRPr="007C1433">
        <w:rPr>
          <w:rFonts w:ascii="Times New Roman" w:hAnsi="Times New Roman" w:cs="Times New Roman"/>
        </w:rPr>
        <w:t xml:space="preserve"> </w:t>
      </w:r>
      <w:hyperlink r:id="rId11" w:history="1">
        <w:r w:rsidRPr="007C1433">
          <w:rPr>
            <w:rStyle w:val="Hipervnculo"/>
            <w:rFonts w:ascii="Times New Roman" w:hAnsi="Times New Roman" w:cs="Times New Roman"/>
          </w:rPr>
          <w:t>https://www.igualdad.gob.es/</w:t>
        </w:r>
      </w:hyperlink>
      <w:r w:rsidRPr="007C1433">
        <w:rPr>
          <w:rFonts w:ascii="Times New Roman" w:hAnsi="Times New Roman" w:cs="Times New Roman"/>
        </w:rPr>
        <w:t xml:space="preserve"> </w:t>
      </w:r>
    </w:p>
    <w:p w14:paraId="37EAC4D2" w14:textId="77777777" w:rsidR="00221EA6" w:rsidRDefault="00221EA6" w:rsidP="00D96D2A">
      <w:pPr>
        <w:pStyle w:val="Ttulo2"/>
        <w:numPr>
          <w:ilvl w:val="0"/>
          <w:numId w:val="22"/>
        </w:numPr>
      </w:pPr>
      <w:bookmarkStart w:id="4" w:name="_Toc210207533"/>
      <w:r w:rsidRPr="00FC6E53">
        <w:rPr>
          <w:u w:val="single"/>
        </w:rPr>
        <w:t xml:space="preserve">Cafetería </w:t>
      </w:r>
      <w:proofErr w:type="spellStart"/>
      <w:r w:rsidRPr="00FC6E53">
        <w:rPr>
          <w:u w:val="single"/>
        </w:rPr>
        <w:t>Siola</w:t>
      </w:r>
      <w:proofErr w:type="spellEnd"/>
      <w:r w:rsidR="00FC6E53" w:rsidRPr="00FC6E53">
        <w:rPr>
          <w:u w:val="single"/>
        </w:rPr>
        <w:t>:</w:t>
      </w:r>
      <w:bookmarkEnd w:id="4"/>
    </w:p>
    <w:p w14:paraId="448D7F29" w14:textId="77777777" w:rsidR="00221EA6" w:rsidRPr="00FC6E53" w:rsidRDefault="00221EA6" w:rsidP="00FC6E53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u w:val="single"/>
        </w:rPr>
      </w:pPr>
      <w:r w:rsidRPr="00FC6E53">
        <w:rPr>
          <w:rFonts w:ascii="Times New Roman" w:hAnsi="Times New Roman" w:cs="Times New Roman"/>
          <w:u w:val="single"/>
        </w:rPr>
        <w:t>Grado de cumplimiento de las pautas WCAG</w:t>
      </w:r>
      <w:r w:rsidR="00FC6E53" w:rsidRPr="00FC6E53">
        <w:rPr>
          <w:rFonts w:ascii="Times New Roman" w:hAnsi="Times New Roman" w:cs="Times New Roman"/>
          <w:u w:val="single"/>
        </w:rPr>
        <w:t>:</w:t>
      </w:r>
    </w:p>
    <w:p w14:paraId="03541DB1" w14:textId="77777777" w:rsidR="00221EA6" w:rsidRPr="00FC6E53" w:rsidRDefault="00221EA6" w:rsidP="00FC6E53">
      <w:pPr>
        <w:pStyle w:val="NormalWeb"/>
        <w:jc w:val="both"/>
        <w:rPr>
          <w:sz w:val="22"/>
          <w:szCs w:val="22"/>
        </w:rPr>
      </w:pPr>
      <w:r w:rsidRPr="00FC6E53">
        <w:rPr>
          <w:sz w:val="22"/>
          <w:szCs w:val="22"/>
        </w:rPr>
        <w:t xml:space="preserve">El sitio web de la Cafetería </w:t>
      </w:r>
      <w:proofErr w:type="spellStart"/>
      <w:r w:rsidRPr="00FC6E53">
        <w:rPr>
          <w:sz w:val="22"/>
          <w:szCs w:val="22"/>
        </w:rPr>
        <w:t>Siola</w:t>
      </w:r>
      <w:proofErr w:type="spellEnd"/>
      <w:r w:rsidRPr="00FC6E53">
        <w:rPr>
          <w:sz w:val="22"/>
          <w:szCs w:val="22"/>
        </w:rPr>
        <w:t xml:space="preserve"> tiene un diseño básico en HTML y CSS, sin funcionalidades avanzadas de accesibilidad. No </w:t>
      </w:r>
      <w:r w:rsidR="00FC6E53">
        <w:rPr>
          <w:sz w:val="22"/>
          <w:szCs w:val="22"/>
        </w:rPr>
        <w:t>cumple</w:t>
      </w:r>
      <w:r w:rsidRPr="00FC6E53">
        <w:rPr>
          <w:sz w:val="22"/>
          <w:szCs w:val="22"/>
        </w:rPr>
        <w:t xml:space="preserve"> con las pautas WCAG 2.1.</w:t>
      </w:r>
    </w:p>
    <w:p w14:paraId="4D03C1F4" w14:textId="77777777" w:rsidR="00221EA6" w:rsidRPr="00FC6E53" w:rsidRDefault="00221EA6" w:rsidP="00FC6E53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u w:val="single"/>
        </w:rPr>
      </w:pPr>
      <w:r w:rsidRPr="00FC6E53">
        <w:rPr>
          <w:rFonts w:ascii="Times New Roman" w:hAnsi="Times New Roman" w:cs="Times New Roman"/>
          <w:u w:val="single"/>
        </w:rPr>
        <w:t>Funcionalidades implementadas</w:t>
      </w:r>
      <w:r w:rsidR="00FC6E53" w:rsidRPr="00FC6E53">
        <w:rPr>
          <w:rFonts w:ascii="Times New Roman" w:hAnsi="Times New Roman" w:cs="Times New Roman"/>
          <w:u w:val="single"/>
        </w:rPr>
        <w:t>:</w:t>
      </w:r>
    </w:p>
    <w:p w14:paraId="24347F64" w14:textId="77777777" w:rsidR="00221EA6" w:rsidRPr="00FC6E53" w:rsidRDefault="00221EA6" w:rsidP="00FC6E53">
      <w:pPr>
        <w:pStyle w:val="NormalWeb"/>
        <w:numPr>
          <w:ilvl w:val="0"/>
          <w:numId w:val="13"/>
        </w:numPr>
        <w:jc w:val="both"/>
        <w:rPr>
          <w:sz w:val="22"/>
          <w:szCs w:val="22"/>
        </w:rPr>
      </w:pPr>
      <w:r w:rsidRPr="00FC6E53">
        <w:rPr>
          <w:sz w:val="22"/>
          <w:szCs w:val="22"/>
        </w:rPr>
        <w:t>Estructura básica de navegación.</w:t>
      </w:r>
    </w:p>
    <w:p w14:paraId="0D07F054" w14:textId="77777777" w:rsidR="00221EA6" w:rsidRPr="00FC6E53" w:rsidRDefault="00221EA6" w:rsidP="00FC6E53">
      <w:pPr>
        <w:pStyle w:val="NormalWeb"/>
        <w:numPr>
          <w:ilvl w:val="0"/>
          <w:numId w:val="13"/>
        </w:numPr>
        <w:jc w:val="both"/>
        <w:rPr>
          <w:sz w:val="22"/>
          <w:szCs w:val="22"/>
        </w:rPr>
      </w:pPr>
      <w:r w:rsidRPr="00FC6E53">
        <w:rPr>
          <w:sz w:val="22"/>
          <w:szCs w:val="22"/>
        </w:rPr>
        <w:t>Uso limitado de texto alternativo en imágenes.</w:t>
      </w:r>
    </w:p>
    <w:p w14:paraId="049B878F" w14:textId="77777777" w:rsidR="00221EA6" w:rsidRPr="00FC6E53" w:rsidRDefault="00221EA6" w:rsidP="00FC6E53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u w:val="single"/>
        </w:rPr>
      </w:pPr>
      <w:r w:rsidRPr="00FC6E53">
        <w:rPr>
          <w:rFonts w:ascii="Times New Roman" w:hAnsi="Times New Roman" w:cs="Times New Roman"/>
          <w:u w:val="single"/>
        </w:rPr>
        <w:t>Percepción personal</w:t>
      </w:r>
      <w:r w:rsidR="00FC6E53" w:rsidRPr="00FC6E53">
        <w:rPr>
          <w:rFonts w:ascii="Times New Roman" w:hAnsi="Times New Roman" w:cs="Times New Roman"/>
          <w:u w:val="single"/>
        </w:rPr>
        <w:t>:</w:t>
      </w:r>
    </w:p>
    <w:p w14:paraId="5DAC1F89" w14:textId="77777777" w:rsidR="00221EA6" w:rsidRPr="00FC6E53" w:rsidRDefault="00221EA6" w:rsidP="00FC6E53">
      <w:pPr>
        <w:pStyle w:val="NormalWeb"/>
        <w:jc w:val="both"/>
        <w:rPr>
          <w:sz w:val="22"/>
          <w:szCs w:val="22"/>
        </w:rPr>
      </w:pPr>
      <w:r w:rsidRPr="00FC6E53">
        <w:rPr>
          <w:sz w:val="22"/>
          <w:szCs w:val="22"/>
        </w:rPr>
        <w:t>La navegación es sencilla, pero la falta de funcionalidades de accesibilidad puede dificultar la experiencia para usuarios con necesidades específicas.</w:t>
      </w:r>
    </w:p>
    <w:p w14:paraId="2F42B984" w14:textId="77777777" w:rsidR="00221EA6" w:rsidRPr="007C1433" w:rsidRDefault="007C1433" w:rsidP="00221EA6">
      <w:pPr>
        <w:rPr>
          <w:rFonts w:ascii="Times New Roman" w:hAnsi="Times New Roman" w:cs="Times New Roman"/>
        </w:rPr>
      </w:pPr>
      <w:r w:rsidRPr="007C1433">
        <w:rPr>
          <w:rFonts w:ascii="Times New Roman" w:hAnsi="Times New Roman" w:cs="Times New Roman"/>
          <w:b/>
        </w:rPr>
        <w:t xml:space="preserve">URL: </w:t>
      </w:r>
      <w:hyperlink r:id="rId12" w:history="1">
        <w:r w:rsidRPr="007C1433">
          <w:rPr>
            <w:rStyle w:val="Hipervnculo"/>
            <w:rFonts w:ascii="Times New Roman" w:hAnsi="Times New Roman" w:cs="Times New Roman"/>
          </w:rPr>
          <w:t>https://www.praviaturismo.es/servicio-13-cafeteria-pasteleria-siola/</w:t>
        </w:r>
      </w:hyperlink>
      <w:r w:rsidRPr="007C1433">
        <w:rPr>
          <w:rFonts w:ascii="Times New Roman" w:hAnsi="Times New Roman" w:cs="Times New Roman"/>
        </w:rPr>
        <w:t xml:space="preserve"> </w:t>
      </w:r>
    </w:p>
    <w:p w14:paraId="2DD3C243" w14:textId="77777777" w:rsidR="007C1433" w:rsidRPr="007C1433" w:rsidRDefault="007C1433" w:rsidP="00221EA6">
      <w:pPr>
        <w:rPr>
          <w:rFonts w:ascii="Times New Roman" w:hAnsi="Times New Roman" w:cs="Times New Roman"/>
          <w:b/>
        </w:rPr>
      </w:pPr>
    </w:p>
    <w:p w14:paraId="2FD05EDB" w14:textId="77777777" w:rsidR="00221EA6" w:rsidRDefault="00221EA6" w:rsidP="00221EA6">
      <w:pPr>
        <w:pStyle w:val="Ttulo1"/>
        <w:numPr>
          <w:ilvl w:val="0"/>
          <w:numId w:val="15"/>
        </w:numPr>
        <w:rPr>
          <w:b/>
        </w:rPr>
      </w:pPr>
      <w:bookmarkStart w:id="5" w:name="_Toc210207534"/>
      <w:r w:rsidRPr="00221EA6">
        <w:rPr>
          <w:b/>
        </w:rPr>
        <w:t>REVISIÓN DE ACCESIBILIDAD MODO AUTOMÁTICO</w:t>
      </w:r>
      <w:bookmarkEnd w:id="5"/>
    </w:p>
    <w:p w14:paraId="67D3BB37" w14:textId="77777777" w:rsidR="00221EA6" w:rsidRPr="007C1433" w:rsidRDefault="007C1433" w:rsidP="007C1433">
      <w:pPr>
        <w:pStyle w:val="Ttulo2"/>
        <w:numPr>
          <w:ilvl w:val="0"/>
          <w:numId w:val="21"/>
        </w:numPr>
        <w:rPr>
          <w:u w:val="single"/>
        </w:rPr>
      </w:pPr>
      <w:bookmarkStart w:id="6" w:name="_Toc210207535"/>
      <w:r w:rsidRPr="007C1433">
        <w:rPr>
          <w:u w:val="single"/>
        </w:rPr>
        <w:t>TAW:</w:t>
      </w:r>
      <w:bookmarkEnd w:id="6"/>
    </w:p>
    <w:p w14:paraId="40C22E02" w14:textId="77777777" w:rsidR="007C1433" w:rsidRDefault="007C1433" w:rsidP="007C1433">
      <w:pPr>
        <w:ind w:left="360"/>
      </w:pPr>
      <w:r>
        <w:rPr>
          <w:noProof/>
          <w:lang w:eastAsia="es-ES"/>
        </w:rPr>
        <w:drawing>
          <wp:inline distT="0" distB="0" distL="0" distR="0" wp14:anchorId="5DDD9493" wp14:editId="1899BC06">
            <wp:extent cx="5400040" cy="28009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D452" w14:textId="77777777" w:rsidR="007C1433" w:rsidRDefault="007C1433" w:rsidP="007C1433">
      <w:pPr>
        <w:ind w:left="360"/>
      </w:pPr>
    </w:p>
    <w:p w14:paraId="67BD4692" w14:textId="77777777" w:rsidR="007C1433" w:rsidRDefault="007C1433" w:rsidP="007C1433">
      <w:pPr>
        <w:ind w:left="360"/>
      </w:pPr>
    </w:p>
    <w:p w14:paraId="634947BF" w14:textId="77777777" w:rsidR="007C1433" w:rsidRDefault="007C1433" w:rsidP="007C1433">
      <w:pPr>
        <w:ind w:left="360"/>
      </w:pPr>
    </w:p>
    <w:p w14:paraId="0D525C22" w14:textId="77777777" w:rsidR="007C1433" w:rsidRPr="00221EA6" w:rsidRDefault="007C1433" w:rsidP="007C1433">
      <w:pPr>
        <w:ind w:left="360"/>
      </w:pPr>
    </w:p>
    <w:p w14:paraId="2BA52D7D" w14:textId="77777777" w:rsidR="00652449" w:rsidRPr="007C1433" w:rsidRDefault="007C1433" w:rsidP="00D96D2A">
      <w:pPr>
        <w:pStyle w:val="Ttulo2"/>
        <w:numPr>
          <w:ilvl w:val="0"/>
          <w:numId w:val="21"/>
        </w:numPr>
        <w:rPr>
          <w:u w:val="single"/>
        </w:rPr>
      </w:pPr>
      <w:bookmarkStart w:id="7" w:name="_Toc210207536"/>
      <w:r w:rsidRPr="007C1433">
        <w:rPr>
          <w:u w:val="single"/>
        </w:rPr>
        <w:t>WAVE:</w:t>
      </w:r>
      <w:bookmarkEnd w:id="7"/>
    </w:p>
    <w:p w14:paraId="7ACEE388" w14:textId="77777777" w:rsidR="007C1433" w:rsidRDefault="007C1433">
      <w:r>
        <w:rPr>
          <w:noProof/>
          <w:lang w:eastAsia="es-ES"/>
        </w:rPr>
        <w:drawing>
          <wp:inline distT="0" distB="0" distL="0" distR="0" wp14:anchorId="5CCEE5E1" wp14:editId="0855CF52">
            <wp:extent cx="5400040" cy="26777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D16A" w14:textId="77777777" w:rsidR="007C1433" w:rsidRDefault="007C1433" w:rsidP="007C1433">
      <w:pPr>
        <w:pStyle w:val="Ttulo2"/>
        <w:numPr>
          <w:ilvl w:val="0"/>
          <w:numId w:val="21"/>
        </w:numPr>
        <w:rPr>
          <w:u w:val="single"/>
        </w:rPr>
      </w:pPr>
      <w:bookmarkStart w:id="8" w:name="_Toc210207537"/>
      <w:r w:rsidRPr="007C1433">
        <w:rPr>
          <w:u w:val="single"/>
        </w:rPr>
        <w:t>USERWAY:</w:t>
      </w:r>
      <w:bookmarkEnd w:id="8"/>
    </w:p>
    <w:p w14:paraId="709DB6D5" w14:textId="77777777" w:rsidR="007C1433" w:rsidRPr="007C1433" w:rsidRDefault="007C1433" w:rsidP="00D96D2A">
      <w:pPr>
        <w:rPr>
          <w:u w:val="single"/>
        </w:rPr>
      </w:pPr>
      <w:r>
        <w:rPr>
          <w:noProof/>
        </w:rPr>
        <w:drawing>
          <wp:inline distT="0" distB="0" distL="0" distR="0" wp14:anchorId="3371F5D8" wp14:editId="35F13DBB">
            <wp:extent cx="5400040" cy="28321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433" w:rsidRPr="007C1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E7205"/>
    <w:multiLevelType w:val="hybridMultilevel"/>
    <w:tmpl w:val="4A9A70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131A"/>
    <w:multiLevelType w:val="multilevel"/>
    <w:tmpl w:val="E02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4469"/>
    <w:multiLevelType w:val="hybridMultilevel"/>
    <w:tmpl w:val="665409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F710C"/>
    <w:multiLevelType w:val="multilevel"/>
    <w:tmpl w:val="609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0020"/>
    <w:multiLevelType w:val="multilevel"/>
    <w:tmpl w:val="DF4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D22D7"/>
    <w:multiLevelType w:val="multilevel"/>
    <w:tmpl w:val="7A7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B2180"/>
    <w:multiLevelType w:val="multilevel"/>
    <w:tmpl w:val="E6D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6463"/>
    <w:multiLevelType w:val="hybridMultilevel"/>
    <w:tmpl w:val="8E3E5B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A4D83"/>
    <w:multiLevelType w:val="multilevel"/>
    <w:tmpl w:val="AD1EFB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7329"/>
    <w:multiLevelType w:val="hybridMultilevel"/>
    <w:tmpl w:val="EAB827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40934"/>
    <w:multiLevelType w:val="multilevel"/>
    <w:tmpl w:val="7408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75A26"/>
    <w:multiLevelType w:val="multilevel"/>
    <w:tmpl w:val="699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D6C96"/>
    <w:multiLevelType w:val="multilevel"/>
    <w:tmpl w:val="23724D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F50CD"/>
    <w:multiLevelType w:val="multilevel"/>
    <w:tmpl w:val="33E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217B8"/>
    <w:multiLevelType w:val="hybridMultilevel"/>
    <w:tmpl w:val="6A4A112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131C3"/>
    <w:multiLevelType w:val="multilevel"/>
    <w:tmpl w:val="982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D65E2"/>
    <w:multiLevelType w:val="multilevel"/>
    <w:tmpl w:val="D8D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54F80"/>
    <w:multiLevelType w:val="hybridMultilevel"/>
    <w:tmpl w:val="28D0204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26BFD"/>
    <w:multiLevelType w:val="hybridMultilevel"/>
    <w:tmpl w:val="31E6B9A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E32F50"/>
    <w:multiLevelType w:val="multilevel"/>
    <w:tmpl w:val="982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84EDA"/>
    <w:multiLevelType w:val="hybridMultilevel"/>
    <w:tmpl w:val="E8465B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6"/>
  </w:num>
  <w:num w:numId="5">
    <w:abstractNumId w:val="5"/>
  </w:num>
  <w:num w:numId="6">
    <w:abstractNumId w:val="20"/>
  </w:num>
  <w:num w:numId="7">
    <w:abstractNumId w:val="6"/>
  </w:num>
  <w:num w:numId="8">
    <w:abstractNumId w:val="11"/>
  </w:num>
  <w:num w:numId="9">
    <w:abstractNumId w:val="13"/>
  </w:num>
  <w:num w:numId="10">
    <w:abstractNumId w:val="17"/>
  </w:num>
  <w:num w:numId="11">
    <w:abstractNumId w:val="3"/>
  </w:num>
  <w:num w:numId="12">
    <w:abstractNumId w:val="8"/>
  </w:num>
  <w:num w:numId="13">
    <w:abstractNumId w:val="12"/>
  </w:num>
  <w:num w:numId="14">
    <w:abstractNumId w:val="15"/>
  </w:num>
  <w:num w:numId="15">
    <w:abstractNumId w:val="21"/>
  </w:num>
  <w:num w:numId="16">
    <w:abstractNumId w:val="18"/>
  </w:num>
  <w:num w:numId="17">
    <w:abstractNumId w:val="14"/>
  </w:num>
  <w:num w:numId="18">
    <w:abstractNumId w:val="19"/>
  </w:num>
  <w:num w:numId="19">
    <w:abstractNumId w:val="2"/>
  </w:num>
  <w:num w:numId="20">
    <w:abstractNumId w:val="0"/>
  </w:num>
  <w:num w:numId="21">
    <w:abstractNumId w:val="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752"/>
    <w:rsid w:val="00221EA6"/>
    <w:rsid w:val="00232564"/>
    <w:rsid w:val="003C6C25"/>
    <w:rsid w:val="006542F1"/>
    <w:rsid w:val="007C1433"/>
    <w:rsid w:val="00B01089"/>
    <w:rsid w:val="00D54752"/>
    <w:rsid w:val="00D96D2A"/>
    <w:rsid w:val="00FC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BA67"/>
  <w15:chartTrackingRefBased/>
  <w15:docId w15:val="{602CF3AA-05C6-4EB1-8E86-3784A668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EA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21E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21EA6"/>
    <w:rPr>
      <w:rFonts w:ascii="Times New Roman" w:eastAsia="Times New Roman" w:hAnsi="Times New Roman" w:cs="Times New Roman"/>
      <w:b/>
      <w:bCs/>
      <w:sz w:val="28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D547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4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32564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E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s-1">
    <w:name w:val="ms-1"/>
    <w:basedOn w:val="Fuentedeprrafopredeter"/>
    <w:rsid w:val="00221EA6"/>
  </w:style>
  <w:style w:type="character" w:customStyle="1" w:styleId="max-w-15ch">
    <w:name w:val="max-w-[15ch]"/>
    <w:basedOn w:val="Fuentedeprrafopredeter"/>
    <w:rsid w:val="00221EA6"/>
  </w:style>
  <w:style w:type="paragraph" w:styleId="Prrafodelista">
    <w:name w:val="List Paragraph"/>
    <w:basedOn w:val="Normal"/>
    <w:uiPriority w:val="34"/>
    <w:qFormat/>
    <w:rsid w:val="00221EA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21EA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C6E53"/>
    <w:pPr>
      <w:outlineLvl w:val="9"/>
    </w:pPr>
    <w:rPr>
      <w:rFonts w:asciiTheme="majorHAnsi" w:hAnsiTheme="majorHAnsi"/>
      <w:color w:val="2E74B5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C6E5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6E5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C6E5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6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raviaturismo.es/servicio-13-cafeteria-pasteleria-siol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gualdad.gob.es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hyperlink" Target="https://www.inclusion.gob.es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DF939CED254344970F2D1414E9DCDD" ma:contentTypeVersion="17" ma:contentTypeDescription="Crear nuevo documento." ma:contentTypeScope="" ma:versionID="46307ef98d66b2e6fc755f7890315d75">
  <xsd:schema xmlns:xsd="http://www.w3.org/2001/XMLSchema" xmlns:xs="http://www.w3.org/2001/XMLSchema" xmlns:p="http://schemas.microsoft.com/office/2006/metadata/properties" xmlns:ns3="bcb19fe7-9054-4a43-8377-b49cab867f08" xmlns:ns4="e72f00d3-b8bb-4ec0-af49-5c4a90743d09" targetNamespace="http://schemas.microsoft.com/office/2006/metadata/properties" ma:root="true" ma:fieldsID="76048a0de13511c917d761b99ebe52c0" ns3:_="" ns4:_="">
    <xsd:import namespace="bcb19fe7-9054-4a43-8377-b49cab867f08"/>
    <xsd:import namespace="e72f00d3-b8bb-4ec0-af49-5c4a90743d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19fe7-9054-4a43-8377-b49cab867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f00d3-b8bb-4ec0-af49-5c4a90743d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b19fe7-9054-4a43-8377-b49cab867f0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570A0-B988-49E7-82C8-058F5B894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b19fe7-9054-4a43-8377-b49cab867f08"/>
    <ds:schemaRef ds:uri="e72f00d3-b8bb-4ec0-af49-5c4a90743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BFA990-AEE1-4C32-AD50-182DA2583D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C2567-847D-40EE-9DF9-D5640360EBFD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bcb19fe7-9054-4a43-8377-b49cab867f08"/>
    <ds:schemaRef ds:uri="http://schemas.microsoft.com/office/infopath/2007/PartnerControls"/>
    <ds:schemaRef ds:uri="e72f00d3-b8bb-4ec0-af49-5c4a90743d09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1716E820-5C16-4431-AB62-712951EF0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Bragado Menéndez</dc:creator>
  <cp:keywords/>
  <dc:description/>
  <cp:lastModifiedBy>Alba Bragado Menéndez</cp:lastModifiedBy>
  <cp:revision>1</cp:revision>
  <dcterms:created xsi:type="dcterms:W3CDTF">2025-10-01T07:21:00Z</dcterms:created>
  <dcterms:modified xsi:type="dcterms:W3CDTF">2025-10-01T08:44:00Z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0x01010003DF939CED254344970F2D1414E9DCDD</vt:lpwstr>
  </property>
</Properties>
</file>