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DB5" w:rsidRDefault="00971F04">
      <w:pPr>
        <w:pStyle w:val="Title"/>
      </w:pPr>
      <w:r>
        <w:t>EWB-HK</w:t>
      </w:r>
      <w:r>
        <w:br/>
        <w:t xml:space="preserve">Partnership responsibility handbook </w:t>
      </w:r>
    </w:p>
    <w:p w:rsidR="001F5DB5" w:rsidRDefault="00971F04">
      <w:pPr>
        <w:pStyle w:val="Subtitle"/>
      </w:pPr>
      <w:r>
        <w:t>2019</w:t>
      </w:r>
    </w:p>
    <w:p w:rsidR="001F5DB5" w:rsidRDefault="001F5DB5"/>
    <w:p w:rsidR="001F5DB5" w:rsidRDefault="00971F04">
      <w:pPr>
        <w:rPr>
          <w:color w:val="000000"/>
        </w:rPr>
      </w:pPr>
      <w:r>
        <w:rPr>
          <w:color w:val="000000"/>
        </w:rPr>
        <w:t xml:space="preserve">EWB-HK is a humanitarian engineering organization with a mission </w:t>
      </w:r>
      <w:r>
        <w:rPr>
          <w:b/>
          <w:color w:val="000000"/>
        </w:rPr>
        <w:t xml:space="preserve">to accelerate betterment in life of disadvantaged communities and promote sustainable development through the empowerment of engineering means.  </w:t>
      </w:r>
      <w:r>
        <w:rPr>
          <w:color w:val="000000"/>
        </w:rPr>
        <w:t>All actions of ourselves and our partners should contribute to the fulfillment of these goals.</w:t>
      </w:r>
    </w:p>
    <w:p w:rsidR="001F5DB5" w:rsidRDefault="00971F04">
      <w:pPr>
        <w:spacing w:after="0"/>
        <w:rPr>
          <w:rFonts w:ascii="Calibri" w:eastAsia="Calibri" w:hAnsi="Calibri" w:cs="Calibri"/>
          <w:b/>
          <w:i/>
          <w:color w:val="000000"/>
          <w:sz w:val="22"/>
          <w:szCs w:val="22"/>
        </w:rPr>
      </w:pPr>
      <w:r>
        <w:rPr>
          <w:rFonts w:ascii="Calibri" w:eastAsia="Calibri" w:hAnsi="Calibri" w:cs="Calibri"/>
          <w:b/>
          <w:i/>
          <w:color w:val="000000"/>
          <w:sz w:val="22"/>
          <w:szCs w:val="22"/>
        </w:rPr>
        <w:t>Disclaimer:</w:t>
      </w:r>
    </w:p>
    <w:p w:rsidR="001F5DB5" w:rsidRDefault="00971F04">
      <w:pPr>
        <w:spacing w:after="0"/>
        <w:rPr>
          <w:rFonts w:ascii="Calibri" w:eastAsia="Calibri" w:hAnsi="Calibri" w:cs="Calibri"/>
          <w:i/>
          <w:color w:val="000000"/>
          <w:sz w:val="22"/>
          <w:szCs w:val="22"/>
        </w:rPr>
      </w:pPr>
      <w:r>
        <w:rPr>
          <w:rFonts w:ascii="Calibri" w:eastAsia="Calibri" w:hAnsi="Calibri" w:cs="Calibri"/>
          <w:i/>
          <w:color w:val="000000"/>
          <w:sz w:val="22"/>
          <w:szCs w:val="22"/>
        </w:rPr>
        <w:t xml:space="preserve">The </w:t>
      </w:r>
      <w:r>
        <w:rPr>
          <w:rFonts w:ascii="Calibri" w:eastAsia="Calibri" w:hAnsi="Calibri" w:cs="Calibri"/>
          <w:i/>
          <w:color w:val="000000"/>
          <w:sz w:val="22"/>
          <w:szCs w:val="22"/>
        </w:rPr>
        <w:t>engineering advisory services (including all reports, drawings, specifications, instructions, workmanship and communications) as provided by the Engineers Without Borders (Hong Kong) Limited (EWB-HK) and its designated pro bono engineer(s), are for referen</w:t>
      </w:r>
      <w:r>
        <w:rPr>
          <w:rFonts w:ascii="Calibri" w:eastAsia="Calibri" w:hAnsi="Calibri" w:cs="Calibri"/>
          <w:i/>
          <w:color w:val="000000"/>
          <w:sz w:val="22"/>
          <w:szCs w:val="22"/>
        </w:rPr>
        <w:t>ce only.  The organizations receiving such engineering advisory services (both directly and indirectly) shall release, forever discharge, agree not to sue and hold harmless EWB-HK and its successors and assigns or its directors, officers, employees, sub-co</w:t>
      </w:r>
      <w:r>
        <w:rPr>
          <w:rFonts w:ascii="Calibri" w:eastAsia="Calibri" w:hAnsi="Calibri" w:cs="Calibri"/>
          <w:i/>
          <w:color w:val="000000"/>
          <w:sz w:val="22"/>
          <w:szCs w:val="22"/>
        </w:rPr>
        <w:t xml:space="preserve">ntractors, volunteers, sponsors, agents and affiliates from any and all liabilities, claims, and demands, costs and expenses of whatever kind of nature, either in law or in equity, which arise or may hereafter arise from the Engagement and/or any Services </w:t>
      </w:r>
      <w:r>
        <w:rPr>
          <w:rFonts w:ascii="Calibri" w:eastAsia="Calibri" w:hAnsi="Calibri" w:cs="Calibri"/>
          <w:i/>
          <w:color w:val="000000"/>
          <w:sz w:val="22"/>
          <w:szCs w:val="22"/>
        </w:rPr>
        <w:t xml:space="preserve">contemplated provided / to be provided by EWB-HK. </w:t>
      </w:r>
    </w:p>
    <w:p w:rsidR="001F5DB5" w:rsidRDefault="001F5DB5">
      <w:pPr>
        <w:spacing w:after="0"/>
        <w:rPr>
          <w:rFonts w:ascii="Calibri" w:eastAsia="Calibri" w:hAnsi="Calibri" w:cs="Calibri"/>
          <w:i/>
          <w:color w:val="4F6228"/>
          <w:sz w:val="22"/>
          <w:szCs w:val="22"/>
        </w:rPr>
      </w:pPr>
    </w:p>
    <w:p w:rsidR="001F5DB5" w:rsidRDefault="00971F04">
      <w:r>
        <w:t>EWB-HK’s humanitarian engineering projects typically require regular communications and collaboration between 3 parties:</w:t>
      </w:r>
    </w:p>
    <w:p w:rsidR="001F5DB5" w:rsidRDefault="00971F04">
      <w:pPr>
        <w:numPr>
          <w:ilvl w:val="0"/>
          <w:numId w:val="15"/>
        </w:numPr>
        <w:pBdr>
          <w:top w:val="nil"/>
          <w:left w:val="nil"/>
          <w:bottom w:val="nil"/>
          <w:right w:val="nil"/>
          <w:between w:val="nil"/>
        </w:pBdr>
        <w:spacing w:after="0"/>
      </w:pPr>
      <w:r>
        <w:rPr>
          <w:b/>
        </w:rPr>
        <w:t>NGO Partner</w:t>
      </w:r>
      <w:r>
        <w:t xml:space="preserve"> (Hong Kong or internationally-based): the non-governmental organization</w:t>
      </w:r>
      <w:r>
        <w:t xml:space="preserve"> that manages the project’s resources and budget, and that works directly with the local beneficiary organizations to implement it.</w:t>
      </w:r>
    </w:p>
    <w:p w:rsidR="001F5DB5" w:rsidRDefault="001F5DB5">
      <w:pPr>
        <w:pBdr>
          <w:top w:val="nil"/>
          <w:left w:val="nil"/>
          <w:bottom w:val="nil"/>
          <w:right w:val="nil"/>
          <w:between w:val="nil"/>
        </w:pBdr>
        <w:spacing w:after="0"/>
        <w:ind w:left="720" w:hanging="720"/>
      </w:pPr>
    </w:p>
    <w:p w:rsidR="001F5DB5" w:rsidRDefault="00971F04">
      <w:pPr>
        <w:numPr>
          <w:ilvl w:val="0"/>
          <w:numId w:val="15"/>
        </w:numPr>
        <w:pBdr>
          <w:top w:val="nil"/>
          <w:left w:val="nil"/>
          <w:bottom w:val="nil"/>
          <w:right w:val="nil"/>
          <w:between w:val="nil"/>
        </w:pBdr>
        <w:spacing w:after="0"/>
      </w:pPr>
      <w:r>
        <w:rPr>
          <w:b/>
          <w:color w:val="000000"/>
        </w:rPr>
        <w:t>Local Beneficiary Organizations</w:t>
      </w:r>
      <w:r>
        <w:t xml:space="preserve">: serve the local community and work with local constructors. </w:t>
      </w:r>
      <w:r>
        <w:t>T</w:t>
      </w:r>
      <w:r>
        <w:t>he NGO Partner</w:t>
      </w:r>
      <w:r>
        <w:t xml:space="preserve"> </w:t>
      </w:r>
      <w:r>
        <w:t>is</w:t>
      </w:r>
      <w:r>
        <w:rPr>
          <w:color w:val="000000"/>
        </w:rPr>
        <w:t xml:space="preserve"> usually r</w:t>
      </w:r>
      <w:r>
        <w:t>esponsible for managing the project budget and for making payments</w:t>
      </w:r>
      <w:r>
        <w:t>, and also for interactions with the benefi</w:t>
      </w:r>
      <w:r w:rsidR="00947111">
        <w:t>ciary, but in certain cases, EWB</w:t>
      </w:r>
      <w:r>
        <w:t xml:space="preserve">-HK may work directly with the beneficiary. </w:t>
      </w:r>
    </w:p>
    <w:p w:rsidR="001F5DB5" w:rsidRDefault="001F5DB5">
      <w:pPr>
        <w:pBdr>
          <w:top w:val="nil"/>
          <w:left w:val="nil"/>
          <w:bottom w:val="nil"/>
          <w:right w:val="nil"/>
          <w:between w:val="nil"/>
        </w:pBdr>
        <w:spacing w:after="0"/>
        <w:ind w:left="720" w:hanging="720"/>
      </w:pPr>
    </w:p>
    <w:p w:rsidR="001F5DB5" w:rsidRDefault="00971F04">
      <w:pPr>
        <w:numPr>
          <w:ilvl w:val="0"/>
          <w:numId w:val="15"/>
        </w:numPr>
        <w:pBdr>
          <w:top w:val="nil"/>
          <w:left w:val="nil"/>
          <w:bottom w:val="nil"/>
          <w:right w:val="nil"/>
          <w:between w:val="nil"/>
        </w:pBdr>
        <w:spacing w:after="0"/>
      </w:pPr>
      <w:r>
        <w:rPr>
          <w:b/>
          <w:color w:val="000000"/>
        </w:rPr>
        <w:t>EWB-HK</w:t>
      </w:r>
      <w:r>
        <w:t xml:space="preserve"> partners with the NGO Partner and local beneficiary organizati</w:t>
      </w:r>
      <w:r>
        <w:t>on(s) by providing engineering advice and consulting services.   Although there could be some direct communications between EWB-HK and the local beneficiary organizations, the NGO Partner would be the party responsible for supervising and coordinating nece</w:t>
      </w:r>
      <w:r>
        <w:t xml:space="preserve">ssary actions (including corrections) with local beneficiary organizations and contractors.   </w:t>
      </w:r>
    </w:p>
    <w:p w:rsidR="001F5DB5" w:rsidRDefault="001F5DB5">
      <w:pPr>
        <w:pBdr>
          <w:top w:val="nil"/>
          <w:left w:val="nil"/>
          <w:bottom w:val="nil"/>
          <w:right w:val="nil"/>
          <w:between w:val="nil"/>
        </w:pBdr>
        <w:ind w:left="360"/>
        <w:rPr>
          <w:color w:val="000000"/>
        </w:rPr>
      </w:pPr>
    </w:p>
    <w:p w:rsidR="001F5DB5" w:rsidRDefault="00971F04">
      <w:r>
        <w:t xml:space="preserve">This handbook sets out the roles &amp; responsibilities that EWB-HK’s </w:t>
      </w:r>
      <w:r>
        <w:rPr>
          <w:b/>
          <w:color w:val="000000"/>
        </w:rPr>
        <w:t>NGO Partner</w:t>
      </w:r>
      <w:r>
        <w:rPr>
          <w:b/>
        </w:rPr>
        <w:t>s</w:t>
      </w:r>
      <w:r>
        <w:t xml:space="preserve"> and local beneficiary organizations are expected to commit to so as to maximize the chances of successful project delivery and collaboration. </w:t>
      </w:r>
    </w:p>
    <w:p w:rsidR="001F5DB5" w:rsidRDefault="00971F04">
      <w:r>
        <w:t xml:space="preserve">It also provides information about the duties that EWB-HK and its NGO Partners would typically be fulfilling at </w:t>
      </w:r>
      <w:r>
        <w:t xml:space="preserve">various phases of a humanitarian engineering project. </w:t>
      </w:r>
    </w:p>
    <w:p w:rsidR="001F5DB5" w:rsidRDefault="00971F04">
      <w:pPr>
        <w:pStyle w:val="Heading2"/>
        <w:numPr>
          <w:ilvl w:val="0"/>
          <w:numId w:val="17"/>
        </w:numPr>
      </w:pPr>
      <w:r>
        <w:lastRenderedPageBreak/>
        <w:t xml:space="preserve">General Roles and Responsibilities of the EWB HK </w:t>
      </w:r>
    </w:p>
    <w:p w:rsidR="001F5DB5" w:rsidRDefault="001F5DB5">
      <w:pPr>
        <w:pBdr>
          <w:top w:val="nil"/>
          <w:left w:val="nil"/>
          <w:bottom w:val="nil"/>
          <w:right w:val="nil"/>
          <w:between w:val="nil"/>
        </w:pBdr>
        <w:spacing w:after="0"/>
        <w:ind w:left="720" w:hanging="720"/>
        <w:rPr>
          <w:color w:val="000000"/>
        </w:rPr>
      </w:pPr>
    </w:p>
    <w:p w:rsidR="001F5DB5" w:rsidRDefault="00971F04">
      <w:pPr>
        <w:numPr>
          <w:ilvl w:val="0"/>
          <w:numId w:val="20"/>
        </w:numPr>
        <w:pBdr>
          <w:top w:val="nil"/>
          <w:left w:val="nil"/>
          <w:bottom w:val="nil"/>
          <w:right w:val="nil"/>
          <w:between w:val="nil"/>
        </w:pBdr>
        <w:spacing w:after="0"/>
        <w:rPr>
          <w:color w:val="000000"/>
        </w:rPr>
      </w:pPr>
      <w:r>
        <w:rPr>
          <w:color w:val="000000"/>
        </w:rPr>
        <w:t>Designate a dedicated key contact for all project related communications and coordination with the NGO Partner.</w:t>
      </w:r>
    </w:p>
    <w:p w:rsidR="001F5DB5" w:rsidRDefault="001F5DB5">
      <w:pPr>
        <w:pBdr>
          <w:top w:val="nil"/>
          <w:left w:val="nil"/>
          <w:bottom w:val="nil"/>
          <w:right w:val="nil"/>
          <w:between w:val="nil"/>
        </w:pBdr>
        <w:spacing w:after="0"/>
        <w:ind w:left="720"/>
        <w:rPr>
          <w:color w:val="000000"/>
        </w:rPr>
      </w:pPr>
    </w:p>
    <w:p w:rsidR="001F5DB5" w:rsidRDefault="00971F04">
      <w:pPr>
        <w:numPr>
          <w:ilvl w:val="0"/>
          <w:numId w:val="20"/>
        </w:numPr>
        <w:pBdr>
          <w:top w:val="nil"/>
          <w:left w:val="nil"/>
          <w:bottom w:val="nil"/>
          <w:right w:val="nil"/>
          <w:between w:val="nil"/>
        </w:pBdr>
        <w:spacing w:after="0"/>
        <w:rPr>
          <w:color w:val="000000"/>
        </w:rPr>
      </w:pPr>
      <w:r>
        <w:rPr>
          <w:color w:val="000000"/>
        </w:rPr>
        <w:t xml:space="preserve">Provide expertise in documenting the beneficiary requirements and project scope. Assist NGO Partner in the development of a project plan, with a clearly-defined scope, budget and timeline. </w:t>
      </w:r>
    </w:p>
    <w:p w:rsidR="001F5DB5" w:rsidRDefault="001F5DB5">
      <w:pPr>
        <w:pBdr>
          <w:top w:val="nil"/>
          <w:left w:val="nil"/>
          <w:bottom w:val="nil"/>
          <w:right w:val="nil"/>
          <w:between w:val="nil"/>
        </w:pBdr>
        <w:spacing w:after="0"/>
        <w:ind w:left="720" w:hanging="720"/>
        <w:rPr>
          <w:color w:val="000000"/>
        </w:rPr>
      </w:pPr>
    </w:p>
    <w:p w:rsidR="001F5DB5" w:rsidRDefault="00971F04">
      <w:pPr>
        <w:numPr>
          <w:ilvl w:val="0"/>
          <w:numId w:val="20"/>
        </w:numPr>
        <w:pBdr>
          <w:top w:val="nil"/>
          <w:left w:val="nil"/>
          <w:bottom w:val="nil"/>
          <w:right w:val="nil"/>
          <w:between w:val="nil"/>
        </w:pBdr>
        <w:spacing w:after="0"/>
        <w:rPr>
          <w:color w:val="000000"/>
        </w:rPr>
      </w:pPr>
      <w:r>
        <w:rPr>
          <w:color w:val="000000"/>
        </w:rPr>
        <w:t xml:space="preserve">Provide guidance, expertise, </w:t>
      </w:r>
      <w:r w:rsidR="00947111">
        <w:rPr>
          <w:color w:val="000000"/>
        </w:rPr>
        <w:t>management and</w:t>
      </w:r>
      <w:r>
        <w:rPr>
          <w:color w:val="000000"/>
        </w:rPr>
        <w:t xml:space="preserve"> advice on the framew</w:t>
      </w:r>
      <w:r>
        <w:rPr>
          <w:color w:val="000000"/>
        </w:rPr>
        <w:t xml:space="preserve">ork, logistics and technical requirements to enable achievement of project objectives. </w:t>
      </w:r>
    </w:p>
    <w:p w:rsidR="001F5DB5" w:rsidRDefault="001F5DB5">
      <w:pPr>
        <w:pBdr>
          <w:top w:val="nil"/>
          <w:left w:val="nil"/>
          <w:bottom w:val="nil"/>
          <w:right w:val="nil"/>
          <w:between w:val="nil"/>
        </w:pBdr>
        <w:spacing w:after="0"/>
        <w:ind w:left="720" w:hanging="720"/>
        <w:rPr>
          <w:color w:val="000000"/>
        </w:rPr>
      </w:pPr>
    </w:p>
    <w:p w:rsidR="001F5DB5" w:rsidRDefault="00971F04">
      <w:pPr>
        <w:numPr>
          <w:ilvl w:val="0"/>
          <w:numId w:val="20"/>
        </w:numPr>
        <w:pBdr>
          <w:top w:val="nil"/>
          <w:left w:val="nil"/>
          <w:bottom w:val="nil"/>
          <w:right w:val="nil"/>
          <w:between w:val="nil"/>
        </w:pBdr>
        <w:spacing w:after="0"/>
        <w:rPr>
          <w:color w:val="000000"/>
        </w:rPr>
      </w:pPr>
      <w:r>
        <w:rPr>
          <w:color w:val="000000"/>
        </w:rPr>
        <w:t>Provide technical advice, monitoring and documentation as required and agreed to enable project success.</w:t>
      </w:r>
    </w:p>
    <w:p w:rsidR="001F5DB5" w:rsidRDefault="001F5DB5">
      <w:pPr>
        <w:pBdr>
          <w:top w:val="nil"/>
          <w:left w:val="nil"/>
          <w:bottom w:val="nil"/>
          <w:right w:val="nil"/>
          <w:between w:val="nil"/>
        </w:pBdr>
        <w:spacing w:after="0"/>
        <w:ind w:left="720" w:hanging="720"/>
        <w:rPr>
          <w:color w:val="000000"/>
        </w:rPr>
      </w:pPr>
    </w:p>
    <w:p w:rsidR="001F5DB5" w:rsidRDefault="00971F04">
      <w:pPr>
        <w:numPr>
          <w:ilvl w:val="0"/>
          <w:numId w:val="20"/>
        </w:numPr>
        <w:pBdr>
          <w:top w:val="nil"/>
          <w:left w:val="nil"/>
          <w:bottom w:val="nil"/>
          <w:right w:val="nil"/>
          <w:between w:val="nil"/>
        </w:pBdr>
        <w:spacing w:after="0"/>
        <w:rPr>
          <w:color w:val="000000"/>
        </w:rPr>
      </w:pPr>
      <w:r>
        <w:rPr>
          <w:color w:val="000000"/>
        </w:rPr>
        <w:t>Provide expertise in documenting the beneficiary requirements</w:t>
      </w:r>
      <w:r>
        <w:rPr>
          <w:color w:val="000000"/>
        </w:rPr>
        <w:t xml:space="preserve"> and project scope. Assist NGO Partner in the development of a project plan, with a clearly-defined scope, budget and timeline. </w:t>
      </w:r>
    </w:p>
    <w:p w:rsidR="001F5DB5" w:rsidRDefault="001F5DB5">
      <w:pPr>
        <w:pBdr>
          <w:top w:val="nil"/>
          <w:left w:val="nil"/>
          <w:bottom w:val="nil"/>
          <w:right w:val="nil"/>
          <w:between w:val="nil"/>
        </w:pBdr>
        <w:spacing w:after="0"/>
        <w:ind w:left="720" w:hanging="720"/>
        <w:rPr>
          <w:color w:val="000000"/>
        </w:rPr>
      </w:pPr>
    </w:p>
    <w:p w:rsidR="001F5DB5" w:rsidRDefault="00971F04">
      <w:pPr>
        <w:numPr>
          <w:ilvl w:val="0"/>
          <w:numId w:val="20"/>
        </w:numPr>
        <w:pBdr>
          <w:top w:val="nil"/>
          <w:left w:val="nil"/>
          <w:bottom w:val="nil"/>
          <w:right w:val="nil"/>
          <w:between w:val="nil"/>
        </w:pBdr>
        <w:rPr>
          <w:color w:val="000000"/>
        </w:rPr>
      </w:pPr>
      <w:r>
        <w:rPr>
          <w:color w:val="000000"/>
        </w:rPr>
        <w:t xml:space="preserve">Provide technical training, if necessary, to NGO Partner and/or local beneficiary organization/contractors to enable proper maintenance and operations of the </w:t>
      </w:r>
      <w:r w:rsidR="00947111">
        <w:rPr>
          <w:color w:val="000000"/>
        </w:rPr>
        <w:t>project.</w:t>
      </w:r>
    </w:p>
    <w:p w:rsidR="001F5DB5" w:rsidRDefault="001F5DB5">
      <w:pPr>
        <w:pStyle w:val="Heading2"/>
        <w:ind w:left="720" w:firstLine="0"/>
      </w:pPr>
    </w:p>
    <w:p w:rsidR="001F5DB5" w:rsidRDefault="00971F04">
      <w:pPr>
        <w:pStyle w:val="Heading2"/>
        <w:ind w:left="90" w:firstLine="0"/>
      </w:pPr>
      <w:bookmarkStart w:id="0" w:name="_5cd7s7ppvjtt" w:colFirst="0" w:colLast="0"/>
      <w:bookmarkEnd w:id="0"/>
      <w:r>
        <w:t xml:space="preserve">2.  General Roles and Responsibilities of the NGO Partner </w:t>
      </w:r>
    </w:p>
    <w:p w:rsidR="001F5DB5" w:rsidRDefault="001F5DB5"/>
    <w:tbl>
      <w:tblPr>
        <w:tblStyle w:val="a"/>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1F5DB5">
        <w:tc>
          <w:tcPr>
            <w:cnfStyle w:val="001000000000" w:firstRow="0" w:lastRow="0" w:firstColumn="1" w:lastColumn="0" w:oddVBand="0" w:evenVBand="0" w:oddHBand="0" w:evenHBand="0" w:firstRowFirstColumn="0" w:firstRowLastColumn="0" w:lastRowFirstColumn="0" w:lastRowLastColumn="0"/>
            <w:tcW w:w="577" w:type="dxa"/>
          </w:tcPr>
          <w:p w:rsidR="001F5DB5" w:rsidRDefault="00971F04">
            <w:r>
              <w:rPr>
                <w:noProof/>
              </w:rPr>
              <mc:AlternateContent>
                <mc:Choice Requires="wpg">
                  <w:drawing>
                    <wp:inline distT="0" distB="0" distL="0" distR="0">
                      <wp:extent cx="141605" cy="141605"/>
                      <wp:effectExtent l="0" t="0" r="0" b="0"/>
                      <wp:docPr id="2" name="Group 2"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1" name="Group 1"/>
                              <wpg:cNvGrpSpPr/>
                              <wpg:grpSpPr>
                                <a:xfrm>
                                  <a:off x="5275198" y="3709198"/>
                                  <a:ext cx="141605" cy="141605"/>
                                  <a:chOff x="0" y="0"/>
                                  <a:chExt cx="141605" cy="141605"/>
                                </a:xfrm>
                              </wpg:grpSpPr>
                              <wps:wsp>
                                <wps:cNvPr id="3" name="Rectangle 3"/>
                                <wps:cNvSpPr/>
                                <wps:spPr>
                                  <a:xfrm>
                                    <a:off x="0" y="0"/>
                                    <a:ext cx="141600" cy="141600"/>
                                  </a:xfrm>
                                  <a:prstGeom prst="rect">
                                    <a:avLst/>
                                  </a:prstGeom>
                                  <a:noFill/>
                                  <a:ln>
                                    <a:noFill/>
                                  </a:ln>
                                </wps:spPr>
                                <wps:txbx>
                                  <w:txbxContent>
                                    <w:p w:rsidR="001F5DB5" w:rsidRDefault="001F5DB5">
                                      <w:pPr>
                                        <w:spacing w:after="0" w:line="240" w:lineRule="auto"/>
                                        <w:textDirection w:val="btLr"/>
                                      </w:pPr>
                                    </w:p>
                                  </w:txbxContent>
                                </wps:txbx>
                                <wps:bodyPr spcFirstLastPara="1" wrap="square" lIns="91425" tIns="91425" rIns="91425" bIns="91425" anchor="ctr" anchorCtr="0"/>
                              </wps:wsp>
                              <wps:wsp>
                                <wps:cNvPr id="4" name="Rectangle 4"/>
                                <wps:cNvSpPr/>
                                <wps:spPr>
                                  <a:xfrm>
                                    <a:off x="0" y="0"/>
                                    <a:ext cx="141605" cy="141605"/>
                                  </a:xfrm>
                                  <a:prstGeom prst="rect">
                                    <a:avLst/>
                                  </a:prstGeom>
                                  <a:solidFill>
                                    <a:srgbClr val="2E75B5"/>
                                  </a:solidFill>
                                  <a:ln>
                                    <a:noFill/>
                                  </a:ln>
                                </wps:spPr>
                                <wps:txbx>
                                  <w:txbxContent>
                                    <w:p w:rsidR="001F5DB5" w:rsidRDefault="001F5DB5">
                                      <w:pPr>
                                        <w:spacing w:after="0" w:line="240" w:lineRule="auto"/>
                                        <w:textDirection w:val="btLr"/>
                                      </w:pPr>
                                    </w:p>
                                  </w:txbxContent>
                                </wps:txbx>
                                <wps:bodyPr spcFirstLastPara="1" wrap="square" lIns="91425" tIns="91425" rIns="91425" bIns="91425" anchor="ctr" anchorCtr="0"/>
                              </wps:wsp>
                              <wps:wsp>
                                <wps:cNvPr id="5" name="Freeform 5"/>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wps:wsp>
                            </wpg:grpSp>
                          </wpg:wgp>
                        </a:graphicData>
                      </a:graphic>
                    </wp:inline>
                  </w:drawing>
                </mc:Choice>
                <mc:Fallback>
                  <w:pict>
                    <v:group id="Group 2"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BeDjc9yBAAAwREAAA4AAAAAAAAAAAAAAAAA&#10;LgIAAGRycy9lMm9Eb2MueG1sUEsBAi0AFAAGAAgAAAAhAAXiDD3ZAAAAAwEAAA8AAAAAAAAAAAAA&#10;AAAAzAYAAGRycy9kb3ducmV2LnhtbFBLBQYAAAAABAAEAPMAAADSBwAAAAA=&#10;">
                      <v:group id="Group 1" o:spid="_x0000_s1027" style="position:absolute;left:52751;top:37091;width:1417;height:1417" coordsize="141605,14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width:141600;height:14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1F5DB5" w:rsidRDefault="001F5DB5">
                                <w:pPr>
                                  <w:spacing w:after="0" w:line="240" w:lineRule="auto"/>
                                  <w:textDirection w:val="btLr"/>
                                </w:pPr>
                              </w:p>
                            </w:txbxContent>
                          </v:textbox>
                        </v:rect>
                        <v:rect id="Rectangle 4" o:spid="_x0000_s1029" style="position:absolute;width:141605;height:14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dXcQA&#10;AADaAAAADwAAAGRycy9kb3ducmV2LnhtbESPQWvCQBSE70L/w/IK3urGGFpJXaVELJ6sTRR7fGSf&#10;SWj2bchuNf77bqHgcZiZb5jFajCtuFDvGssKppMIBHFpdcOVgkOxeZqDcB5ZY2uZFNzIwWr5MFpg&#10;qu2VP+mS+0oECLsUFdTed6mUrqzJoJvYjjh4Z9sb9EH2ldQ9XgPctDKOomdpsOGwUGNHWU3ld/5j&#10;FMRZ8ZHzLvk6zk77dVO82OH9lig1fhzeXkF4Gvw9/N/eagUJ/F0JN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3V3EAAAA2gAAAA8AAAAAAAAAAAAAAAAAmAIAAGRycy9k&#10;b3ducmV2LnhtbFBLBQYAAAAABAAEAPUAAACJAwAAAAA=&#10;" fillcolor="#2e75b5" stroked="f">
                          <v:textbox inset="2.53958mm,2.53958mm,2.53958mm,2.53958mm">
                            <w:txbxContent>
                              <w:p w:rsidR="001F5DB5" w:rsidRDefault="001F5DB5">
                                <w:pPr>
                                  <w:spacing w:after="0" w:line="240" w:lineRule="auto"/>
                                  <w:textDirection w:val="btLr"/>
                                </w:pPr>
                              </w:p>
                            </w:txbxContent>
                          </v:textbox>
                        </v:rect>
                        <v:shape id="Freeform 5" o:spid="_x0000_s1030" style="position:absolute;left:58420;top:22225;width:24765;height:97155;visibility:visible;mso-wrap-style:square;v-text-anchor:middle"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KfsMA&#10;AADaAAAADwAAAGRycy9kb3ducmV2LnhtbESPQWvCQBSE7wX/w/KE3ppNAy0as0q1FAr1oGmg10f2&#10;mUSzb0N2m6T/visIHoeZ+YbJNpNpxUC9aywreI5iEMSl1Q1XCorvj6cFCOeRNbaWScEfOdisZw8Z&#10;ptqOfKQh95UIEHYpKqi971IpXVmTQRfZjjh4J9sb9EH2ldQ9jgFuWpnE8as02HBYqLGjXU3lJf81&#10;CsrhmODy61K8/5zifLsnZ8+HvVKP8+ltBcLT5O/hW/tTK3iB65V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yKfsMAAADa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rsidR="001F5DB5" w:rsidRDefault="00971F04">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 xml:space="preserve">The NGO Partner commits to the following responsibilities in its collaboration with EWB-HK: </w:t>
            </w:r>
          </w:p>
        </w:tc>
      </w:tr>
    </w:tbl>
    <w:p w:rsidR="001F5DB5" w:rsidRDefault="001F5DB5">
      <w:pPr>
        <w:pBdr>
          <w:top w:val="nil"/>
          <w:left w:val="nil"/>
          <w:bottom w:val="nil"/>
          <w:right w:val="nil"/>
          <w:between w:val="nil"/>
        </w:pBdr>
        <w:ind w:left="720"/>
        <w:rPr>
          <w:color w:val="2C283A"/>
        </w:rPr>
      </w:pPr>
    </w:p>
    <w:p w:rsidR="001F5DB5" w:rsidRDefault="00971F04">
      <w:pPr>
        <w:numPr>
          <w:ilvl w:val="0"/>
          <w:numId w:val="21"/>
        </w:numPr>
        <w:pBdr>
          <w:top w:val="nil"/>
          <w:left w:val="nil"/>
          <w:bottom w:val="nil"/>
          <w:right w:val="nil"/>
          <w:between w:val="nil"/>
        </w:pBdr>
        <w:spacing w:after="0"/>
        <w:rPr>
          <w:color w:val="2C283A"/>
        </w:rPr>
      </w:pPr>
      <w:r>
        <w:rPr>
          <w:color w:val="2C283A"/>
        </w:rPr>
        <w:t xml:space="preserve">Identify a formal system of responsibility for the operations and maintenance of the project.  An organization chart and contact information should be provided. </w:t>
      </w:r>
    </w:p>
    <w:p w:rsidR="001F5DB5" w:rsidRDefault="001F5DB5">
      <w:pPr>
        <w:pBdr>
          <w:top w:val="nil"/>
          <w:left w:val="nil"/>
          <w:bottom w:val="nil"/>
          <w:right w:val="nil"/>
          <w:between w:val="nil"/>
        </w:pBdr>
        <w:spacing w:after="0"/>
        <w:ind w:left="720" w:hanging="720"/>
        <w:rPr>
          <w:color w:val="2C283A"/>
        </w:rPr>
      </w:pPr>
    </w:p>
    <w:p w:rsidR="001F5DB5" w:rsidRDefault="00971F04">
      <w:pPr>
        <w:numPr>
          <w:ilvl w:val="0"/>
          <w:numId w:val="21"/>
        </w:numPr>
        <w:pBdr>
          <w:top w:val="nil"/>
          <w:left w:val="nil"/>
          <w:bottom w:val="nil"/>
          <w:right w:val="nil"/>
          <w:between w:val="nil"/>
        </w:pBdr>
        <w:rPr>
          <w:color w:val="2C283A"/>
        </w:rPr>
      </w:pPr>
      <w:r>
        <w:rPr>
          <w:color w:val="2C283A"/>
        </w:rPr>
        <w:t>Designate a dedicated project manager/coordinator who could be reachable for direct communication and coordination with EWB-HK’s designated project manager.</w:t>
      </w:r>
    </w:p>
    <w:p w:rsidR="001F5DB5" w:rsidRDefault="001F5DB5">
      <w:pPr>
        <w:pBdr>
          <w:top w:val="nil"/>
          <w:left w:val="nil"/>
          <w:bottom w:val="nil"/>
          <w:right w:val="nil"/>
          <w:between w:val="nil"/>
        </w:pBdr>
        <w:spacing w:after="0" w:line="240" w:lineRule="auto"/>
        <w:ind w:left="720"/>
        <w:rPr>
          <w:color w:val="2C283A"/>
        </w:rPr>
      </w:pPr>
    </w:p>
    <w:p w:rsidR="001F5DB5" w:rsidRDefault="00971F04">
      <w:pPr>
        <w:numPr>
          <w:ilvl w:val="0"/>
          <w:numId w:val="21"/>
        </w:numPr>
        <w:pBdr>
          <w:top w:val="nil"/>
          <w:left w:val="nil"/>
          <w:bottom w:val="nil"/>
          <w:right w:val="nil"/>
          <w:between w:val="nil"/>
        </w:pBdr>
        <w:rPr>
          <w:color w:val="2C283A"/>
        </w:rPr>
      </w:pPr>
      <w:r>
        <w:rPr>
          <w:color w:val="2C283A"/>
        </w:rPr>
        <w:t>Inform EWB-HK of any changes in the local safety situation (i.e. natural hazards, political risk</w:t>
      </w:r>
      <w:r>
        <w:rPr>
          <w:color w:val="2C283A"/>
        </w:rPr>
        <w:t xml:space="preserve">, etc.)  </w:t>
      </w:r>
    </w:p>
    <w:p w:rsidR="001F5DB5" w:rsidRDefault="001F5DB5">
      <w:pPr>
        <w:pBdr>
          <w:top w:val="nil"/>
          <w:left w:val="nil"/>
          <w:bottom w:val="nil"/>
          <w:right w:val="nil"/>
          <w:between w:val="nil"/>
        </w:pBdr>
        <w:spacing w:after="0" w:line="240" w:lineRule="auto"/>
        <w:rPr>
          <w:color w:val="2C283A"/>
        </w:rPr>
      </w:pPr>
    </w:p>
    <w:p w:rsidR="001F5DB5" w:rsidRDefault="00971F04">
      <w:pPr>
        <w:numPr>
          <w:ilvl w:val="0"/>
          <w:numId w:val="21"/>
        </w:numPr>
        <w:pBdr>
          <w:top w:val="nil"/>
          <w:left w:val="nil"/>
          <w:bottom w:val="nil"/>
          <w:right w:val="nil"/>
          <w:between w:val="nil"/>
        </w:pBdr>
        <w:rPr>
          <w:color w:val="2C283A"/>
        </w:rPr>
      </w:pPr>
      <w:r>
        <w:rPr>
          <w:color w:val="2C283A"/>
        </w:rPr>
        <w:t>Communicate with EWB-HK often, and as needed, for project progress.</w:t>
      </w:r>
    </w:p>
    <w:p w:rsidR="001F5DB5" w:rsidRDefault="001F5DB5">
      <w:pPr>
        <w:pBdr>
          <w:top w:val="nil"/>
          <w:left w:val="nil"/>
          <w:bottom w:val="nil"/>
          <w:right w:val="nil"/>
          <w:between w:val="nil"/>
        </w:pBdr>
        <w:spacing w:after="0" w:line="240" w:lineRule="auto"/>
        <w:rPr>
          <w:color w:val="2C283A"/>
        </w:rPr>
      </w:pPr>
    </w:p>
    <w:p w:rsidR="001F5DB5" w:rsidRDefault="00971F04">
      <w:pPr>
        <w:numPr>
          <w:ilvl w:val="0"/>
          <w:numId w:val="21"/>
        </w:numPr>
        <w:pBdr>
          <w:top w:val="nil"/>
          <w:left w:val="nil"/>
          <w:bottom w:val="nil"/>
          <w:right w:val="nil"/>
          <w:between w:val="nil"/>
        </w:pBdr>
        <w:rPr>
          <w:color w:val="2C283A"/>
        </w:rPr>
      </w:pPr>
      <w:r>
        <w:rPr>
          <w:color w:val="2C283A"/>
        </w:rPr>
        <w:t>Supervise the local beneficiary organization &amp;</w:t>
      </w:r>
      <w:r>
        <w:rPr>
          <w:color w:val="2C283A"/>
        </w:rPr>
        <w:t xml:space="preserve"> to hold it accountable for providing information and timely progress updates (in the form of photos, videos, documentation, etc.)  The expected frequency of progress updates is to be confirmed with EWB-HK on a case-by-case basis before construction/engine</w:t>
      </w:r>
      <w:r>
        <w:rPr>
          <w:color w:val="2C283A"/>
        </w:rPr>
        <w:t xml:space="preserve">ering work commences. </w:t>
      </w:r>
    </w:p>
    <w:p w:rsidR="001F5DB5" w:rsidRDefault="001F5DB5">
      <w:pPr>
        <w:pBdr>
          <w:top w:val="nil"/>
          <w:left w:val="nil"/>
          <w:bottom w:val="nil"/>
          <w:right w:val="nil"/>
          <w:between w:val="nil"/>
        </w:pBdr>
        <w:spacing w:after="0" w:line="240" w:lineRule="auto"/>
        <w:rPr>
          <w:color w:val="2C283A"/>
        </w:rPr>
      </w:pPr>
    </w:p>
    <w:p w:rsidR="001F5DB5" w:rsidRDefault="00971F04">
      <w:pPr>
        <w:numPr>
          <w:ilvl w:val="0"/>
          <w:numId w:val="21"/>
        </w:numPr>
        <w:pBdr>
          <w:top w:val="nil"/>
          <w:left w:val="nil"/>
          <w:bottom w:val="nil"/>
          <w:right w:val="nil"/>
          <w:between w:val="nil"/>
        </w:pBdr>
        <w:rPr>
          <w:color w:val="2C283A"/>
        </w:rPr>
      </w:pPr>
      <w:r>
        <w:rPr>
          <w:color w:val="2C283A"/>
        </w:rPr>
        <w:t>Identify contributions that it can make to the project, including financial resources, human resources, equipment, raw materials, etc.)</w:t>
      </w:r>
    </w:p>
    <w:p w:rsidR="001F5DB5" w:rsidRDefault="001F5DB5">
      <w:pPr>
        <w:pBdr>
          <w:top w:val="nil"/>
          <w:left w:val="nil"/>
          <w:bottom w:val="nil"/>
          <w:right w:val="nil"/>
          <w:between w:val="nil"/>
        </w:pBdr>
        <w:spacing w:after="0" w:line="240" w:lineRule="auto"/>
        <w:rPr>
          <w:color w:val="2C283A"/>
        </w:rPr>
      </w:pPr>
    </w:p>
    <w:p w:rsidR="001F5DB5" w:rsidRDefault="00971F04">
      <w:pPr>
        <w:numPr>
          <w:ilvl w:val="0"/>
          <w:numId w:val="21"/>
        </w:numPr>
        <w:pBdr>
          <w:top w:val="nil"/>
          <w:left w:val="nil"/>
          <w:bottom w:val="nil"/>
          <w:right w:val="nil"/>
          <w:between w:val="nil"/>
        </w:pBdr>
        <w:rPr>
          <w:color w:val="2C283A"/>
        </w:rPr>
      </w:pPr>
      <w:r>
        <w:rPr>
          <w:color w:val="2C283A"/>
        </w:rPr>
        <w:t>Responsible for ongoing monitoring and evaluation of the project with the assistance of the loc</w:t>
      </w:r>
      <w:r>
        <w:rPr>
          <w:color w:val="2C283A"/>
        </w:rPr>
        <w:t xml:space="preserve">al beneficiary organization. The designated volunteers from EWB-HK volunteers may not be available to travel to the </w:t>
      </w:r>
      <w:r>
        <w:rPr>
          <w:color w:val="2C283A"/>
        </w:rPr>
        <w:lastRenderedPageBreak/>
        <w:t>project site to assess hazards and to supervise project activities. Therefore, in these cases, EWB-HK would only be able to provide engineer</w:t>
      </w:r>
      <w:r>
        <w:rPr>
          <w:color w:val="2C283A"/>
        </w:rPr>
        <w:t>ing advisory service from Hong Kong. Therefore, the NGO Partner should direct the local beneficiary organization to provide regular updates to minimize the risk of errors in project execution or problems with local workmanship (e.g. if the local constructo</w:t>
      </w:r>
      <w:r>
        <w:rPr>
          <w:color w:val="2C283A"/>
        </w:rPr>
        <w:t xml:space="preserve">r’s work deviates from the original plan) and to leave room for prompt corrective action. </w:t>
      </w:r>
      <w:r>
        <w:rPr>
          <w:color w:val="000000"/>
        </w:rPr>
        <w:t xml:space="preserve">Regular photo updates and regular contractor reports </w:t>
      </w:r>
      <w:r>
        <w:rPr>
          <w:color w:val="2C283A"/>
        </w:rPr>
        <w:t xml:space="preserve">would be indispensable.  </w:t>
      </w:r>
    </w:p>
    <w:p w:rsidR="001F5DB5" w:rsidRDefault="001F5DB5">
      <w:pPr>
        <w:pBdr>
          <w:top w:val="nil"/>
          <w:left w:val="nil"/>
          <w:bottom w:val="nil"/>
          <w:right w:val="nil"/>
          <w:between w:val="nil"/>
        </w:pBdr>
        <w:spacing w:after="0" w:line="240" w:lineRule="auto"/>
        <w:rPr>
          <w:color w:val="2C283A"/>
        </w:rPr>
      </w:pPr>
    </w:p>
    <w:p w:rsidR="001F5DB5" w:rsidRDefault="00971F04">
      <w:pPr>
        <w:numPr>
          <w:ilvl w:val="0"/>
          <w:numId w:val="21"/>
        </w:numPr>
        <w:pBdr>
          <w:top w:val="nil"/>
          <w:left w:val="nil"/>
          <w:bottom w:val="nil"/>
          <w:right w:val="nil"/>
          <w:between w:val="nil"/>
        </w:pBdr>
        <w:rPr>
          <w:color w:val="2C283A"/>
        </w:rPr>
      </w:pPr>
      <w:r>
        <w:rPr>
          <w:color w:val="2C283A"/>
        </w:rPr>
        <w:t>Assist EWB-HK in the collection of local technical data, such as local codes, identify</w:t>
      </w:r>
      <w:r>
        <w:rPr>
          <w:color w:val="2C283A"/>
        </w:rPr>
        <w:t xml:space="preserve">ing local suppliers and contractors, material quotations, etc. </w:t>
      </w:r>
    </w:p>
    <w:p w:rsidR="001F5DB5" w:rsidRDefault="001F5DB5">
      <w:pPr>
        <w:pBdr>
          <w:top w:val="nil"/>
          <w:left w:val="nil"/>
          <w:bottom w:val="nil"/>
          <w:right w:val="nil"/>
          <w:between w:val="nil"/>
        </w:pBdr>
        <w:spacing w:after="0" w:line="240" w:lineRule="auto"/>
        <w:rPr>
          <w:color w:val="2C283A"/>
        </w:rPr>
      </w:pPr>
    </w:p>
    <w:p w:rsidR="001F5DB5" w:rsidRDefault="00971F04">
      <w:pPr>
        <w:widowControl w:val="0"/>
        <w:numPr>
          <w:ilvl w:val="0"/>
          <w:numId w:val="21"/>
        </w:numPr>
        <w:pBdr>
          <w:top w:val="nil"/>
          <w:left w:val="nil"/>
          <w:bottom w:val="nil"/>
          <w:right w:val="nil"/>
          <w:between w:val="nil"/>
        </w:pBdr>
        <w:spacing w:after="0" w:line="240" w:lineRule="auto"/>
        <w:jc w:val="both"/>
        <w:rPr>
          <w:color w:val="000000"/>
        </w:rPr>
      </w:pPr>
      <w:r>
        <w:rPr>
          <w:color w:val="000000"/>
        </w:rPr>
        <w:t xml:space="preserve">Follow EWB-HK </w:t>
      </w:r>
      <w:r>
        <w:rPr>
          <w:b/>
          <w:color w:val="000000"/>
        </w:rPr>
        <w:t>photography guidelines*</w:t>
      </w:r>
      <w:r>
        <w:rPr>
          <w:color w:val="000000"/>
        </w:rPr>
        <w:t xml:space="preserve"> and address NGO Partner’s special requirements if required. EWB-HK will request for prior approval of the NGO Partner before using photos showing the faces of beneficiaries on its materials, either for EWB-HK’s promotional purposes, for internal training </w:t>
      </w:r>
      <w:r>
        <w:rPr>
          <w:color w:val="000000"/>
        </w:rPr>
        <w:t xml:space="preserve">purposes, or for distribution to the mass media.  </w:t>
      </w:r>
      <w:r>
        <w:rPr>
          <w:color w:val="2C283A"/>
        </w:rPr>
        <w:t>Allow project photos or videos taken by EWB-HK to be used in EWB-HK’s materials (i.e. project presentations, training &amp; promotional materials), so that EWB-HK can share its work with the public for social a</w:t>
      </w:r>
      <w:r>
        <w:rPr>
          <w:color w:val="2C283A"/>
        </w:rPr>
        <w:t xml:space="preserve">wareness.  </w:t>
      </w:r>
    </w:p>
    <w:p w:rsidR="001F5DB5" w:rsidRDefault="001F5DB5">
      <w:pPr>
        <w:pBdr>
          <w:top w:val="nil"/>
          <w:left w:val="nil"/>
          <w:bottom w:val="nil"/>
          <w:right w:val="nil"/>
          <w:between w:val="nil"/>
        </w:pBdr>
        <w:spacing w:after="0" w:line="240" w:lineRule="auto"/>
        <w:rPr>
          <w:color w:val="2C283A"/>
        </w:rPr>
      </w:pPr>
    </w:p>
    <w:p w:rsidR="001F5DB5" w:rsidRDefault="00971F04">
      <w:pPr>
        <w:numPr>
          <w:ilvl w:val="0"/>
          <w:numId w:val="21"/>
        </w:numPr>
        <w:pBdr>
          <w:top w:val="nil"/>
          <w:left w:val="nil"/>
          <w:bottom w:val="nil"/>
          <w:right w:val="nil"/>
          <w:between w:val="nil"/>
        </w:pBdr>
        <w:rPr>
          <w:color w:val="2C283A"/>
        </w:rPr>
      </w:pPr>
      <w:r>
        <w:rPr>
          <w:color w:val="2C283A"/>
        </w:rPr>
        <w:t>Establish and administer the funding mechanism required for proper project execution and for continued operation &amp; maintenance of the project after completion, typically over a multi-year lifespan.</w:t>
      </w:r>
    </w:p>
    <w:p w:rsidR="001F5DB5" w:rsidRDefault="001F5DB5">
      <w:pPr>
        <w:pBdr>
          <w:top w:val="nil"/>
          <w:left w:val="nil"/>
          <w:bottom w:val="nil"/>
          <w:right w:val="nil"/>
          <w:between w:val="nil"/>
        </w:pBdr>
        <w:spacing w:after="0" w:line="240" w:lineRule="auto"/>
        <w:rPr>
          <w:color w:val="2C283A"/>
        </w:rPr>
      </w:pPr>
    </w:p>
    <w:p w:rsidR="001F5DB5" w:rsidRDefault="00971F04">
      <w:pPr>
        <w:numPr>
          <w:ilvl w:val="0"/>
          <w:numId w:val="21"/>
        </w:numPr>
        <w:pBdr>
          <w:top w:val="nil"/>
          <w:left w:val="nil"/>
          <w:bottom w:val="nil"/>
          <w:right w:val="nil"/>
          <w:between w:val="nil"/>
        </w:pBdr>
        <w:spacing w:after="0" w:line="240" w:lineRule="auto"/>
        <w:rPr>
          <w:color w:val="2C283A"/>
        </w:rPr>
      </w:pPr>
      <w:r>
        <w:rPr>
          <w:color w:val="2C283A"/>
        </w:rPr>
        <w:t>Ensure that the project represents community</w:t>
      </w:r>
      <w:r>
        <w:rPr>
          <w:color w:val="2C283A"/>
        </w:rPr>
        <w:t>-wide priorities and that community members will have the opportunity to benefit from the project per the terms of use established by the community.</w:t>
      </w:r>
    </w:p>
    <w:p w:rsidR="001F5DB5" w:rsidRDefault="001F5DB5"/>
    <w:p w:rsidR="001F5DB5" w:rsidRDefault="00971F04">
      <w:pPr>
        <w:pStyle w:val="Heading2"/>
        <w:numPr>
          <w:ilvl w:val="0"/>
          <w:numId w:val="17"/>
        </w:numPr>
      </w:pPr>
      <w:r>
        <w:t xml:space="preserve">EWB-HK &amp; NGO Partner Responsibilities along the Project Lifecycle </w:t>
      </w:r>
    </w:p>
    <w:tbl>
      <w:tblPr>
        <w:tblStyle w:val="a0"/>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1F5DB5">
        <w:tc>
          <w:tcPr>
            <w:cnfStyle w:val="001000000000" w:firstRow="0" w:lastRow="0" w:firstColumn="1" w:lastColumn="0" w:oddVBand="0" w:evenVBand="0" w:oddHBand="0" w:evenHBand="0" w:firstRowFirstColumn="0" w:firstRowLastColumn="0" w:lastRowFirstColumn="0" w:lastRowLastColumn="0"/>
            <w:tcW w:w="577" w:type="dxa"/>
          </w:tcPr>
          <w:p w:rsidR="001F5DB5" w:rsidRDefault="00971F04">
            <w:r>
              <w:rPr>
                <w:noProof/>
              </w:rPr>
              <mc:AlternateContent>
                <mc:Choice Requires="wpg">
                  <w:drawing>
                    <wp:inline distT="0" distB="0" distL="0" distR="0">
                      <wp:extent cx="141605" cy="141605"/>
                      <wp:effectExtent l="0" t="0" r="0" b="0"/>
                      <wp:docPr id="6" name="Group 6"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7" name="Group 7"/>
                              <wpg:cNvGrpSpPr/>
                              <wpg:grpSpPr>
                                <a:xfrm>
                                  <a:off x="5275198" y="3709198"/>
                                  <a:ext cx="141605" cy="141605"/>
                                  <a:chOff x="0" y="0"/>
                                  <a:chExt cx="141605" cy="141605"/>
                                </a:xfrm>
                              </wpg:grpSpPr>
                              <wps:wsp>
                                <wps:cNvPr id="8" name="Rectangle 8"/>
                                <wps:cNvSpPr/>
                                <wps:spPr>
                                  <a:xfrm>
                                    <a:off x="0" y="0"/>
                                    <a:ext cx="141600" cy="141600"/>
                                  </a:xfrm>
                                  <a:prstGeom prst="rect">
                                    <a:avLst/>
                                  </a:prstGeom>
                                  <a:noFill/>
                                  <a:ln>
                                    <a:noFill/>
                                  </a:ln>
                                </wps:spPr>
                                <wps:txbx>
                                  <w:txbxContent>
                                    <w:p w:rsidR="001F5DB5" w:rsidRDefault="001F5DB5">
                                      <w:pPr>
                                        <w:spacing w:after="0" w:line="240" w:lineRule="auto"/>
                                        <w:textDirection w:val="btLr"/>
                                      </w:pPr>
                                    </w:p>
                                  </w:txbxContent>
                                </wps:txbx>
                                <wps:bodyPr spcFirstLastPara="1" wrap="square" lIns="91425" tIns="91425" rIns="91425" bIns="91425" anchor="ctr" anchorCtr="0"/>
                              </wps:wsp>
                              <wps:wsp>
                                <wps:cNvPr id="9" name="Rectangle 9"/>
                                <wps:cNvSpPr/>
                                <wps:spPr>
                                  <a:xfrm>
                                    <a:off x="0" y="0"/>
                                    <a:ext cx="141605" cy="141605"/>
                                  </a:xfrm>
                                  <a:prstGeom prst="rect">
                                    <a:avLst/>
                                  </a:prstGeom>
                                  <a:solidFill>
                                    <a:srgbClr val="2E75B5"/>
                                  </a:solidFill>
                                  <a:ln>
                                    <a:noFill/>
                                  </a:ln>
                                </wps:spPr>
                                <wps:txbx>
                                  <w:txbxContent>
                                    <w:p w:rsidR="001F5DB5" w:rsidRDefault="001F5DB5">
                                      <w:pPr>
                                        <w:spacing w:after="0" w:line="240" w:lineRule="auto"/>
                                        <w:textDirection w:val="btLr"/>
                                      </w:pPr>
                                    </w:p>
                                  </w:txbxContent>
                                </wps:txbx>
                                <wps:bodyPr spcFirstLastPara="1" wrap="square" lIns="91425" tIns="91425" rIns="91425" bIns="91425" anchor="ctr" anchorCtr="0"/>
                              </wps:wsp>
                              <wps:wsp>
                                <wps:cNvPr id="10" name="Freeform 1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wps:wsp>
                            </wpg:grpSp>
                          </wpg:wgp>
                        </a:graphicData>
                      </a:graphic>
                    </wp:inline>
                  </w:drawing>
                </mc:Choice>
                <mc:Fallback>
                  <w:pict>
                    <v:group id="Group 6"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D8157YggQAAMoR&#10;AAAOAAAAAAAAAAAAAAAAAC4CAABkcnMvZTJvRG9jLnhtbFBLAQItABQABgAIAAAAIQAF4gw92QAA&#10;AAMBAAAPAAAAAAAAAAAAAAAAANwGAABkcnMvZG93bnJldi54bWxQSwUGAAAAAAQABADzAAAA4gcA&#10;AAAA&#10;">
                      <v:group id="Group 7" o:spid="_x0000_s1032" style="position:absolute;left:52751;top:37091;width:1417;height:1417" coordsize="141605,14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3" style="position:absolute;width:141600;height:14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1F5DB5" w:rsidRDefault="001F5DB5">
                                <w:pPr>
                                  <w:spacing w:after="0" w:line="240" w:lineRule="auto"/>
                                  <w:textDirection w:val="btLr"/>
                                </w:pPr>
                              </w:p>
                            </w:txbxContent>
                          </v:textbox>
                        </v:rect>
                        <v:rect id="Rectangle 9" o:spid="_x0000_s1034" style="position:absolute;width:141605;height:14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9yw8QA&#10;AADaAAAADwAAAGRycy9kb3ducmV2LnhtbESPT2vCQBTE7wW/w/IEb7rxD1WjqxRLS0+2JooeH9ln&#10;Esy+Ddmtxm/vFoQeh5n5DbNct6YSV2pcaVnBcBCBIM6sLjlXsE8/+jMQziNrrCyTgjs5WK86L0uM&#10;tb3xjq6Jz0WAsItRQeF9HUvpsoIMuoGtiYN3to1BH2STS93gLcBNJUdR9CoNlhwWCqxpU1B2SX6N&#10;gtEm/U54Ozkdxsef9zKd2vbzPlGq123fFiA8tf4//Gx/aQVz+LsSb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csPEAAAA2gAAAA8AAAAAAAAAAAAAAAAAmAIAAGRycy9k&#10;b3ducmV2LnhtbFBLBQYAAAAABAAEAPUAAACJAwAAAAA=&#10;" fillcolor="#2e75b5" stroked="f">
                          <v:textbox inset="2.53958mm,2.53958mm,2.53958mm,2.53958mm">
                            <w:txbxContent>
                              <w:p w:rsidR="001F5DB5" w:rsidRDefault="001F5DB5">
                                <w:pPr>
                                  <w:spacing w:after="0" w:line="240" w:lineRule="auto"/>
                                  <w:textDirection w:val="btLr"/>
                                </w:pPr>
                              </w:p>
                            </w:txbxContent>
                          </v:textbox>
                        </v:rect>
                        <v:shape id="Freeform 10" o:spid="_x0000_s1035" style="position:absolute;left:58420;top:22225;width:24765;height:97155;visibility:visible;mso-wrap-style:square;v-text-anchor:middle"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FA7sQA&#10;AADbAAAADwAAAGRycy9kb3ducmV2LnhtbESPT2vCQBDF70K/wzKF3nRTD6VGN6IVoVAPNQpeh+zk&#10;j2ZnQ3Yb02/fORS8zfDevPeb1Xp0rRqoD41nA6+zBBRx4W3DlYHzaT99BxUissXWMxn4pQDr7Gmy&#10;wtT6Ox9pyGOlJIRDigbqGLtU61DU5DDMfEcsWul7h1HWvtK2x7uEu1bPk+RNO2xYGmrs6KOm4pb/&#10;OAPFcJzj4ut23l3KJN8eKPjr98GYl+dxswQVaYwP8//1pxV8oZdfZAC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QO7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rsidR="001F5DB5" w:rsidRDefault="00971F04">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 xml:space="preserve">Responsibilities during various phases of a project – please check all phases that the NGO Partner would request for EWB-HK to participate in: the initiation and assessment stages would apply to all projects. </w:t>
            </w:r>
          </w:p>
          <w:p w:rsidR="001F5DB5" w:rsidRDefault="00971F04">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Highlighted in blue are the documents &amp; suppor</w:t>
            </w:r>
            <w:r>
              <w:rPr>
                <w:i/>
                <w:color w:val="595959"/>
                <w:sz w:val="16"/>
                <w:szCs w:val="16"/>
              </w:rPr>
              <w:t xml:space="preserve">ting materials that the NGO Partner would be expected to provide at each stage.  Terms marked with an asterisk are explained in more detail in the “Definition of Terms” section (Section 4). </w:t>
            </w:r>
          </w:p>
        </w:tc>
      </w:tr>
    </w:tbl>
    <w:p w:rsidR="001F5DB5" w:rsidRDefault="001F5DB5">
      <w:pPr>
        <w:widowControl w:val="0"/>
        <w:pBdr>
          <w:top w:val="nil"/>
          <w:left w:val="nil"/>
          <w:bottom w:val="nil"/>
          <w:right w:val="nil"/>
          <w:between w:val="nil"/>
        </w:pBdr>
        <w:spacing w:after="0" w:line="276" w:lineRule="auto"/>
        <w:rPr>
          <w:i/>
          <w:color w:val="595959"/>
          <w:sz w:val="16"/>
          <w:szCs w:val="16"/>
        </w:rPr>
      </w:pPr>
    </w:p>
    <w:tbl>
      <w:tblPr>
        <w:tblStyle w:val="a1"/>
        <w:tblW w:w="909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3600"/>
        <w:gridCol w:w="3690"/>
      </w:tblGrid>
      <w:tr w:rsidR="001F5DB5">
        <w:tc>
          <w:tcPr>
            <w:tcW w:w="1800" w:type="dxa"/>
          </w:tcPr>
          <w:p w:rsidR="001F5DB5" w:rsidRDefault="001F5DB5">
            <w:pPr>
              <w:rPr>
                <w:b/>
                <w:color w:val="000000"/>
              </w:rPr>
            </w:pPr>
          </w:p>
        </w:tc>
        <w:tc>
          <w:tcPr>
            <w:tcW w:w="3600" w:type="dxa"/>
          </w:tcPr>
          <w:p w:rsidR="001F5DB5" w:rsidRDefault="001F5DB5">
            <w:pPr>
              <w:widowControl w:val="0"/>
              <w:pBdr>
                <w:top w:val="nil"/>
                <w:left w:val="nil"/>
                <w:bottom w:val="nil"/>
                <w:right w:val="nil"/>
                <w:between w:val="nil"/>
              </w:pBdr>
              <w:spacing w:after="0" w:line="240" w:lineRule="auto"/>
              <w:jc w:val="center"/>
              <w:rPr>
                <w:b/>
                <w:color w:val="000000"/>
              </w:rPr>
            </w:pPr>
          </w:p>
          <w:p w:rsidR="001F5DB5" w:rsidRDefault="001F5DB5">
            <w:pPr>
              <w:widowControl w:val="0"/>
              <w:pBdr>
                <w:top w:val="nil"/>
                <w:left w:val="nil"/>
                <w:bottom w:val="nil"/>
                <w:right w:val="nil"/>
                <w:between w:val="nil"/>
              </w:pBdr>
              <w:spacing w:after="0" w:line="240" w:lineRule="auto"/>
              <w:jc w:val="center"/>
              <w:rPr>
                <w:b/>
                <w:color w:val="000000"/>
              </w:rPr>
            </w:pPr>
          </w:p>
          <w:p w:rsidR="001F5DB5" w:rsidRDefault="00971F04">
            <w:pPr>
              <w:widowControl w:val="0"/>
              <w:pBdr>
                <w:top w:val="nil"/>
                <w:left w:val="nil"/>
                <w:bottom w:val="nil"/>
                <w:right w:val="nil"/>
                <w:between w:val="nil"/>
              </w:pBdr>
              <w:spacing w:after="0" w:line="240" w:lineRule="auto"/>
              <w:jc w:val="center"/>
              <w:rPr>
                <w:b/>
                <w:color w:val="000000"/>
              </w:rPr>
            </w:pPr>
            <w:r>
              <w:rPr>
                <w:b/>
                <w:color w:val="000000"/>
              </w:rPr>
              <w:t>EWB-HK</w:t>
            </w:r>
          </w:p>
          <w:p w:rsidR="001F5DB5" w:rsidRDefault="001F5DB5">
            <w:pPr>
              <w:widowControl w:val="0"/>
              <w:pBdr>
                <w:top w:val="nil"/>
                <w:left w:val="nil"/>
                <w:bottom w:val="nil"/>
                <w:right w:val="nil"/>
                <w:between w:val="nil"/>
              </w:pBdr>
              <w:spacing w:after="0" w:line="240" w:lineRule="auto"/>
              <w:ind w:left="360"/>
              <w:jc w:val="center"/>
              <w:rPr>
                <w:color w:val="000000"/>
              </w:rPr>
            </w:pPr>
          </w:p>
        </w:tc>
        <w:tc>
          <w:tcPr>
            <w:tcW w:w="3690" w:type="dxa"/>
          </w:tcPr>
          <w:p w:rsidR="001F5DB5" w:rsidRDefault="001F5DB5">
            <w:pPr>
              <w:pBdr>
                <w:top w:val="nil"/>
                <w:left w:val="nil"/>
                <w:bottom w:val="nil"/>
                <w:right w:val="nil"/>
                <w:between w:val="nil"/>
              </w:pBdr>
              <w:ind w:left="720" w:hanging="720"/>
              <w:jc w:val="center"/>
              <w:rPr>
                <w:b/>
                <w:color w:val="000000"/>
              </w:rPr>
            </w:pPr>
          </w:p>
          <w:p w:rsidR="001F5DB5" w:rsidRDefault="00971F04">
            <w:pPr>
              <w:jc w:val="center"/>
              <w:rPr>
                <w:b/>
                <w:color w:val="000000"/>
              </w:rPr>
            </w:pPr>
            <w:r>
              <w:rPr>
                <w:b/>
                <w:color w:val="000000"/>
              </w:rPr>
              <w:t>NGO Partner</w:t>
            </w:r>
          </w:p>
          <w:p w:rsidR="001F5DB5" w:rsidRDefault="001F5DB5">
            <w:pPr>
              <w:widowControl w:val="0"/>
              <w:pBdr>
                <w:top w:val="nil"/>
                <w:left w:val="nil"/>
                <w:bottom w:val="nil"/>
                <w:right w:val="nil"/>
                <w:between w:val="nil"/>
              </w:pBdr>
              <w:spacing w:after="0" w:line="240" w:lineRule="auto"/>
              <w:ind w:left="360"/>
              <w:jc w:val="center"/>
              <w:rPr>
                <w:color w:val="000000"/>
              </w:rPr>
            </w:pPr>
          </w:p>
        </w:tc>
      </w:tr>
      <w:tr w:rsidR="001F5DB5">
        <w:tc>
          <w:tcPr>
            <w:tcW w:w="1800" w:type="dxa"/>
          </w:tcPr>
          <w:p w:rsidR="001F5DB5" w:rsidRDefault="00971F04">
            <w:pPr>
              <w:rPr>
                <w:b/>
                <w:color w:val="000000"/>
              </w:rPr>
            </w:pPr>
            <w:r>
              <w:rPr>
                <w:rFonts w:ascii="MS Gothic" w:eastAsia="MS Gothic" w:hAnsi="MS Gothic" w:cs="MS Gothic"/>
                <w:color w:val="000000"/>
              </w:rPr>
              <w:t>☒</w:t>
            </w:r>
          </w:p>
          <w:p w:rsidR="001F5DB5" w:rsidRDefault="00971F04">
            <w:pPr>
              <w:rPr>
                <w:b/>
                <w:color w:val="000000"/>
              </w:rPr>
            </w:pPr>
            <w:r>
              <w:rPr>
                <w:b/>
                <w:color w:val="000000"/>
              </w:rPr>
              <w:t>1. INITIATE</w:t>
            </w:r>
          </w:p>
          <w:p w:rsidR="001F5DB5" w:rsidRDefault="00971F04">
            <w:pPr>
              <w:rPr>
                <w:b/>
                <w:color w:val="000000"/>
              </w:rPr>
            </w:pPr>
            <w:r>
              <w:rPr>
                <w:b/>
                <w:color w:val="000000"/>
              </w:rPr>
              <w:t xml:space="preserve">1a) </w:t>
            </w:r>
            <w:r w:rsidR="00D01AC4" w:rsidRPr="00D01AC4">
              <w:rPr>
                <w:b/>
                <w:color w:val="000000"/>
              </w:rPr>
              <w:t>Project Outline</w:t>
            </w:r>
          </w:p>
          <w:p w:rsidR="00D01AC4" w:rsidRDefault="00D01AC4">
            <w:pPr>
              <w:rPr>
                <w:b/>
                <w:color w:val="000000"/>
              </w:rPr>
            </w:pPr>
            <w:r>
              <w:rPr>
                <w:b/>
                <w:color w:val="000000"/>
              </w:rPr>
              <w:t>1b) Partner Due Diligence</w:t>
            </w:r>
          </w:p>
          <w:p w:rsidR="00D01AC4" w:rsidRDefault="00D01AC4">
            <w:pPr>
              <w:rPr>
                <w:b/>
                <w:color w:val="000000"/>
              </w:rPr>
            </w:pPr>
            <w:r>
              <w:rPr>
                <w:b/>
                <w:color w:val="000000"/>
              </w:rPr>
              <w:t xml:space="preserve">1c) </w:t>
            </w:r>
            <w:r w:rsidRPr="00D01AC4">
              <w:rPr>
                <w:b/>
                <w:color w:val="000000"/>
              </w:rPr>
              <w:t>Partner Approval</w:t>
            </w:r>
            <w:bookmarkStart w:id="1" w:name="_GoBack"/>
            <w:bookmarkEnd w:id="1"/>
          </w:p>
          <w:p w:rsidR="001F5DB5" w:rsidRDefault="00971F04">
            <w:pPr>
              <w:rPr>
                <w:b/>
                <w:color w:val="000000"/>
              </w:rPr>
            </w:pPr>
            <w:r>
              <w:rPr>
                <w:color w:val="000000"/>
              </w:rPr>
              <w:t xml:space="preserve">EWB-HK obtains and reviews information about </w:t>
            </w:r>
            <w:r>
              <w:rPr>
                <w:color w:val="000000"/>
              </w:rPr>
              <w:lastRenderedPageBreak/>
              <w:t>the NGO Partner, the local beneficiary and the planned project. The EWB-HK Overseas Project Committee (OPC) shall make a preliminary decision on whether EWB-HK would proceed to t</w:t>
            </w:r>
            <w:r>
              <w:rPr>
                <w:color w:val="000000"/>
              </w:rPr>
              <w:t>he next step.</w:t>
            </w:r>
          </w:p>
        </w:tc>
        <w:tc>
          <w:tcPr>
            <w:tcW w:w="3600" w:type="dxa"/>
          </w:tcPr>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1"/>
              </w:numPr>
              <w:pBdr>
                <w:top w:val="nil"/>
                <w:left w:val="nil"/>
                <w:bottom w:val="nil"/>
                <w:right w:val="nil"/>
                <w:between w:val="nil"/>
              </w:pBdr>
              <w:spacing w:after="0" w:line="240" w:lineRule="auto"/>
              <w:jc w:val="both"/>
              <w:rPr>
                <w:color w:val="000000"/>
              </w:rPr>
            </w:pPr>
            <w:r>
              <w:rPr>
                <w:color w:val="000000"/>
              </w:rPr>
              <w:t xml:space="preserve">Digest information provided by NGO Partner and arrive at a general definition of scope of service and timeline </w:t>
            </w:r>
          </w:p>
          <w:p w:rsidR="001F5DB5" w:rsidRDefault="001F5DB5">
            <w:pPr>
              <w:jc w:val="both"/>
              <w:rPr>
                <w:color w:val="000000"/>
              </w:rPr>
            </w:pPr>
          </w:p>
          <w:p w:rsidR="001F5DB5" w:rsidRDefault="00971F04">
            <w:pPr>
              <w:widowControl w:val="0"/>
              <w:numPr>
                <w:ilvl w:val="0"/>
                <w:numId w:val="1"/>
              </w:numPr>
              <w:pBdr>
                <w:top w:val="nil"/>
                <w:left w:val="nil"/>
                <w:bottom w:val="nil"/>
                <w:right w:val="nil"/>
                <w:between w:val="nil"/>
              </w:pBdr>
              <w:spacing w:after="0" w:line="240" w:lineRule="auto"/>
              <w:jc w:val="both"/>
              <w:rPr>
                <w:color w:val="000000"/>
              </w:rPr>
            </w:pPr>
            <w:r>
              <w:rPr>
                <w:color w:val="000000"/>
              </w:rPr>
              <w:t xml:space="preserve">Commence the internal EWB </w:t>
            </w:r>
            <w:r>
              <w:rPr>
                <w:b/>
                <w:color w:val="000000"/>
              </w:rPr>
              <w:t xml:space="preserve">Project Approval Procedure*. </w:t>
            </w:r>
            <w:r>
              <w:rPr>
                <w:color w:val="000000"/>
              </w:rPr>
              <w:t>Complete the Partnership Evaluation Form with the partner</w:t>
            </w:r>
            <w:r w:rsidR="00947111">
              <w:rPr>
                <w:color w:val="000000"/>
              </w:rPr>
              <w:t>’</w:t>
            </w:r>
            <w:r>
              <w:rPr>
                <w:color w:val="000000"/>
              </w:rPr>
              <w:t>s assistance an</w:t>
            </w:r>
            <w:r>
              <w:rPr>
                <w:color w:val="000000"/>
              </w:rPr>
              <w:t xml:space="preserve">d request </w:t>
            </w:r>
            <w:r w:rsidR="00947111">
              <w:rPr>
                <w:color w:val="000000"/>
              </w:rPr>
              <w:t>approval</w:t>
            </w:r>
            <w:r w:rsidR="00947111">
              <w:rPr>
                <w:b/>
                <w:color w:val="000000"/>
              </w:rPr>
              <w:t xml:space="preserve"> </w:t>
            </w:r>
            <w:r w:rsidR="00947111">
              <w:rPr>
                <w:color w:val="000000"/>
              </w:rPr>
              <w:t>at</w:t>
            </w:r>
            <w:r>
              <w:rPr>
                <w:color w:val="000000"/>
              </w:rPr>
              <w:t xml:space="preserve"> EWB-HK’s Overseas Project Committee (OPC) meeting with</w:t>
            </w:r>
            <w:r w:rsidR="00947111">
              <w:rPr>
                <w:color w:val="000000"/>
              </w:rPr>
              <w:t xml:space="preserve"> the partner evaluation form, </w:t>
            </w:r>
            <w:r>
              <w:rPr>
                <w:color w:val="000000"/>
              </w:rPr>
              <w:t xml:space="preserve">questions on partner organization and the project outline. </w:t>
            </w:r>
          </w:p>
          <w:p w:rsidR="001F5DB5" w:rsidRDefault="001F5DB5">
            <w:pPr>
              <w:pBdr>
                <w:top w:val="nil"/>
                <w:left w:val="nil"/>
                <w:bottom w:val="nil"/>
                <w:right w:val="nil"/>
                <w:between w:val="nil"/>
              </w:pBdr>
              <w:ind w:left="720" w:hanging="720"/>
              <w:rPr>
                <w:color w:val="000000"/>
              </w:rPr>
            </w:pPr>
          </w:p>
          <w:p w:rsidR="001F5DB5" w:rsidRDefault="00971F04">
            <w:pPr>
              <w:widowControl w:val="0"/>
              <w:numPr>
                <w:ilvl w:val="0"/>
                <w:numId w:val="1"/>
              </w:numPr>
              <w:pBdr>
                <w:top w:val="nil"/>
                <w:left w:val="nil"/>
                <w:bottom w:val="nil"/>
                <w:right w:val="nil"/>
                <w:between w:val="nil"/>
              </w:pBdr>
              <w:spacing w:after="0" w:line="240" w:lineRule="auto"/>
              <w:jc w:val="both"/>
              <w:rPr>
                <w:color w:val="000000"/>
              </w:rPr>
            </w:pPr>
            <w:r>
              <w:rPr>
                <w:color w:val="000000"/>
              </w:rPr>
              <w:t xml:space="preserve">Submit to EWB-HK’s Board of Directors for final comment and endorsement to move to the Site Investigation Stage.  </w:t>
            </w:r>
          </w:p>
          <w:p w:rsidR="001F5DB5" w:rsidRDefault="001F5DB5">
            <w:pPr>
              <w:pBdr>
                <w:top w:val="nil"/>
                <w:left w:val="nil"/>
                <w:bottom w:val="nil"/>
                <w:right w:val="nil"/>
                <w:between w:val="nil"/>
              </w:pBdr>
              <w:jc w:val="both"/>
              <w:rPr>
                <w:color w:val="000000"/>
              </w:rPr>
            </w:pPr>
          </w:p>
          <w:p w:rsidR="001F5DB5" w:rsidRDefault="00971F04">
            <w:pPr>
              <w:widowControl w:val="0"/>
              <w:numPr>
                <w:ilvl w:val="0"/>
                <w:numId w:val="1"/>
              </w:numPr>
              <w:pBdr>
                <w:top w:val="nil"/>
                <w:left w:val="nil"/>
                <w:bottom w:val="nil"/>
                <w:right w:val="nil"/>
                <w:between w:val="nil"/>
              </w:pBdr>
              <w:spacing w:after="0" w:line="240" w:lineRule="auto"/>
              <w:jc w:val="both"/>
              <w:rPr>
                <w:color w:val="000000"/>
              </w:rPr>
            </w:pPr>
            <w:r>
              <w:rPr>
                <w:color w:val="000000"/>
              </w:rPr>
              <w:t>Appoint the project team</w:t>
            </w:r>
            <w:r w:rsidR="002F3AF5">
              <w:rPr>
                <w:color w:val="000000"/>
              </w:rPr>
              <w:t>, technical</w:t>
            </w:r>
            <w:r>
              <w:rPr>
                <w:color w:val="000000"/>
              </w:rPr>
              <w:t xml:space="preserve"> and communication coordinator(s) and volunteers for the required project tasks. </w:t>
            </w:r>
          </w:p>
          <w:p w:rsidR="001F5DB5" w:rsidRDefault="001F5DB5">
            <w:pPr>
              <w:pBdr>
                <w:top w:val="nil"/>
                <w:left w:val="nil"/>
                <w:bottom w:val="nil"/>
                <w:right w:val="nil"/>
                <w:between w:val="nil"/>
              </w:pBdr>
              <w:ind w:left="720" w:hanging="720"/>
              <w:rPr>
                <w:color w:val="000000"/>
              </w:rPr>
            </w:pPr>
          </w:p>
          <w:p w:rsidR="001F5DB5" w:rsidRDefault="00971F04">
            <w:pPr>
              <w:widowControl w:val="0"/>
              <w:numPr>
                <w:ilvl w:val="0"/>
                <w:numId w:val="1"/>
              </w:numPr>
              <w:pBdr>
                <w:top w:val="nil"/>
                <w:left w:val="nil"/>
                <w:bottom w:val="nil"/>
                <w:right w:val="nil"/>
                <w:between w:val="nil"/>
              </w:pBdr>
              <w:spacing w:after="0" w:line="240" w:lineRule="auto"/>
              <w:jc w:val="both"/>
              <w:rPr>
                <w:color w:val="000000"/>
              </w:rPr>
            </w:pPr>
            <w:r>
              <w:rPr>
                <w:color w:val="000000"/>
              </w:rPr>
              <w:t xml:space="preserve">Prepare and sign the </w:t>
            </w:r>
            <w:r>
              <w:rPr>
                <w:color w:val="000000"/>
              </w:rPr>
              <w:t xml:space="preserve">“Project Partnership Agreement”. </w:t>
            </w:r>
          </w:p>
          <w:p w:rsidR="001F5DB5" w:rsidRDefault="001F5DB5">
            <w:pPr>
              <w:pBdr>
                <w:top w:val="nil"/>
                <w:left w:val="nil"/>
                <w:bottom w:val="nil"/>
                <w:right w:val="nil"/>
                <w:between w:val="nil"/>
              </w:pBdr>
              <w:ind w:left="360"/>
              <w:jc w:val="both"/>
              <w:rPr>
                <w:color w:val="000000"/>
              </w:rPr>
            </w:pPr>
          </w:p>
          <w:p w:rsidR="001F5DB5" w:rsidRDefault="00971F04">
            <w:pPr>
              <w:widowControl w:val="0"/>
              <w:pBdr>
                <w:top w:val="nil"/>
                <w:left w:val="nil"/>
                <w:bottom w:val="nil"/>
                <w:right w:val="nil"/>
                <w:between w:val="nil"/>
              </w:pBdr>
              <w:spacing w:after="0" w:line="240" w:lineRule="auto"/>
              <w:jc w:val="both"/>
              <w:rPr>
                <w:b/>
                <w:color w:val="0070C0"/>
              </w:rPr>
            </w:pPr>
            <w:r>
              <w:rPr>
                <w:b/>
                <w:color w:val="0070C0"/>
              </w:rPr>
              <w:t xml:space="preserve">End Result: </w:t>
            </w:r>
          </w:p>
          <w:p w:rsidR="001F5DB5" w:rsidRDefault="001F5DB5">
            <w:pPr>
              <w:widowControl w:val="0"/>
              <w:pBdr>
                <w:top w:val="nil"/>
                <w:left w:val="nil"/>
                <w:bottom w:val="nil"/>
                <w:right w:val="nil"/>
                <w:between w:val="nil"/>
              </w:pBdr>
              <w:spacing w:after="0" w:line="240" w:lineRule="auto"/>
              <w:jc w:val="both"/>
              <w:rPr>
                <w:color w:val="FF0000"/>
              </w:rPr>
            </w:pPr>
          </w:p>
          <w:p w:rsidR="001F5DB5" w:rsidRDefault="00971F04">
            <w:pPr>
              <w:widowControl w:val="0"/>
              <w:numPr>
                <w:ilvl w:val="0"/>
                <w:numId w:val="3"/>
              </w:numPr>
              <w:pBdr>
                <w:top w:val="nil"/>
                <w:left w:val="nil"/>
                <w:bottom w:val="nil"/>
                <w:right w:val="nil"/>
                <w:between w:val="nil"/>
              </w:pBdr>
              <w:spacing w:after="0" w:line="240" w:lineRule="auto"/>
              <w:jc w:val="both"/>
              <w:rPr>
                <w:b/>
                <w:color w:val="0070C0"/>
              </w:rPr>
            </w:pPr>
            <w:r>
              <w:rPr>
                <w:b/>
                <w:color w:val="0070C0"/>
              </w:rPr>
              <w:t>Project Outline</w:t>
            </w:r>
          </w:p>
          <w:p w:rsidR="001F5DB5" w:rsidRDefault="00971F04">
            <w:pPr>
              <w:widowControl w:val="0"/>
              <w:numPr>
                <w:ilvl w:val="0"/>
                <w:numId w:val="3"/>
              </w:numPr>
              <w:pBdr>
                <w:top w:val="nil"/>
                <w:left w:val="nil"/>
                <w:bottom w:val="nil"/>
                <w:right w:val="nil"/>
                <w:between w:val="nil"/>
              </w:pBdr>
              <w:spacing w:after="0" w:line="240" w:lineRule="auto"/>
              <w:jc w:val="both"/>
              <w:rPr>
                <w:b/>
                <w:color w:val="0070C0"/>
              </w:rPr>
            </w:pPr>
            <w:r>
              <w:rPr>
                <w:b/>
                <w:color w:val="0070C0"/>
              </w:rPr>
              <w:t>Internal Partnership Approval.</w:t>
            </w:r>
          </w:p>
          <w:p w:rsidR="001F5DB5" w:rsidRDefault="00971F04">
            <w:pPr>
              <w:widowControl w:val="0"/>
              <w:numPr>
                <w:ilvl w:val="0"/>
                <w:numId w:val="3"/>
              </w:numPr>
              <w:pBdr>
                <w:top w:val="nil"/>
                <w:left w:val="nil"/>
                <w:bottom w:val="nil"/>
                <w:right w:val="nil"/>
                <w:between w:val="nil"/>
              </w:pBdr>
              <w:spacing w:after="0" w:line="240" w:lineRule="auto"/>
              <w:jc w:val="both"/>
              <w:rPr>
                <w:color w:val="000000"/>
              </w:rPr>
            </w:pPr>
            <w:r>
              <w:rPr>
                <w:b/>
                <w:color w:val="0070C0"/>
              </w:rPr>
              <w:t>Signed MOU with Partner.</w:t>
            </w:r>
          </w:p>
        </w:tc>
        <w:tc>
          <w:tcPr>
            <w:tcW w:w="3690" w:type="dxa"/>
          </w:tcPr>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2"/>
              </w:numPr>
              <w:pBdr>
                <w:top w:val="nil"/>
                <w:left w:val="nil"/>
                <w:bottom w:val="nil"/>
                <w:right w:val="nil"/>
                <w:between w:val="nil"/>
              </w:pBdr>
              <w:spacing w:after="0" w:line="240" w:lineRule="auto"/>
              <w:jc w:val="both"/>
            </w:pPr>
            <w:r>
              <w:rPr>
                <w:color w:val="000000"/>
              </w:rPr>
              <w:t>Read the Partnership Handbook, which shall be part of the “Project Partnership Agreement”. Can raise any disagreement, if any, and</w:t>
            </w:r>
            <w:r>
              <w:rPr>
                <w:rFonts w:ascii="SimSun" w:eastAsia="SimSun" w:hAnsi="SimSun" w:cs="SimSun"/>
                <w:color w:val="000000"/>
              </w:rPr>
              <w:t xml:space="preserve"> </w:t>
            </w:r>
            <w:r>
              <w:rPr>
                <w:color w:val="000000"/>
              </w:rPr>
              <w:t xml:space="preserve">discuss with EWB-HK to reach consensus.  Review and sign the “Project Partnership Agreement”. </w:t>
            </w:r>
          </w:p>
          <w:p w:rsidR="001F5DB5" w:rsidRDefault="001F5DB5">
            <w:pPr>
              <w:jc w:val="both"/>
              <w:rPr>
                <w:color w:val="000000"/>
              </w:rPr>
            </w:pPr>
          </w:p>
          <w:p w:rsidR="001F5DB5" w:rsidRDefault="00971F04">
            <w:pPr>
              <w:widowControl w:val="0"/>
              <w:numPr>
                <w:ilvl w:val="0"/>
                <w:numId w:val="2"/>
              </w:numPr>
              <w:pBdr>
                <w:top w:val="nil"/>
                <w:left w:val="nil"/>
                <w:bottom w:val="nil"/>
                <w:right w:val="nil"/>
                <w:between w:val="nil"/>
              </w:pBdr>
              <w:spacing w:after="0" w:line="240" w:lineRule="auto"/>
              <w:jc w:val="both"/>
              <w:rPr>
                <w:color w:val="000000"/>
              </w:rPr>
            </w:pPr>
            <w:r>
              <w:rPr>
                <w:color w:val="000000"/>
              </w:rPr>
              <w:t xml:space="preserve">Read the vision, missions &amp; objectives of EWB-HK mentioned at </w:t>
            </w:r>
            <w:hyperlink r:id="rId8">
              <w:r>
                <w:rPr>
                  <w:color w:val="000000"/>
                  <w:u w:val="single"/>
                </w:rPr>
                <w:t>www.ewb.hk</w:t>
              </w:r>
            </w:hyperlink>
          </w:p>
          <w:p w:rsidR="001F5DB5" w:rsidRDefault="001F5DB5">
            <w:pPr>
              <w:jc w:val="both"/>
              <w:rPr>
                <w:color w:val="000000"/>
              </w:rPr>
            </w:pPr>
          </w:p>
          <w:p w:rsidR="001F5DB5" w:rsidRDefault="00971F04">
            <w:pPr>
              <w:widowControl w:val="0"/>
              <w:numPr>
                <w:ilvl w:val="0"/>
                <w:numId w:val="2"/>
              </w:numPr>
              <w:pBdr>
                <w:top w:val="nil"/>
                <w:left w:val="nil"/>
                <w:bottom w:val="nil"/>
                <w:right w:val="nil"/>
                <w:between w:val="nil"/>
              </w:pBdr>
              <w:spacing w:after="0" w:line="240" w:lineRule="auto"/>
              <w:jc w:val="both"/>
            </w:pPr>
            <w:r>
              <w:rPr>
                <w:color w:val="000000"/>
              </w:rPr>
              <w:t>Draw up project timeline and prepare contact list</w:t>
            </w:r>
            <w:r>
              <w:rPr>
                <w:color w:val="000000"/>
              </w:rPr>
              <w:t xml:space="preserve"> of its own organization and </w:t>
            </w:r>
            <w:r>
              <w:rPr>
                <w:color w:val="000000"/>
              </w:rPr>
              <w:lastRenderedPageBreak/>
              <w:t xml:space="preserve">those of the </w:t>
            </w:r>
            <w:r>
              <w:rPr>
                <w:b/>
                <w:color w:val="000000"/>
              </w:rPr>
              <w:t>local beneficiary organization(s)*</w:t>
            </w:r>
            <w:r>
              <w:rPr>
                <w:color w:val="000000"/>
              </w:rPr>
              <w:t xml:space="preserve">. Provide organization chart &amp; contact list for the project.  It is highly recommended for the NGO Partner to designate a project manager as EWB-HK’s main point of contact. </w:t>
            </w:r>
          </w:p>
          <w:p w:rsidR="001F5DB5" w:rsidRDefault="001F5DB5">
            <w:pPr>
              <w:pBdr>
                <w:top w:val="nil"/>
                <w:left w:val="nil"/>
                <w:bottom w:val="nil"/>
                <w:right w:val="nil"/>
                <w:between w:val="nil"/>
              </w:pBdr>
              <w:ind w:left="480" w:hanging="480"/>
              <w:rPr>
                <w:color w:val="000000"/>
              </w:rPr>
            </w:pPr>
          </w:p>
          <w:p w:rsidR="001F5DB5" w:rsidRDefault="00971F04">
            <w:pPr>
              <w:widowControl w:val="0"/>
              <w:numPr>
                <w:ilvl w:val="0"/>
                <w:numId w:val="2"/>
              </w:numPr>
              <w:pBdr>
                <w:top w:val="nil"/>
                <w:left w:val="nil"/>
                <w:bottom w:val="nil"/>
                <w:right w:val="nil"/>
                <w:between w:val="nil"/>
              </w:pBdr>
              <w:spacing w:after="0" w:line="240" w:lineRule="auto"/>
            </w:pPr>
            <w:r>
              <w:rPr>
                <w:color w:val="000000"/>
              </w:rPr>
              <w:t>Reply to questions set by EWB-HK on background of partner organization and project concerned, and provide proof of official registration/license from local governmental authorities upon EWB-HK’s request. Provide necessary company information on funding sou</w:t>
            </w:r>
            <w:r>
              <w:rPr>
                <w:color w:val="000000"/>
              </w:rPr>
              <w:t>rces and organization executive structure and ownership. Provide necessary information on the Beneficiary.</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2"/>
              </w:numPr>
              <w:pBdr>
                <w:top w:val="nil"/>
                <w:left w:val="nil"/>
                <w:bottom w:val="nil"/>
                <w:right w:val="nil"/>
                <w:between w:val="nil"/>
              </w:pBdr>
              <w:spacing w:after="0" w:line="240" w:lineRule="auto"/>
              <w:jc w:val="both"/>
              <w:rPr>
                <w:color w:val="000000"/>
              </w:rPr>
            </w:pPr>
            <w:r>
              <w:rPr>
                <w:color w:val="000000"/>
              </w:rPr>
              <w:t xml:space="preserve">Provide </w:t>
            </w:r>
            <w:r>
              <w:rPr>
                <w:b/>
                <w:color w:val="000000"/>
              </w:rPr>
              <w:t>literature, photos, videos*</w:t>
            </w:r>
            <w:r>
              <w:rPr>
                <w:color w:val="000000"/>
              </w:rPr>
              <w:t xml:space="preserve"> etc. to support the necessity of the project. </w:t>
            </w:r>
          </w:p>
          <w:p w:rsidR="001F5DB5" w:rsidRDefault="001F5DB5">
            <w:pPr>
              <w:widowControl w:val="0"/>
              <w:pBdr>
                <w:top w:val="nil"/>
                <w:left w:val="nil"/>
                <w:bottom w:val="nil"/>
                <w:right w:val="nil"/>
                <w:between w:val="nil"/>
              </w:pBdr>
              <w:spacing w:after="0" w:line="240" w:lineRule="auto"/>
              <w:rPr>
                <w:color w:val="000000"/>
              </w:rPr>
            </w:pPr>
          </w:p>
          <w:p w:rsidR="001F5DB5" w:rsidRDefault="00971F04">
            <w:pPr>
              <w:widowControl w:val="0"/>
              <w:numPr>
                <w:ilvl w:val="0"/>
                <w:numId w:val="2"/>
              </w:numPr>
              <w:pBdr>
                <w:top w:val="nil"/>
                <w:left w:val="nil"/>
                <w:bottom w:val="nil"/>
                <w:right w:val="nil"/>
                <w:between w:val="nil"/>
              </w:pBdr>
              <w:spacing w:after="0" w:line="240" w:lineRule="auto"/>
              <w:rPr>
                <w:color w:val="000000"/>
              </w:rPr>
            </w:pPr>
            <w:r>
              <w:rPr>
                <w:color w:val="000000"/>
              </w:rPr>
              <w:t>Provide history of past projects of a similar nature or past charitable works.</w:t>
            </w:r>
          </w:p>
          <w:p w:rsidR="001F5DB5" w:rsidRDefault="001F5DB5">
            <w:pPr>
              <w:widowControl w:val="0"/>
              <w:pBdr>
                <w:top w:val="nil"/>
                <w:left w:val="nil"/>
                <w:bottom w:val="nil"/>
                <w:right w:val="nil"/>
                <w:between w:val="nil"/>
              </w:pBdr>
              <w:spacing w:after="0" w:line="240" w:lineRule="auto"/>
              <w:jc w:val="both"/>
              <w:rPr>
                <w:b/>
                <w:color w:val="0070C0"/>
              </w:rPr>
            </w:pPr>
          </w:p>
          <w:p w:rsidR="001F5DB5" w:rsidRDefault="00971F04">
            <w:pPr>
              <w:widowControl w:val="0"/>
              <w:pBdr>
                <w:top w:val="nil"/>
                <w:left w:val="nil"/>
                <w:bottom w:val="nil"/>
                <w:right w:val="nil"/>
                <w:between w:val="nil"/>
              </w:pBdr>
              <w:spacing w:after="0" w:line="240" w:lineRule="auto"/>
              <w:jc w:val="both"/>
              <w:rPr>
                <w:b/>
                <w:color w:val="0070C0"/>
              </w:rPr>
            </w:pPr>
            <w:r>
              <w:rPr>
                <w:b/>
                <w:color w:val="0070C0"/>
              </w:rPr>
              <w:t xml:space="preserve">End Result: </w:t>
            </w:r>
          </w:p>
          <w:p w:rsidR="001F5DB5" w:rsidRDefault="001F5DB5">
            <w:pPr>
              <w:widowControl w:val="0"/>
              <w:pBdr>
                <w:top w:val="nil"/>
                <w:left w:val="nil"/>
                <w:bottom w:val="nil"/>
                <w:right w:val="nil"/>
                <w:between w:val="nil"/>
              </w:pBdr>
              <w:spacing w:after="0" w:line="240" w:lineRule="auto"/>
              <w:jc w:val="both"/>
              <w:rPr>
                <w:b/>
                <w:color w:val="0070C0"/>
              </w:rPr>
            </w:pPr>
          </w:p>
          <w:p w:rsidR="001F5DB5" w:rsidRDefault="00971F04">
            <w:pPr>
              <w:widowControl w:val="0"/>
              <w:numPr>
                <w:ilvl w:val="0"/>
                <w:numId w:val="7"/>
              </w:numPr>
              <w:pBdr>
                <w:top w:val="nil"/>
                <w:left w:val="nil"/>
                <w:bottom w:val="nil"/>
                <w:right w:val="nil"/>
                <w:between w:val="nil"/>
              </w:pBdr>
              <w:spacing w:after="0" w:line="240" w:lineRule="auto"/>
              <w:jc w:val="both"/>
              <w:rPr>
                <w:b/>
                <w:color w:val="0070C0"/>
              </w:rPr>
            </w:pPr>
            <w:r>
              <w:rPr>
                <w:b/>
                <w:color w:val="0070C0"/>
              </w:rPr>
              <w:t>Signed MOU and Partnership Handbook with EWB-HK.</w:t>
            </w:r>
          </w:p>
          <w:p w:rsidR="001F5DB5" w:rsidRDefault="001F5DB5">
            <w:pPr>
              <w:widowControl w:val="0"/>
              <w:pBdr>
                <w:top w:val="nil"/>
                <w:left w:val="nil"/>
                <w:bottom w:val="nil"/>
                <w:right w:val="nil"/>
                <w:between w:val="nil"/>
              </w:pBdr>
              <w:spacing w:after="0" w:line="240" w:lineRule="auto"/>
              <w:jc w:val="both"/>
              <w:rPr>
                <w:color w:val="000000"/>
              </w:rPr>
            </w:pPr>
          </w:p>
        </w:tc>
      </w:tr>
      <w:tr w:rsidR="001F5DB5">
        <w:tc>
          <w:tcPr>
            <w:tcW w:w="1800" w:type="dxa"/>
          </w:tcPr>
          <w:p w:rsidR="001F5DB5" w:rsidRDefault="00971F04">
            <w:pPr>
              <w:rPr>
                <w:b/>
                <w:color w:val="000000"/>
              </w:rPr>
            </w:pPr>
            <w:r>
              <w:rPr>
                <w:rFonts w:ascii="MS Gothic" w:eastAsia="MS Gothic" w:hAnsi="MS Gothic" w:cs="MS Gothic"/>
                <w:color w:val="000000"/>
              </w:rPr>
              <w:lastRenderedPageBreak/>
              <w:t>☐</w:t>
            </w:r>
          </w:p>
          <w:p w:rsidR="001F5DB5" w:rsidRDefault="00971F04">
            <w:pPr>
              <w:rPr>
                <w:b/>
                <w:color w:val="000000"/>
              </w:rPr>
            </w:pPr>
            <w:r>
              <w:rPr>
                <w:b/>
                <w:color w:val="000000"/>
              </w:rPr>
              <w:t xml:space="preserve">2. PLANNING </w:t>
            </w:r>
          </w:p>
          <w:p w:rsidR="001F5DB5" w:rsidRDefault="00971F04">
            <w:pPr>
              <w:rPr>
                <w:color w:val="000000"/>
              </w:rPr>
            </w:pPr>
            <w:r>
              <w:rPr>
                <w:b/>
                <w:color w:val="000000"/>
              </w:rPr>
              <w:t>2a) Site Evaluation &amp; Survey Stage</w:t>
            </w:r>
          </w:p>
          <w:p w:rsidR="001F5DB5" w:rsidRDefault="00971F04">
            <w:pPr>
              <w:rPr>
                <w:color w:val="000000"/>
              </w:rPr>
            </w:pPr>
            <w:r>
              <w:rPr>
                <w:color w:val="000000"/>
              </w:rPr>
              <w:t>Preliminary technical &amp;</w:t>
            </w:r>
            <w:r>
              <w:rPr>
                <w:color w:val="000000"/>
              </w:rPr>
              <w:t xml:space="preserve"> community assessments would be made at this stage (either on-site overseas or in Hong Kong).</w:t>
            </w:r>
          </w:p>
          <w:p w:rsidR="001F5DB5" w:rsidRDefault="00971F04">
            <w:pPr>
              <w:rPr>
                <w:color w:val="000000"/>
              </w:rPr>
            </w:pPr>
            <w:r>
              <w:rPr>
                <w:color w:val="000000"/>
              </w:rPr>
              <w:t xml:space="preserve">Following the assessment, EWB-HK also gives the green light for the project to proceed further, but only provided that the project meets its expectations </w:t>
            </w:r>
            <w:r>
              <w:rPr>
                <w:color w:val="000000"/>
              </w:rPr>
              <w:lastRenderedPageBreak/>
              <w:t>regardin</w:t>
            </w:r>
            <w:r>
              <w:rPr>
                <w:color w:val="000000"/>
              </w:rPr>
              <w:t xml:space="preserve">g core values and safety.  </w:t>
            </w:r>
          </w:p>
        </w:tc>
        <w:tc>
          <w:tcPr>
            <w:tcW w:w="3600" w:type="dxa"/>
          </w:tcPr>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5"/>
              </w:numPr>
              <w:pBdr>
                <w:top w:val="nil"/>
                <w:left w:val="nil"/>
                <w:bottom w:val="nil"/>
                <w:right w:val="nil"/>
                <w:between w:val="nil"/>
              </w:pBdr>
              <w:spacing w:after="0" w:line="240" w:lineRule="auto"/>
              <w:jc w:val="both"/>
              <w:rPr>
                <w:color w:val="000000"/>
              </w:rPr>
            </w:pPr>
            <w:r>
              <w:rPr>
                <w:color w:val="000000"/>
              </w:rPr>
              <w:t>Review and identify problems/challenges based on information (photos, drawings, and sketch) provided by the NGO Partner.</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5"/>
              </w:numPr>
              <w:pBdr>
                <w:top w:val="nil"/>
                <w:left w:val="nil"/>
                <w:bottom w:val="nil"/>
                <w:right w:val="nil"/>
                <w:between w:val="nil"/>
              </w:pBdr>
              <w:spacing w:after="0" w:line="240" w:lineRule="auto"/>
              <w:jc w:val="both"/>
              <w:rPr>
                <w:color w:val="000000"/>
              </w:rPr>
            </w:pPr>
            <w:r>
              <w:rPr>
                <w:color w:val="000000"/>
              </w:rPr>
              <w:t>If necessary, arrange for an assessment trip to study buildings/structures/the local community with requirements of the partner in mind, and identify potential hazards. Such trips will depend on the availability of EWB-HK volunteers. EWB-HK may arrange for</w:t>
            </w:r>
            <w:r>
              <w:rPr>
                <w:color w:val="000000"/>
              </w:rPr>
              <w:t xml:space="preserve"> students to assist on projects or to participate in assessment or service trips, as it is also EWB-HK’s 2</w:t>
            </w:r>
            <w:r>
              <w:rPr>
                <w:color w:val="000000"/>
                <w:vertAlign w:val="superscript"/>
              </w:rPr>
              <w:t>nd</w:t>
            </w:r>
            <w:r>
              <w:rPr>
                <w:color w:val="000000"/>
              </w:rPr>
              <w:t xml:space="preserve"> mission to build up young professionals’ capability and to motivate them to execute EWB’s mission.</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5"/>
              </w:numPr>
              <w:pBdr>
                <w:top w:val="nil"/>
                <w:left w:val="nil"/>
                <w:bottom w:val="nil"/>
                <w:right w:val="nil"/>
                <w:between w:val="nil"/>
              </w:pBdr>
              <w:spacing w:after="0" w:line="240" w:lineRule="auto"/>
              <w:jc w:val="both"/>
              <w:rPr>
                <w:color w:val="000000"/>
              </w:rPr>
            </w:pPr>
            <w:r>
              <w:rPr>
                <w:color w:val="000000"/>
              </w:rPr>
              <w:t xml:space="preserve">Provide preliminary post-trip assessment report in 14 days and then the full report in 28 days after the trip for further discussion with partner. The final report will be submitted and reviewed by the EWB-HK OPC meeting, with endorsement by the chairman. </w:t>
            </w:r>
            <w:r>
              <w:rPr>
                <w:color w:val="000000"/>
              </w:rPr>
              <w:t xml:space="preserve">Endorsement is conditional upon fulfilment of the following: </w:t>
            </w:r>
          </w:p>
          <w:p w:rsidR="001F5DB5" w:rsidRDefault="001F5DB5">
            <w:pPr>
              <w:widowControl w:val="0"/>
              <w:pBdr>
                <w:top w:val="nil"/>
                <w:left w:val="nil"/>
                <w:bottom w:val="nil"/>
                <w:right w:val="nil"/>
                <w:between w:val="nil"/>
              </w:pBdr>
              <w:spacing w:after="0" w:line="240" w:lineRule="auto"/>
              <w:jc w:val="both"/>
              <w:rPr>
                <w:color w:val="FF0000"/>
              </w:rPr>
            </w:pPr>
          </w:p>
          <w:p w:rsidR="001F5DB5" w:rsidRDefault="00971F04">
            <w:pPr>
              <w:widowControl w:val="0"/>
              <w:numPr>
                <w:ilvl w:val="0"/>
                <w:numId w:val="10"/>
              </w:numPr>
              <w:pBdr>
                <w:top w:val="nil"/>
                <w:left w:val="nil"/>
                <w:bottom w:val="nil"/>
                <w:right w:val="nil"/>
                <w:between w:val="nil"/>
              </w:pBdr>
              <w:spacing w:after="0" w:line="240" w:lineRule="auto"/>
              <w:jc w:val="both"/>
              <w:rPr>
                <w:color w:val="000000"/>
              </w:rPr>
            </w:pPr>
            <w:r>
              <w:rPr>
                <w:color w:val="000000"/>
              </w:rPr>
              <w:t>Respect of local culture</w:t>
            </w:r>
          </w:p>
          <w:p w:rsidR="001F5DB5" w:rsidRDefault="00971F04">
            <w:pPr>
              <w:widowControl w:val="0"/>
              <w:numPr>
                <w:ilvl w:val="0"/>
                <w:numId w:val="10"/>
              </w:numPr>
              <w:pBdr>
                <w:top w:val="nil"/>
                <w:left w:val="nil"/>
                <w:bottom w:val="nil"/>
                <w:right w:val="nil"/>
                <w:between w:val="nil"/>
              </w:pBdr>
              <w:spacing w:after="0" w:line="240" w:lineRule="auto"/>
              <w:jc w:val="both"/>
              <w:rPr>
                <w:color w:val="000000"/>
              </w:rPr>
            </w:pPr>
            <w:r>
              <w:rPr>
                <w:color w:val="000000"/>
              </w:rPr>
              <w:t xml:space="preserve">Observation of </w:t>
            </w:r>
            <w:r>
              <w:rPr>
                <w:b/>
                <w:color w:val="000000"/>
              </w:rPr>
              <w:t>sustainable development</w:t>
            </w:r>
            <w:r>
              <w:rPr>
                <w:color w:val="000000"/>
              </w:rPr>
              <w:t xml:space="preserve">* principles  </w:t>
            </w:r>
          </w:p>
          <w:p w:rsidR="001F5DB5" w:rsidRDefault="00971F04">
            <w:pPr>
              <w:widowControl w:val="0"/>
              <w:numPr>
                <w:ilvl w:val="0"/>
                <w:numId w:val="10"/>
              </w:numPr>
              <w:pBdr>
                <w:top w:val="nil"/>
                <w:left w:val="nil"/>
                <w:bottom w:val="nil"/>
                <w:right w:val="nil"/>
                <w:between w:val="nil"/>
              </w:pBdr>
              <w:spacing w:after="0" w:line="240" w:lineRule="auto"/>
              <w:jc w:val="both"/>
              <w:rPr>
                <w:color w:val="000000"/>
              </w:rPr>
            </w:pPr>
            <w:r>
              <w:rPr>
                <w:color w:val="000000"/>
              </w:rPr>
              <w:t>Application of appropriate technology</w:t>
            </w:r>
          </w:p>
          <w:p w:rsidR="001F5DB5" w:rsidRDefault="00971F04">
            <w:pPr>
              <w:widowControl w:val="0"/>
              <w:numPr>
                <w:ilvl w:val="0"/>
                <w:numId w:val="10"/>
              </w:numPr>
              <w:pBdr>
                <w:top w:val="nil"/>
                <w:left w:val="nil"/>
                <w:bottom w:val="nil"/>
                <w:right w:val="nil"/>
                <w:between w:val="nil"/>
              </w:pBdr>
              <w:spacing w:after="0" w:line="240" w:lineRule="auto"/>
              <w:jc w:val="both"/>
              <w:rPr>
                <w:color w:val="000000"/>
              </w:rPr>
            </w:pPr>
            <w:r>
              <w:rPr>
                <w:color w:val="000000"/>
              </w:rPr>
              <w:t xml:space="preserve">Fulfillment of EWB-HK’s expectations for the safety of its volunteers  </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5"/>
              </w:numPr>
              <w:pBdr>
                <w:top w:val="nil"/>
                <w:left w:val="nil"/>
                <w:bottom w:val="nil"/>
                <w:right w:val="nil"/>
                <w:between w:val="nil"/>
              </w:pBdr>
              <w:spacing w:after="0" w:line="240" w:lineRule="auto"/>
              <w:jc w:val="both"/>
              <w:rPr>
                <w:color w:val="000000"/>
              </w:rPr>
            </w:pPr>
            <w:r>
              <w:rPr>
                <w:color w:val="000000"/>
              </w:rPr>
              <w:t>Prepare and distribute partnership meeting minutes – to be done for all meetings throughout the project.</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pBdr>
                <w:top w:val="nil"/>
                <w:left w:val="nil"/>
                <w:bottom w:val="nil"/>
                <w:right w:val="nil"/>
                <w:between w:val="nil"/>
              </w:pBdr>
              <w:jc w:val="both"/>
              <w:rPr>
                <w:b/>
                <w:color w:val="0070C0"/>
              </w:rPr>
            </w:pPr>
            <w:r>
              <w:rPr>
                <w:b/>
                <w:color w:val="0070C0"/>
              </w:rPr>
              <w:t xml:space="preserve">End Result: </w:t>
            </w:r>
          </w:p>
          <w:p w:rsidR="001F5DB5" w:rsidRDefault="00971F04">
            <w:pPr>
              <w:numPr>
                <w:ilvl w:val="0"/>
                <w:numId w:val="11"/>
              </w:numPr>
              <w:pBdr>
                <w:top w:val="nil"/>
                <w:left w:val="nil"/>
                <w:bottom w:val="nil"/>
                <w:right w:val="nil"/>
                <w:between w:val="nil"/>
              </w:pBdr>
              <w:jc w:val="both"/>
              <w:rPr>
                <w:b/>
                <w:color w:val="0070C0"/>
              </w:rPr>
            </w:pPr>
            <w:r>
              <w:rPr>
                <w:b/>
                <w:color w:val="0070C0"/>
              </w:rPr>
              <w:t>Project Investigation Report (to be shared and reviewed with the Partner).</w:t>
            </w:r>
          </w:p>
          <w:p w:rsidR="001F5DB5" w:rsidRDefault="001F5DB5">
            <w:pPr>
              <w:pBdr>
                <w:top w:val="nil"/>
                <w:left w:val="nil"/>
                <w:bottom w:val="nil"/>
                <w:right w:val="nil"/>
                <w:between w:val="nil"/>
              </w:pBdr>
              <w:jc w:val="both"/>
              <w:rPr>
                <w:color w:val="000000"/>
              </w:rPr>
            </w:pPr>
          </w:p>
        </w:tc>
        <w:tc>
          <w:tcPr>
            <w:tcW w:w="3690" w:type="dxa"/>
          </w:tcPr>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8"/>
              </w:numPr>
              <w:pBdr>
                <w:top w:val="nil"/>
                <w:left w:val="nil"/>
                <w:bottom w:val="nil"/>
                <w:right w:val="nil"/>
                <w:between w:val="nil"/>
              </w:pBdr>
              <w:spacing w:after="0" w:line="240" w:lineRule="auto"/>
              <w:jc w:val="both"/>
              <w:rPr>
                <w:color w:val="000000"/>
              </w:rPr>
            </w:pPr>
            <w:r>
              <w:rPr>
                <w:color w:val="000000"/>
              </w:rPr>
              <w:t>Provide literature, photos and drawings, hand-sketches, etc. to introduce the project and local conditions in details.</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8"/>
              </w:numPr>
              <w:pBdr>
                <w:top w:val="nil"/>
                <w:left w:val="nil"/>
                <w:bottom w:val="nil"/>
                <w:right w:val="nil"/>
                <w:between w:val="nil"/>
              </w:pBdr>
              <w:spacing w:after="0" w:line="240" w:lineRule="auto"/>
              <w:jc w:val="both"/>
              <w:rPr>
                <w:color w:val="000000"/>
              </w:rPr>
            </w:pPr>
            <w:r>
              <w:rPr>
                <w:color w:val="000000"/>
              </w:rPr>
              <w:t>Provide information on the local safety and political situation where appropriate.</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8"/>
              </w:numPr>
              <w:pBdr>
                <w:top w:val="nil"/>
                <w:left w:val="nil"/>
                <w:bottom w:val="nil"/>
                <w:right w:val="nil"/>
                <w:between w:val="nil"/>
              </w:pBdr>
              <w:spacing w:after="0" w:line="240" w:lineRule="auto"/>
              <w:jc w:val="both"/>
              <w:rPr>
                <w:color w:val="000000"/>
              </w:rPr>
            </w:pPr>
            <w:r>
              <w:rPr>
                <w:color w:val="000000"/>
              </w:rPr>
              <w:t xml:space="preserve">Arrange representative(s) and/or support from local </w:t>
            </w:r>
            <w:r>
              <w:rPr>
                <w:color w:val="000000"/>
              </w:rPr>
              <w:t>beneficiary organization for the assessment trip.</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8"/>
              </w:numPr>
              <w:pBdr>
                <w:top w:val="nil"/>
                <w:left w:val="nil"/>
                <w:bottom w:val="nil"/>
                <w:right w:val="nil"/>
                <w:between w:val="nil"/>
              </w:pBdr>
              <w:spacing w:after="0" w:line="240" w:lineRule="auto"/>
              <w:jc w:val="both"/>
              <w:rPr>
                <w:color w:val="000000"/>
              </w:rPr>
            </w:pPr>
            <w:r>
              <w:rPr>
                <w:color w:val="000000"/>
              </w:rPr>
              <w:t>Financially sponsor the assessment trip if there is funding.</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8"/>
              </w:numPr>
              <w:pBdr>
                <w:top w:val="nil"/>
                <w:left w:val="nil"/>
                <w:bottom w:val="nil"/>
                <w:right w:val="nil"/>
                <w:between w:val="nil"/>
              </w:pBdr>
              <w:spacing w:after="0" w:line="240" w:lineRule="auto"/>
              <w:jc w:val="both"/>
              <w:rPr>
                <w:color w:val="000000"/>
              </w:rPr>
            </w:pPr>
            <w:r>
              <w:rPr>
                <w:color w:val="000000"/>
              </w:rPr>
              <w:t>Observe core values of the project as shown at item 3 under the column of EWB-HK of this Assessment Stage.</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8"/>
              </w:numPr>
              <w:pBdr>
                <w:top w:val="nil"/>
                <w:left w:val="nil"/>
                <w:bottom w:val="nil"/>
                <w:right w:val="nil"/>
                <w:between w:val="nil"/>
              </w:pBdr>
              <w:spacing w:after="0" w:line="240" w:lineRule="auto"/>
              <w:jc w:val="both"/>
              <w:rPr>
                <w:color w:val="000000"/>
              </w:rPr>
            </w:pPr>
            <w:r>
              <w:rPr>
                <w:color w:val="000000"/>
              </w:rPr>
              <w:t xml:space="preserve">Read the partnership meeting minutes/notes and raise comments, if any, within 5 days after issuance of such. </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pBdr>
                <w:top w:val="nil"/>
                <w:left w:val="nil"/>
                <w:bottom w:val="nil"/>
                <w:right w:val="nil"/>
                <w:between w:val="nil"/>
              </w:pBdr>
              <w:jc w:val="both"/>
              <w:rPr>
                <w:b/>
                <w:color w:val="0070C0"/>
              </w:rPr>
            </w:pPr>
            <w:r>
              <w:rPr>
                <w:b/>
                <w:color w:val="0070C0"/>
              </w:rPr>
              <w:t xml:space="preserve">End Result: </w:t>
            </w:r>
          </w:p>
          <w:p w:rsidR="001F5DB5" w:rsidRDefault="00971F04">
            <w:pPr>
              <w:numPr>
                <w:ilvl w:val="0"/>
                <w:numId w:val="11"/>
              </w:numPr>
              <w:pBdr>
                <w:top w:val="nil"/>
                <w:left w:val="nil"/>
                <w:bottom w:val="nil"/>
                <w:right w:val="nil"/>
                <w:between w:val="nil"/>
              </w:pBdr>
              <w:spacing w:after="0"/>
              <w:jc w:val="both"/>
              <w:rPr>
                <w:b/>
                <w:color w:val="0070C0"/>
              </w:rPr>
            </w:pPr>
            <w:r>
              <w:rPr>
                <w:b/>
                <w:color w:val="0070C0"/>
              </w:rPr>
              <w:lastRenderedPageBreak/>
              <w:t>Review and comment of Project Investigation Report.</w:t>
            </w:r>
          </w:p>
          <w:p w:rsidR="001F5DB5" w:rsidRDefault="001F5DB5">
            <w:pPr>
              <w:pBdr>
                <w:top w:val="nil"/>
                <w:left w:val="nil"/>
                <w:bottom w:val="nil"/>
                <w:right w:val="nil"/>
                <w:between w:val="nil"/>
              </w:pBdr>
              <w:ind w:left="720" w:hanging="720"/>
              <w:rPr>
                <w:color w:val="000000"/>
              </w:rPr>
            </w:pPr>
          </w:p>
          <w:p w:rsidR="001F5DB5" w:rsidRDefault="001F5DB5">
            <w:pPr>
              <w:widowControl w:val="0"/>
              <w:pBdr>
                <w:top w:val="nil"/>
                <w:left w:val="nil"/>
                <w:bottom w:val="nil"/>
                <w:right w:val="nil"/>
                <w:between w:val="nil"/>
              </w:pBdr>
              <w:spacing w:after="0" w:line="240" w:lineRule="auto"/>
              <w:jc w:val="both"/>
              <w:rPr>
                <w:color w:val="000000"/>
              </w:rPr>
            </w:pPr>
          </w:p>
        </w:tc>
      </w:tr>
      <w:tr w:rsidR="001F5DB5">
        <w:tc>
          <w:tcPr>
            <w:tcW w:w="1800" w:type="dxa"/>
          </w:tcPr>
          <w:p w:rsidR="001F5DB5" w:rsidRDefault="00971F04">
            <w:pPr>
              <w:rPr>
                <w:b/>
                <w:color w:val="000000"/>
              </w:rPr>
            </w:pPr>
            <w:r>
              <w:rPr>
                <w:rFonts w:ascii="MS Gothic" w:eastAsia="MS Gothic" w:hAnsi="MS Gothic" w:cs="MS Gothic"/>
                <w:color w:val="000000"/>
              </w:rPr>
              <w:lastRenderedPageBreak/>
              <w:t>☐</w:t>
            </w:r>
          </w:p>
          <w:p w:rsidR="001F5DB5" w:rsidRDefault="00971F04">
            <w:pPr>
              <w:ind w:right="-468"/>
              <w:rPr>
                <w:b/>
                <w:color w:val="000000"/>
              </w:rPr>
            </w:pPr>
            <w:r>
              <w:rPr>
                <w:b/>
                <w:color w:val="000000"/>
              </w:rPr>
              <w:t xml:space="preserve">2b) Project Brief </w:t>
            </w:r>
            <w:r>
              <w:rPr>
                <w:b/>
                <w:color w:val="000000"/>
              </w:rPr>
              <w:br/>
              <w:t>Stage</w:t>
            </w:r>
          </w:p>
          <w:p w:rsidR="001F5DB5" w:rsidRDefault="00971F04">
            <w:pPr>
              <w:rPr>
                <w:color w:val="000000"/>
              </w:rPr>
            </w:pPr>
            <w:r>
              <w:rPr>
                <w:color w:val="000000"/>
              </w:rPr>
              <w:t>Ideas and option generation; arrive at clear definition of scope, timeline and resources’ roles and responsibilities and project deliverables.</w:t>
            </w:r>
          </w:p>
          <w:p w:rsidR="001F5DB5" w:rsidRDefault="001F5DB5">
            <w:pPr>
              <w:rPr>
                <w:color w:val="000000"/>
              </w:rPr>
            </w:pPr>
          </w:p>
          <w:p w:rsidR="001F5DB5" w:rsidRDefault="001F5DB5">
            <w:pPr>
              <w:rPr>
                <w:color w:val="000000"/>
              </w:rPr>
            </w:pPr>
          </w:p>
          <w:p w:rsidR="001F5DB5" w:rsidRDefault="001F5DB5">
            <w:pPr>
              <w:rPr>
                <w:color w:val="000000"/>
              </w:rPr>
            </w:pPr>
          </w:p>
        </w:tc>
        <w:tc>
          <w:tcPr>
            <w:tcW w:w="3600" w:type="dxa"/>
          </w:tcPr>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4"/>
              </w:numPr>
              <w:pBdr>
                <w:top w:val="nil"/>
                <w:left w:val="nil"/>
                <w:bottom w:val="nil"/>
                <w:right w:val="nil"/>
                <w:between w:val="nil"/>
              </w:pBdr>
              <w:spacing w:after="0" w:line="240" w:lineRule="auto"/>
              <w:jc w:val="both"/>
              <w:rPr>
                <w:color w:val="000000"/>
              </w:rPr>
            </w:pPr>
            <w:r>
              <w:rPr>
                <w:color w:val="000000"/>
              </w:rPr>
              <w:t>Come up with possible schematic ideas and then examine the feasibility of each option.</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4"/>
              </w:numPr>
              <w:pBdr>
                <w:top w:val="nil"/>
                <w:left w:val="nil"/>
                <w:bottom w:val="nil"/>
                <w:right w:val="nil"/>
                <w:between w:val="nil"/>
              </w:pBdr>
              <w:spacing w:after="0" w:line="240" w:lineRule="auto"/>
              <w:jc w:val="both"/>
              <w:rPr>
                <w:color w:val="000000"/>
              </w:rPr>
            </w:pPr>
            <w:r>
              <w:rPr>
                <w:color w:val="000000"/>
              </w:rPr>
              <w:t xml:space="preserve">Develop contact list with clear roles and responsibilities of EWB-HK’s volunteers and NGO Partner. </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4"/>
              </w:numPr>
              <w:pBdr>
                <w:top w:val="nil"/>
                <w:left w:val="nil"/>
                <w:bottom w:val="nil"/>
                <w:right w:val="nil"/>
                <w:between w:val="nil"/>
              </w:pBdr>
              <w:spacing w:after="0" w:line="240" w:lineRule="auto"/>
              <w:jc w:val="both"/>
              <w:rPr>
                <w:color w:val="000000"/>
              </w:rPr>
            </w:pPr>
            <w:r>
              <w:rPr>
                <w:color w:val="000000"/>
              </w:rPr>
              <w:t>Define clear scope of services and timeline.</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4"/>
              </w:numPr>
              <w:pBdr>
                <w:top w:val="nil"/>
                <w:left w:val="nil"/>
                <w:bottom w:val="nil"/>
                <w:right w:val="nil"/>
                <w:between w:val="nil"/>
              </w:pBdr>
              <w:spacing w:after="0" w:line="240" w:lineRule="auto"/>
              <w:jc w:val="both"/>
              <w:rPr>
                <w:color w:val="000000"/>
              </w:rPr>
            </w:pPr>
            <w:r>
              <w:rPr>
                <w:color w:val="000000"/>
              </w:rPr>
              <w:t xml:space="preserve">Review project planning, management and operation with partner. </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47111">
            <w:pPr>
              <w:widowControl w:val="0"/>
              <w:numPr>
                <w:ilvl w:val="0"/>
                <w:numId w:val="4"/>
              </w:numPr>
              <w:pBdr>
                <w:top w:val="nil"/>
                <w:left w:val="nil"/>
                <w:bottom w:val="nil"/>
                <w:right w:val="nil"/>
                <w:between w:val="nil"/>
              </w:pBdr>
              <w:spacing w:after="0" w:line="240" w:lineRule="auto"/>
              <w:jc w:val="both"/>
              <w:rPr>
                <w:color w:val="000000"/>
              </w:rPr>
            </w:pPr>
            <w:r>
              <w:rPr>
                <w:color w:val="000000"/>
              </w:rPr>
              <w:t xml:space="preserve">Reach agreement with </w:t>
            </w:r>
            <w:r w:rsidR="00971F04">
              <w:rPr>
                <w:color w:val="000000"/>
              </w:rPr>
              <w:t>NGO</w:t>
            </w:r>
            <w:r>
              <w:rPr>
                <w:color w:val="000000"/>
              </w:rPr>
              <w:t xml:space="preserve"> Partner</w:t>
            </w:r>
            <w:r w:rsidR="00971F04">
              <w:rPr>
                <w:color w:val="000000"/>
              </w:rPr>
              <w:t xml:space="preserve"> on clearly defined project deliverables.</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47111">
            <w:pPr>
              <w:widowControl w:val="0"/>
              <w:numPr>
                <w:ilvl w:val="0"/>
                <w:numId w:val="4"/>
              </w:numPr>
              <w:pBdr>
                <w:top w:val="nil"/>
                <w:left w:val="nil"/>
                <w:bottom w:val="nil"/>
                <w:right w:val="nil"/>
                <w:between w:val="nil"/>
              </w:pBdr>
              <w:spacing w:after="0" w:line="240" w:lineRule="auto"/>
              <w:jc w:val="both"/>
              <w:rPr>
                <w:color w:val="000000"/>
              </w:rPr>
            </w:pPr>
            <w:r>
              <w:rPr>
                <w:color w:val="000000"/>
              </w:rPr>
              <w:t xml:space="preserve">Together with the NGO </w:t>
            </w:r>
            <w:r w:rsidR="00971F04">
              <w:rPr>
                <w:color w:val="000000"/>
              </w:rPr>
              <w:t xml:space="preserve">Partner, identify </w:t>
            </w:r>
            <w:r w:rsidR="00971F04">
              <w:rPr>
                <w:color w:val="000000"/>
              </w:rPr>
              <w:t>and document any potential project risks (Health, Political, Financial, Governmental, Environmental, etc.)</w:t>
            </w:r>
          </w:p>
          <w:p w:rsidR="001F5DB5" w:rsidRDefault="001F5DB5">
            <w:pPr>
              <w:pBdr>
                <w:top w:val="nil"/>
                <w:left w:val="nil"/>
                <w:bottom w:val="nil"/>
                <w:right w:val="nil"/>
                <w:between w:val="nil"/>
              </w:pBdr>
              <w:spacing w:after="0"/>
              <w:ind w:left="720" w:hanging="720"/>
              <w:rPr>
                <w:color w:val="000000"/>
              </w:rPr>
            </w:pPr>
          </w:p>
          <w:p w:rsidR="001F5DB5" w:rsidRDefault="00971F04">
            <w:pPr>
              <w:pBdr>
                <w:top w:val="nil"/>
                <w:left w:val="nil"/>
                <w:bottom w:val="nil"/>
                <w:right w:val="nil"/>
                <w:between w:val="nil"/>
              </w:pBdr>
              <w:ind w:hanging="720"/>
              <w:rPr>
                <w:color w:val="000000"/>
              </w:rPr>
            </w:pPr>
            <w:r>
              <w:rPr>
                <w:color w:val="000000"/>
              </w:rPr>
              <w:t>NOTE: The project parameters and final deliverable are defined at this stage, which allows for a formal Project Approval.</w:t>
            </w:r>
          </w:p>
          <w:p w:rsidR="001F5DB5" w:rsidRDefault="00971F04">
            <w:pPr>
              <w:pBdr>
                <w:top w:val="nil"/>
                <w:left w:val="nil"/>
                <w:bottom w:val="nil"/>
                <w:right w:val="nil"/>
                <w:between w:val="nil"/>
              </w:pBdr>
              <w:jc w:val="both"/>
              <w:rPr>
                <w:b/>
                <w:color w:val="0070C0"/>
              </w:rPr>
            </w:pPr>
            <w:r>
              <w:rPr>
                <w:b/>
                <w:color w:val="0070C0"/>
              </w:rPr>
              <w:t xml:space="preserve">End Result: </w:t>
            </w:r>
          </w:p>
          <w:p w:rsidR="001F5DB5" w:rsidRDefault="00971F04">
            <w:pPr>
              <w:numPr>
                <w:ilvl w:val="0"/>
                <w:numId w:val="11"/>
              </w:numPr>
              <w:pBdr>
                <w:top w:val="nil"/>
                <w:left w:val="nil"/>
                <w:bottom w:val="nil"/>
                <w:right w:val="nil"/>
                <w:between w:val="nil"/>
              </w:pBdr>
              <w:spacing w:after="0"/>
              <w:jc w:val="both"/>
              <w:rPr>
                <w:b/>
                <w:color w:val="0070C0"/>
              </w:rPr>
            </w:pPr>
            <w:r>
              <w:rPr>
                <w:b/>
                <w:color w:val="0070C0"/>
              </w:rPr>
              <w:t>Internal Project Brief and Project Approval Form.</w:t>
            </w:r>
          </w:p>
          <w:p w:rsidR="001F5DB5" w:rsidRDefault="00971F04">
            <w:pPr>
              <w:numPr>
                <w:ilvl w:val="0"/>
                <w:numId w:val="11"/>
              </w:numPr>
              <w:pBdr>
                <w:top w:val="nil"/>
                <w:left w:val="nil"/>
                <w:bottom w:val="nil"/>
                <w:right w:val="nil"/>
                <w:between w:val="nil"/>
              </w:pBdr>
              <w:jc w:val="both"/>
              <w:rPr>
                <w:b/>
                <w:color w:val="0070C0"/>
              </w:rPr>
            </w:pPr>
            <w:r>
              <w:rPr>
                <w:b/>
                <w:color w:val="0070C0"/>
              </w:rPr>
              <w:t>Clear definition of Project Scope and End Deliverable.</w:t>
            </w:r>
          </w:p>
          <w:p w:rsidR="001F5DB5" w:rsidRDefault="001F5DB5">
            <w:pPr>
              <w:pBdr>
                <w:top w:val="nil"/>
                <w:left w:val="nil"/>
                <w:bottom w:val="nil"/>
                <w:right w:val="nil"/>
                <w:between w:val="nil"/>
              </w:pBdr>
              <w:ind w:left="360"/>
              <w:jc w:val="both"/>
              <w:rPr>
                <w:color w:val="000000"/>
              </w:rPr>
            </w:pPr>
          </w:p>
        </w:tc>
        <w:tc>
          <w:tcPr>
            <w:tcW w:w="3690" w:type="dxa"/>
          </w:tcPr>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12"/>
              </w:numPr>
              <w:pBdr>
                <w:top w:val="nil"/>
                <w:left w:val="nil"/>
                <w:bottom w:val="nil"/>
                <w:right w:val="nil"/>
                <w:between w:val="nil"/>
              </w:pBdr>
              <w:spacing w:after="0" w:line="240" w:lineRule="auto"/>
              <w:jc w:val="both"/>
              <w:rPr>
                <w:color w:val="000000"/>
              </w:rPr>
            </w:pPr>
            <w:r>
              <w:rPr>
                <w:color w:val="000000"/>
              </w:rPr>
              <w:t>Provide timeline and information (photos or videos*, drawings/hand sketches) for basic advice seeking</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12"/>
              </w:numPr>
              <w:pBdr>
                <w:top w:val="nil"/>
                <w:left w:val="nil"/>
                <w:bottom w:val="nil"/>
                <w:right w:val="nil"/>
                <w:between w:val="nil"/>
              </w:pBdr>
              <w:spacing w:after="0" w:line="240" w:lineRule="auto"/>
              <w:jc w:val="both"/>
              <w:rPr>
                <w:color w:val="000000"/>
              </w:rPr>
            </w:pPr>
            <w:r>
              <w:rPr>
                <w:color w:val="000000"/>
              </w:rPr>
              <w:t>Communicate with beneficiaries for their response on the initial advice, and to reflect their needs.</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12"/>
              </w:numPr>
              <w:pBdr>
                <w:top w:val="nil"/>
                <w:left w:val="nil"/>
                <w:bottom w:val="nil"/>
                <w:right w:val="nil"/>
                <w:between w:val="nil"/>
              </w:pBdr>
              <w:spacing w:after="0" w:line="240" w:lineRule="auto"/>
              <w:jc w:val="both"/>
              <w:rPr>
                <w:color w:val="000000"/>
              </w:rPr>
            </w:pPr>
            <w:r>
              <w:rPr>
                <w:color w:val="000000"/>
              </w:rPr>
              <w:t xml:space="preserve">Reach agreement with EWB-HK on clearly defined project deliverables and timeline. </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12"/>
              </w:numPr>
              <w:pBdr>
                <w:top w:val="nil"/>
                <w:left w:val="nil"/>
                <w:bottom w:val="nil"/>
                <w:right w:val="nil"/>
                <w:between w:val="nil"/>
              </w:pBdr>
              <w:spacing w:after="0" w:line="240" w:lineRule="auto"/>
              <w:jc w:val="both"/>
              <w:rPr>
                <w:color w:val="000000"/>
              </w:rPr>
            </w:pPr>
            <w:r>
              <w:rPr>
                <w:color w:val="000000"/>
              </w:rPr>
              <w:t>Assist EWB-HK to identify and document any potential project risks (Health, Political, Financial</w:t>
            </w:r>
            <w:r w:rsidR="002F3AF5">
              <w:rPr>
                <w:color w:val="000000"/>
              </w:rPr>
              <w:t>, Governmental</w:t>
            </w:r>
            <w:r>
              <w:rPr>
                <w:color w:val="000000"/>
              </w:rPr>
              <w:t xml:space="preserve">, Environmental, </w:t>
            </w:r>
            <w:r w:rsidR="002F3AF5">
              <w:rPr>
                <w:color w:val="000000"/>
              </w:rPr>
              <w:t>etc.</w:t>
            </w:r>
            <w:r>
              <w:rPr>
                <w:color w:val="000000"/>
              </w:rPr>
              <w:t>)</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pBdr>
                <w:top w:val="nil"/>
                <w:left w:val="nil"/>
                <w:bottom w:val="nil"/>
                <w:right w:val="nil"/>
                <w:between w:val="nil"/>
              </w:pBdr>
              <w:jc w:val="both"/>
              <w:rPr>
                <w:b/>
                <w:color w:val="0070C0"/>
              </w:rPr>
            </w:pPr>
            <w:r>
              <w:rPr>
                <w:b/>
                <w:color w:val="0070C0"/>
              </w:rPr>
              <w:t xml:space="preserve">End Result: </w:t>
            </w:r>
          </w:p>
          <w:p w:rsidR="001F5DB5" w:rsidRDefault="00971F04" w:rsidP="00E97242">
            <w:pPr>
              <w:numPr>
                <w:ilvl w:val="0"/>
                <w:numId w:val="31"/>
              </w:numPr>
              <w:pBdr>
                <w:top w:val="nil"/>
                <w:left w:val="nil"/>
                <w:bottom w:val="nil"/>
                <w:right w:val="nil"/>
                <w:between w:val="nil"/>
              </w:pBdr>
              <w:jc w:val="both"/>
              <w:rPr>
                <w:b/>
                <w:color w:val="0070C0"/>
              </w:rPr>
            </w:pPr>
            <w:r>
              <w:rPr>
                <w:b/>
                <w:color w:val="0070C0"/>
              </w:rPr>
              <w:t>Clear definition of Project Scope and End Deliverable.</w:t>
            </w:r>
          </w:p>
        </w:tc>
      </w:tr>
      <w:tr w:rsidR="001F5DB5">
        <w:tc>
          <w:tcPr>
            <w:tcW w:w="1800" w:type="dxa"/>
          </w:tcPr>
          <w:p w:rsidR="001F5DB5" w:rsidRDefault="00971F04">
            <w:pPr>
              <w:rPr>
                <w:b/>
                <w:color w:val="000000"/>
              </w:rPr>
            </w:pPr>
            <w:r>
              <w:rPr>
                <w:rFonts w:ascii="MS Gothic" w:eastAsia="MS Gothic" w:hAnsi="MS Gothic" w:cs="MS Gothic"/>
                <w:color w:val="000000"/>
              </w:rPr>
              <w:t>☐</w:t>
            </w:r>
            <w:r>
              <w:rPr>
                <w:color w:val="000000"/>
              </w:rPr>
              <w:t xml:space="preserve">                           </w:t>
            </w:r>
            <w:r>
              <w:rPr>
                <w:b/>
                <w:color w:val="000000"/>
              </w:rPr>
              <w:t>3. EXECUTE</w:t>
            </w:r>
            <w:r>
              <w:rPr>
                <w:color w:val="000000"/>
              </w:rPr>
              <w:t xml:space="preserve">                   </w:t>
            </w:r>
          </w:p>
          <w:p w:rsidR="001F5DB5" w:rsidRDefault="00971F04">
            <w:pPr>
              <w:rPr>
                <w:b/>
                <w:color w:val="000000"/>
              </w:rPr>
            </w:pPr>
            <w:r>
              <w:rPr>
                <w:b/>
                <w:color w:val="000000"/>
              </w:rPr>
              <w:t>3a) Detailed Advice/Design Stage</w:t>
            </w:r>
          </w:p>
          <w:p w:rsidR="001F5DB5" w:rsidRDefault="00971F04">
            <w:pPr>
              <w:rPr>
                <w:color w:val="000000"/>
              </w:rPr>
            </w:pPr>
            <w:r>
              <w:rPr>
                <w:color w:val="000000"/>
              </w:rPr>
              <w:t xml:space="preserve">EWB-HK provides a Construction Reference design package to the NGO Partner. </w:t>
            </w:r>
          </w:p>
          <w:p w:rsidR="001F5DB5" w:rsidRDefault="001F5DB5">
            <w:pPr>
              <w:rPr>
                <w:color w:val="000000"/>
              </w:rPr>
            </w:pPr>
          </w:p>
        </w:tc>
        <w:tc>
          <w:tcPr>
            <w:tcW w:w="3600" w:type="dxa"/>
          </w:tcPr>
          <w:p w:rsidR="001F5DB5" w:rsidRDefault="001F5DB5">
            <w:pPr>
              <w:widowControl w:val="0"/>
              <w:pBdr>
                <w:top w:val="nil"/>
                <w:left w:val="nil"/>
                <w:bottom w:val="nil"/>
                <w:right w:val="nil"/>
                <w:between w:val="nil"/>
              </w:pBdr>
              <w:spacing w:after="0" w:line="240" w:lineRule="auto"/>
              <w:ind w:left="342" w:hanging="720"/>
              <w:jc w:val="both"/>
              <w:rPr>
                <w:color w:val="000000"/>
              </w:rPr>
            </w:pPr>
          </w:p>
          <w:p w:rsidR="001F5DB5" w:rsidRDefault="00971F04">
            <w:pPr>
              <w:widowControl w:val="0"/>
              <w:numPr>
                <w:ilvl w:val="3"/>
                <w:numId w:val="12"/>
              </w:numPr>
              <w:pBdr>
                <w:top w:val="nil"/>
                <w:left w:val="nil"/>
                <w:bottom w:val="nil"/>
                <w:right w:val="nil"/>
                <w:between w:val="nil"/>
              </w:pBdr>
              <w:spacing w:after="0" w:line="240" w:lineRule="auto"/>
              <w:ind w:left="342" w:hanging="360"/>
              <w:jc w:val="both"/>
              <w:rPr>
                <w:color w:val="000000"/>
              </w:rPr>
            </w:pPr>
            <w:r>
              <w:rPr>
                <w:color w:val="000000"/>
              </w:rPr>
              <w:t>Provide “Design Reference Drawings” package to NGO Partner: Design Development report (may include location plan, calculations, and schematic drawings/hand-sketches), Method Statements and Design Specifications, including general terms &amp; conditions. A Tend</w:t>
            </w:r>
            <w:r>
              <w:rPr>
                <w:color w:val="000000"/>
              </w:rPr>
              <w:t>er Package and tender submission format that includes tender assessment criteria may also be provided.</w:t>
            </w:r>
          </w:p>
          <w:p w:rsidR="001F5DB5" w:rsidRDefault="001F5DB5">
            <w:pPr>
              <w:jc w:val="both"/>
              <w:rPr>
                <w:color w:val="000000"/>
              </w:rPr>
            </w:pPr>
          </w:p>
          <w:p w:rsidR="001F5DB5" w:rsidRDefault="00971F04">
            <w:pPr>
              <w:widowControl w:val="0"/>
              <w:numPr>
                <w:ilvl w:val="3"/>
                <w:numId w:val="12"/>
              </w:numPr>
              <w:pBdr>
                <w:top w:val="nil"/>
                <w:left w:val="nil"/>
                <w:bottom w:val="nil"/>
                <w:right w:val="nil"/>
                <w:between w:val="nil"/>
              </w:pBdr>
              <w:spacing w:after="0" w:line="240" w:lineRule="auto"/>
              <w:ind w:left="342" w:hanging="360"/>
              <w:jc w:val="both"/>
              <w:rPr>
                <w:color w:val="000000"/>
              </w:rPr>
            </w:pPr>
            <w:r>
              <w:rPr>
                <w:color w:val="000000"/>
              </w:rPr>
              <w:t>Supplement technical scheme(s) with explanations to render the proposed plan readily comprehensible to the NGO Partner and local contacts without an eng</w:t>
            </w:r>
            <w:r>
              <w:rPr>
                <w:color w:val="000000"/>
              </w:rPr>
              <w:t xml:space="preserve">ineering background. </w:t>
            </w:r>
          </w:p>
          <w:p w:rsidR="001F5DB5" w:rsidRDefault="001F5DB5">
            <w:pPr>
              <w:widowControl w:val="0"/>
              <w:pBdr>
                <w:top w:val="nil"/>
                <w:left w:val="nil"/>
                <w:bottom w:val="nil"/>
                <w:right w:val="nil"/>
                <w:between w:val="nil"/>
              </w:pBdr>
              <w:spacing w:after="0" w:line="240" w:lineRule="auto"/>
              <w:ind w:left="342" w:hanging="720"/>
              <w:jc w:val="both"/>
              <w:rPr>
                <w:color w:val="000000"/>
              </w:rPr>
            </w:pPr>
          </w:p>
          <w:p w:rsidR="001F5DB5" w:rsidRDefault="00971F04">
            <w:pPr>
              <w:widowControl w:val="0"/>
              <w:numPr>
                <w:ilvl w:val="3"/>
                <w:numId w:val="12"/>
              </w:numPr>
              <w:pBdr>
                <w:top w:val="nil"/>
                <w:left w:val="nil"/>
                <w:bottom w:val="nil"/>
                <w:right w:val="nil"/>
                <w:between w:val="nil"/>
              </w:pBdr>
              <w:spacing w:after="0" w:line="240" w:lineRule="auto"/>
              <w:ind w:left="342" w:hanging="360"/>
              <w:jc w:val="both"/>
              <w:rPr>
                <w:color w:val="000000"/>
              </w:rPr>
            </w:pPr>
            <w:r>
              <w:rPr>
                <w:color w:val="000000"/>
              </w:rPr>
              <w:t xml:space="preserve">Outline maintenance duties and costs. </w:t>
            </w:r>
          </w:p>
          <w:p w:rsidR="001F5DB5" w:rsidRDefault="001F5DB5">
            <w:pPr>
              <w:widowControl w:val="0"/>
              <w:pBdr>
                <w:top w:val="nil"/>
                <w:left w:val="nil"/>
                <w:bottom w:val="nil"/>
                <w:right w:val="nil"/>
                <w:between w:val="nil"/>
              </w:pBdr>
              <w:spacing w:after="0" w:line="240" w:lineRule="auto"/>
              <w:ind w:left="342" w:hanging="720"/>
              <w:jc w:val="both"/>
              <w:rPr>
                <w:color w:val="000000"/>
              </w:rPr>
            </w:pPr>
          </w:p>
          <w:p w:rsidR="001F5DB5" w:rsidRDefault="00971F04">
            <w:pPr>
              <w:widowControl w:val="0"/>
              <w:numPr>
                <w:ilvl w:val="3"/>
                <w:numId w:val="12"/>
              </w:numPr>
              <w:pBdr>
                <w:top w:val="nil"/>
                <w:left w:val="nil"/>
                <w:bottom w:val="nil"/>
                <w:right w:val="nil"/>
                <w:between w:val="nil"/>
              </w:pBdr>
              <w:spacing w:after="0" w:line="240" w:lineRule="auto"/>
              <w:ind w:left="342" w:hanging="360"/>
              <w:jc w:val="both"/>
              <w:rPr>
                <w:color w:val="000000"/>
              </w:rPr>
            </w:pPr>
            <w:r>
              <w:rPr>
                <w:color w:val="000000"/>
              </w:rPr>
              <w:t>Issue Project Status reports on a monthly basis, or as appropriate.</w:t>
            </w:r>
          </w:p>
          <w:p w:rsidR="001F5DB5" w:rsidRDefault="001F5DB5">
            <w:pPr>
              <w:widowControl w:val="0"/>
              <w:pBdr>
                <w:top w:val="nil"/>
                <w:left w:val="nil"/>
                <w:bottom w:val="nil"/>
                <w:right w:val="nil"/>
                <w:between w:val="nil"/>
              </w:pBdr>
              <w:spacing w:after="0" w:line="240" w:lineRule="auto"/>
              <w:ind w:left="342" w:hanging="720"/>
              <w:jc w:val="both"/>
              <w:rPr>
                <w:color w:val="000000"/>
              </w:rPr>
            </w:pPr>
          </w:p>
          <w:p w:rsidR="001F5DB5" w:rsidRDefault="00971F04">
            <w:pPr>
              <w:pBdr>
                <w:top w:val="nil"/>
                <w:left w:val="nil"/>
                <w:bottom w:val="nil"/>
                <w:right w:val="nil"/>
                <w:between w:val="nil"/>
              </w:pBdr>
              <w:jc w:val="both"/>
              <w:rPr>
                <w:b/>
                <w:color w:val="0070C0"/>
              </w:rPr>
            </w:pPr>
            <w:r>
              <w:rPr>
                <w:b/>
                <w:color w:val="0070C0"/>
              </w:rPr>
              <w:t xml:space="preserve">End Result: </w:t>
            </w:r>
          </w:p>
          <w:p w:rsidR="001F5DB5" w:rsidRDefault="00971F04">
            <w:pPr>
              <w:numPr>
                <w:ilvl w:val="0"/>
                <w:numId w:val="13"/>
              </w:numPr>
              <w:pBdr>
                <w:top w:val="nil"/>
                <w:left w:val="nil"/>
                <w:bottom w:val="nil"/>
                <w:right w:val="nil"/>
                <w:between w:val="nil"/>
              </w:pBdr>
              <w:spacing w:after="0"/>
              <w:jc w:val="both"/>
              <w:rPr>
                <w:b/>
                <w:color w:val="0070C0"/>
              </w:rPr>
            </w:pPr>
            <w:r>
              <w:rPr>
                <w:b/>
                <w:color w:val="0070C0"/>
              </w:rPr>
              <w:t>Complete set of Drawings, Specifications, Details, Terms and Conditions to enable the selection of contractor and project execution.</w:t>
            </w:r>
          </w:p>
          <w:p w:rsidR="001F5DB5" w:rsidRDefault="001F5DB5">
            <w:pPr>
              <w:widowControl w:val="0"/>
              <w:pBdr>
                <w:top w:val="nil"/>
                <w:left w:val="nil"/>
                <w:bottom w:val="nil"/>
                <w:right w:val="nil"/>
                <w:between w:val="nil"/>
              </w:pBdr>
              <w:spacing w:after="0" w:line="240" w:lineRule="auto"/>
              <w:ind w:left="342" w:hanging="720"/>
              <w:jc w:val="both"/>
              <w:rPr>
                <w:color w:val="000000"/>
              </w:rPr>
            </w:pPr>
          </w:p>
        </w:tc>
        <w:tc>
          <w:tcPr>
            <w:tcW w:w="3690" w:type="dxa"/>
          </w:tcPr>
          <w:p w:rsidR="001F5DB5" w:rsidRDefault="001F5DB5">
            <w:pPr>
              <w:pBdr>
                <w:top w:val="nil"/>
                <w:left w:val="nil"/>
                <w:bottom w:val="nil"/>
                <w:right w:val="nil"/>
                <w:between w:val="nil"/>
              </w:pBdr>
              <w:spacing w:after="0"/>
              <w:ind w:left="360" w:hanging="198"/>
              <w:jc w:val="both"/>
              <w:rPr>
                <w:color w:val="000000"/>
              </w:rPr>
            </w:pPr>
          </w:p>
          <w:p w:rsidR="001F5DB5" w:rsidRDefault="00971F04">
            <w:pPr>
              <w:numPr>
                <w:ilvl w:val="0"/>
                <w:numId w:val="24"/>
              </w:numPr>
              <w:pBdr>
                <w:top w:val="nil"/>
                <w:left w:val="nil"/>
                <w:bottom w:val="nil"/>
                <w:right w:val="nil"/>
                <w:between w:val="nil"/>
              </w:pBdr>
              <w:spacing w:after="0"/>
              <w:jc w:val="both"/>
              <w:rPr>
                <w:color w:val="000000"/>
              </w:rPr>
            </w:pPr>
            <w:r>
              <w:rPr>
                <w:color w:val="000000"/>
              </w:rPr>
              <w:t>Review EWB-HK’s “Design Reference Drawings” and “Final Technical Specifications”.</w:t>
            </w:r>
          </w:p>
          <w:p w:rsidR="001F5DB5" w:rsidRDefault="001F5DB5">
            <w:pPr>
              <w:pBdr>
                <w:top w:val="nil"/>
                <w:left w:val="nil"/>
                <w:bottom w:val="nil"/>
                <w:right w:val="nil"/>
                <w:between w:val="nil"/>
              </w:pBdr>
              <w:spacing w:after="0"/>
              <w:ind w:left="162" w:hanging="720"/>
              <w:jc w:val="both"/>
              <w:rPr>
                <w:color w:val="000000"/>
              </w:rPr>
            </w:pPr>
          </w:p>
          <w:p w:rsidR="001F5DB5" w:rsidRDefault="00971F04">
            <w:pPr>
              <w:numPr>
                <w:ilvl w:val="0"/>
                <w:numId w:val="24"/>
              </w:numPr>
              <w:pBdr>
                <w:top w:val="nil"/>
                <w:left w:val="nil"/>
                <w:bottom w:val="nil"/>
                <w:right w:val="nil"/>
                <w:between w:val="nil"/>
              </w:pBdr>
              <w:spacing w:after="0"/>
              <w:jc w:val="both"/>
              <w:rPr>
                <w:color w:val="000000"/>
              </w:rPr>
            </w:pPr>
            <w:r>
              <w:rPr>
                <w:color w:val="000000"/>
              </w:rPr>
              <w:t>Communicate with the local beneficiary organization for their response on detailed advice/design.</w:t>
            </w:r>
          </w:p>
          <w:p w:rsidR="001F5DB5" w:rsidRDefault="001F5DB5">
            <w:pPr>
              <w:pBdr>
                <w:top w:val="nil"/>
                <w:left w:val="nil"/>
                <w:bottom w:val="nil"/>
                <w:right w:val="nil"/>
                <w:between w:val="nil"/>
              </w:pBdr>
              <w:spacing w:after="0"/>
              <w:ind w:left="720" w:hanging="720"/>
              <w:rPr>
                <w:color w:val="000000"/>
              </w:rPr>
            </w:pPr>
          </w:p>
          <w:p w:rsidR="001F5DB5" w:rsidRDefault="00971F04">
            <w:pPr>
              <w:numPr>
                <w:ilvl w:val="0"/>
                <w:numId w:val="24"/>
              </w:numPr>
              <w:pBdr>
                <w:top w:val="nil"/>
                <w:left w:val="nil"/>
                <w:bottom w:val="nil"/>
                <w:right w:val="nil"/>
                <w:between w:val="nil"/>
              </w:pBdr>
              <w:spacing w:after="0"/>
              <w:jc w:val="both"/>
              <w:rPr>
                <w:color w:val="000000"/>
              </w:rPr>
            </w:pPr>
            <w:r>
              <w:rPr>
                <w:color w:val="000000"/>
              </w:rPr>
              <w:t xml:space="preserve">Identify potential local suppliers and contractors that possess relevant skills and ability to fulfill EWB-HK’s project specifications. </w:t>
            </w:r>
          </w:p>
          <w:p w:rsidR="001F5DB5" w:rsidRDefault="001F5DB5">
            <w:pPr>
              <w:pBdr>
                <w:top w:val="nil"/>
                <w:left w:val="nil"/>
                <w:bottom w:val="nil"/>
                <w:right w:val="nil"/>
                <w:between w:val="nil"/>
              </w:pBdr>
              <w:ind w:left="720" w:hanging="720"/>
              <w:rPr>
                <w:color w:val="000000"/>
              </w:rPr>
            </w:pPr>
          </w:p>
          <w:p w:rsidR="001F5DB5" w:rsidRDefault="00971F04">
            <w:pPr>
              <w:widowControl w:val="0"/>
              <w:numPr>
                <w:ilvl w:val="0"/>
                <w:numId w:val="24"/>
              </w:numPr>
              <w:pBdr>
                <w:top w:val="nil"/>
                <w:left w:val="nil"/>
                <w:bottom w:val="nil"/>
                <w:right w:val="nil"/>
                <w:between w:val="nil"/>
              </w:pBdr>
              <w:spacing w:after="0" w:line="240" w:lineRule="auto"/>
              <w:jc w:val="both"/>
              <w:rPr>
                <w:color w:val="000000"/>
              </w:rPr>
            </w:pPr>
            <w:r>
              <w:rPr>
                <w:color w:val="000000"/>
              </w:rPr>
              <w:t>Develop a plan and budget for post-construction maintenance duties. Review maintenance duties and potential costs to prepare for post-construction phase</w:t>
            </w:r>
            <w:r>
              <w:rPr>
                <w:color w:val="000000"/>
              </w:rPr>
              <w:t>.</w:t>
            </w:r>
          </w:p>
          <w:p w:rsidR="001F5DB5" w:rsidRDefault="001F5DB5">
            <w:pPr>
              <w:pBdr>
                <w:top w:val="nil"/>
                <w:left w:val="nil"/>
                <w:bottom w:val="nil"/>
                <w:right w:val="nil"/>
                <w:between w:val="nil"/>
              </w:pBdr>
              <w:ind w:left="360" w:hanging="720"/>
              <w:jc w:val="both"/>
              <w:rPr>
                <w:color w:val="000000"/>
              </w:rPr>
            </w:pPr>
          </w:p>
          <w:p w:rsidR="001F5DB5" w:rsidRDefault="001F5DB5">
            <w:pPr>
              <w:rPr>
                <w:color w:val="000000"/>
              </w:rPr>
            </w:pPr>
          </w:p>
          <w:p w:rsidR="001F5DB5" w:rsidRDefault="00971F04">
            <w:pPr>
              <w:pBdr>
                <w:top w:val="nil"/>
                <w:left w:val="nil"/>
                <w:bottom w:val="nil"/>
                <w:right w:val="nil"/>
                <w:between w:val="nil"/>
              </w:pBdr>
              <w:jc w:val="both"/>
              <w:rPr>
                <w:b/>
                <w:color w:val="0070C0"/>
              </w:rPr>
            </w:pPr>
            <w:r>
              <w:rPr>
                <w:b/>
                <w:color w:val="0070C0"/>
              </w:rPr>
              <w:t xml:space="preserve">End Result: </w:t>
            </w:r>
          </w:p>
          <w:p w:rsidR="001F5DB5" w:rsidRDefault="00971F04" w:rsidP="005479BD">
            <w:pPr>
              <w:numPr>
                <w:ilvl w:val="0"/>
                <w:numId w:val="32"/>
              </w:numPr>
              <w:pBdr>
                <w:top w:val="nil"/>
                <w:left w:val="nil"/>
                <w:bottom w:val="nil"/>
                <w:right w:val="nil"/>
                <w:between w:val="nil"/>
              </w:pBdr>
              <w:jc w:val="both"/>
              <w:rPr>
                <w:b/>
                <w:color w:val="0070C0"/>
              </w:rPr>
            </w:pPr>
            <w:r>
              <w:rPr>
                <w:b/>
                <w:color w:val="0070C0"/>
              </w:rPr>
              <w:t>A package defining project execution and to enable proper selection of contractor(s), supplier(s).</w:t>
            </w:r>
          </w:p>
        </w:tc>
      </w:tr>
      <w:tr w:rsidR="001F5DB5">
        <w:tc>
          <w:tcPr>
            <w:tcW w:w="1800" w:type="dxa"/>
          </w:tcPr>
          <w:p w:rsidR="001F5DB5" w:rsidRDefault="00971F04">
            <w:pPr>
              <w:rPr>
                <w:color w:val="000000"/>
              </w:rPr>
            </w:pPr>
            <w:r>
              <w:rPr>
                <w:rFonts w:ascii="MS Gothic" w:eastAsia="MS Gothic" w:hAnsi="MS Gothic" w:cs="MS Gothic"/>
                <w:color w:val="000000"/>
              </w:rPr>
              <w:t>☐</w:t>
            </w:r>
            <w:r>
              <w:rPr>
                <w:color w:val="000000"/>
              </w:rPr>
              <w:t xml:space="preserve">                           </w:t>
            </w:r>
            <w:r>
              <w:rPr>
                <w:b/>
                <w:color w:val="000000"/>
              </w:rPr>
              <w:t>3b) Tender Stage</w:t>
            </w:r>
          </w:p>
          <w:p w:rsidR="001F5DB5" w:rsidRDefault="00971F04">
            <w:pPr>
              <w:rPr>
                <w:color w:val="000000"/>
              </w:rPr>
            </w:pPr>
            <w:r>
              <w:rPr>
                <w:color w:val="000000"/>
              </w:rPr>
              <w:t xml:space="preserve">Selection of local contractor(s).  </w:t>
            </w:r>
          </w:p>
          <w:p w:rsidR="001F5DB5" w:rsidRDefault="00971F04">
            <w:pPr>
              <w:rPr>
                <w:color w:val="000000"/>
              </w:rPr>
            </w:pPr>
            <w:r>
              <w:rPr>
                <w:color w:val="000000"/>
              </w:rPr>
              <w:t xml:space="preserve">The budget, schedule, and responsibilities going forward should be clearly </w:t>
            </w:r>
            <w:r>
              <w:rPr>
                <w:color w:val="000000"/>
              </w:rPr>
              <w:t>stated at this stage.</w:t>
            </w:r>
          </w:p>
          <w:p w:rsidR="001F5DB5" w:rsidRDefault="001F5DB5">
            <w:pPr>
              <w:rPr>
                <w:color w:val="000000"/>
              </w:rPr>
            </w:pPr>
          </w:p>
        </w:tc>
        <w:tc>
          <w:tcPr>
            <w:tcW w:w="3600" w:type="dxa"/>
          </w:tcPr>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6"/>
              </w:numPr>
              <w:pBdr>
                <w:top w:val="nil"/>
                <w:left w:val="nil"/>
                <w:bottom w:val="nil"/>
                <w:right w:val="nil"/>
                <w:between w:val="nil"/>
              </w:pBdr>
              <w:spacing w:after="0" w:line="240" w:lineRule="auto"/>
              <w:jc w:val="both"/>
              <w:rPr>
                <w:color w:val="000000"/>
              </w:rPr>
            </w:pPr>
            <w:r>
              <w:rPr>
                <w:color w:val="000000"/>
              </w:rPr>
              <w:t xml:space="preserve">Provide pre-tender estimate and tender timeline to NGO Partner to reach agreement.   </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6"/>
              </w:numPr>
              <w:pBdr>
                <w:top w:val="nil"/>
                <w:left w:val="nil"/>
                <w:bottom w:val="nil"/>
                <w:right w:val="nil"/>
                <w:between w:val="nil"/>
              </w:pBdr>
              <w:spacing w:after="0" w:line="240" w:lineRule="auto"/>
              <w:jc w:val="both"/>
              <w:rPr>
                <w:color w:val="000000"/>
              </w:rPr>
            </w:pPr>
            <w:r>
              <w:rPr>
                <w:color w:val="000000"/>
              </w:rPr>
              <w:t>Review Tender submissions and make recommendation to NGO Partner</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6"/>
              </w:numPr>
              <w:pBdr>
                <w:top w:val="nil"/>
                <w:left w:val="nil"/>
                <w:bottom w:val="nil"/>
                <w:right w:val="nil"/>
                <w:between w:val="nil"/>
              </w:pBdr>
              <w:spacing w:after="0" w:line="240" w:lineRule="auto"/>
              <w:jc w:val="both"/>
              <w:rPr>
                <w:color w:val="000000"/>
              </w:rPr>
            </w:pPr>
            <w:r>
              <w:rPr>
                <w:color w:val="000000"/>
              </w:rPr>
              <w:t>Arrange tender document and tender strategy workshops, and/or  construction/engineering basic knowledge/awareness workshop to the Partner NGO and/or the local beneficiary organization, if necessary</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6"/>
              </w:numPr>
              <w:pBdr>
                <w:top w:val="nil"/>
                <w:left w:val="nil"/>
                <w:bottom w:val="nil"/>
                <w:right w:val="nil"/>
                <w:between w:val="nil"/>
              </w:pBdr>
              <w:spacing w:after="0" w:line="240" w:lineRule="auto"/>
              <w:jc w:val="both"/>
              <w:rPr>
                <w:color w:val="000000"/>
              </w:rPr>
            </w:pPr>
            <w:r>
              <w:rPr>
                <w:color w:val="000000"/>
              </w:rPr>
              <w:t>In conjunction with all parties, clearly define responsib</w:t>
            </w:r>
            <w:r>
              <w:rPr>
                <w:color w:val="000000"/>
              </w:rPr>
              <w:t>ilities and expectations of all parties (EWB, Partner, Contractor and Beneficiary) during the Monitoring Phase.</w:t>
            </w:r>
          </w:p>
          <w:p w:rsidR="001F5DB5" w:rsidRDefault="001F5DB5">
            <w:pPr>
              <w:pBdr>
                <w:top w:val="nil"/>
                <w:left w:val="nil"/>
                <w:bottom w:val="nil"/>
                <w:right w:val="nil"/>
                <w:between w:val="nil"/>
              </w:pBdr>
              <w:ind w:left="720" w:hanging="720"/>
              <w:rPr>
                <w:color w:val="000000"/>
              </w:rPr>
            </w:pPr>
          </w:p>
          <w:p w:rsidR="001F5DB5" w:rsidRDefault="00971F04">
            <w:pPr>
              <w:pBdr>
                <w:top w:val="nil"/>
                <w:left w:val="nil"/>
                <w:bottom w:val="nil"/>
                <w:right w:val="nil"/>
                <w:between w:val="nil"/>
              </w:pBdr>
              <w:jc w:val="both"/>
              <w:rPr>
                <w:b/>
                <w:color w:val="0070C0"/>
              </w:rPr>
            </w:pPr>
            <w:r>
              <w:rPr>
                <w:b/>
                <w:color w:val="0070C0"/>
              </w:rPr>
              <w:lastRenderedPageBreak/>
              <w:t>End Result:</w:t>
            </w:r>
          </w:p>
          <w:p w:rsidR="001F5DB5" w:rsidRDefault="00971F04">
            <w:pPr>
              <w:numPr>
                <w:ilvl w:val="0"/>
                <w:numId w:val="13"/>
              </w:numPr>
              <w:pBdr>
                <w:top w:val="nil"/>
                <w:left w:val="nil"/>
                <w:bottom w:val="nil"/>
                <w:right w:val="nil"/>
                <w:between w:val="nil"/>
              </w:pBdr>
              <w:spacing w:after="0"/>
              <w:jc w:val="both"/>
              <w:rPr>
                <w:b/>
                <w:color w:val="0070C0"/>
              </w:rPr>
            </w:pPr>
            <w:r>
              <w:rPr>
                <w:b/>
                <w:color w:val="0070C0"/>
              </w:rPr>
              <w:t>Tender review and recommendations to the Partner.</w:t>
            </w:r>
          </w:p>
          <w:p w:rsidR="001F5DB5" w:rsidRDefault="00971F04">
            <w:pPr>
              <w:numPr>
                <w:ilvl w:val="0"/>
                <w:numId w:val="13"/>
              </w:numPr>
              <w:pBdr>
                <w:top w:val="nil"/>
                <w:left w:val="nil"/>
                <w:bottom w:val="nil"/>
                <w:right w:val="nil"/>
                <w:between w:val="nil"/>
              </w:pBdr>
              <w:spacing w:after="0"/>
              <w:jc w:val="both"/>
              <w:rPr>
                <w:b/>
                <w:color w:val="0070C0"/>
              </w:rPr>
            </w:pPr>
            <w:r>
              <w:rPr>
                <w:b/>
                <w:color w:val="0070C0"/>
              </w:rPr>
              <w:t>Budget and timeline to manage project, agreed-to by all parties.</w:t>
            </w:r>
          </w:p>
          <w:p w:rsidR="001F5DB5" w:rsidRDefault="00971F04">
            <w:pPr>
              <w:numPr>
                <w:ilvl w:val="0"/>
                <w:numId w:val="13"/>
              </w:numPr>
              <w:pBdr>
                <w:top w:val="nil"/>
                <w:left w:val="nil"/>
                <w:bottom w:val="nil"/>
                <w:right w:val="nil"/>
                <w:between w:val="nil"/>
              </w:pBdr>
              <w:jc w:val="both"/>
              <w:rPr>
                <w:b/>
                <w:color w:val="0070C0"/>
              </w:rPr>
            </w:pPr>
            <w:r>
              <w:rPr>
                <w:b/>
                <w:color w:val="0070C0"/>
              </w:rPr>
              <w:t>Clear and mutually agreed responsibilities during the next phase.</w:t>
            </w:r>
          </w:p>
          <w:p w:rsidR="001F5DB5" w:rsidRDefault="001F5DB5">
            <w:pPr>
              <w:widowControl w:val="0"/>
              <w:pBdr>
                <w:top w:val="nil"/>
                <w:left w:val="nil"/>
                <w:bottom w:val="nil"/>
                <w:right w:val="nil"/>
                <w:between w:val="nil"/>
              </w:pBdr>
              <w:spacing w:after="0" w:line="240" w:lineRule="auto"/>
              <w:jc w:val="both"/>
              <w:rPr>
                <w:color w:val="000000"/>
              </w:rPr>
            </w:pPr>
          </w:p>
        </w:tc>
        <w:tc>
          <w:tcPr>
            <w:tcW w:w="3690" w:type="dxa"/>
          </w:tcPr>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27"/>
              </w:numPr>
              <w:pBdr>
                <w:top w:val="nil"/>
                <w:left w:val="nil"/>
                <w:bottom w:val="nil"/>
                <w:right w:val="nil"/>
                <w:between w:val="nil"/>
              </w:pBdr>
              <w:spacing w:after="0" w:line="240" w:lineRule="auto"/>
              <w:jc w:val="both"/>
              <w:rPr>
                <w:color w:val="000000"/>
              </w:rPr>
            </w:pPr>
            <w:r>
              <w:rPr>
                <w:color w:val="000000"/>
              </w:rPr>
              <w:t xml:space="preserve">Communicate with local beneficiary organization for their response on project timeline, materials sourcing, confirm local construction and or engineering parties and </w:t>
            </w:r>
            <w:r>
              <w:rPr>
                <w:b/>
                <w:color w:val="000000"/>
              </w:rPr>
              <w:t>funding provision.</w:t>
            </w:r>
            <w:r>
              <w:rPr>
                <w:color w:val="000000"/>
              </w:rPr>
              <w:t xml:space="preserve"> *</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27"/>
              </w:numPr>
              <w:pBdr>
                <w:top w:val="nil"/>
                <w:left w:val="nil"/>
                <w:bottom w:val="nil"/>
                <w:right w:val="nil"/>
                <w:between w:val="nil"/>
              </w:pBdr>
              <w:spacing w:after="0" w:line="240" w:lineRule="auto"/>
              <w:jc w:val="both"/>
              <w:rPr>
                <w:color w:val="000000"/>
              </w:rPr>
            </w:pPr>
            <w:r>
              <w:rPr>
                <w:color w:val="000000"/>
              </w:rPr>
              <w:t xml:space="preserve">Discuss tender assessment result with EWB-HK, and then complete tendering process by awarding contract to selected materials suppliers/ local contractor. </w:t>
            </w:r>
          </w:p>
          <w:p w:rsidR="001F5DB5" w:rsidRDefault="001F5DB5">
            <w:pPr>
              <w:pBdr>
                <w:top w:val="nil"/>
                <w:left w:val="nil"/>
                <w:bottom w:val="nil"/>
                <w:right w:val="nil"/>
                <w:between w:val="nil"/>
              </w:pBdr>
              <w:spacing w:after="0"/>
              <w:ind w:left="720" w:hanging="720"/>
              <w:rPr>
                <w:color w:val="000000"/>
              </w:rPr>
            </w:pPr>
          </w:p>
          <w:p w:rsidR="001F5DB5" w:rsidRDefault="00971F04">
            <w:pPr>
              <w:widowControl w:val="0"/>
              <w:numPr>
                <w:ilvl w:val="0"/>
                <w:numId w:val="27"/>
              </w:numPr>
              <w:pBdr>
                <w:top w:val="nil"/>
                <w:left w:val="nil"/>
                <w:bottom w:val="nil"/>
                <w:right w:val="nil"/>
                <w:between w:val="nil"/>
              </w:pBdr>
              <w:spacing w:after="0" w:line="240" w:lineRule="auto"/>
              <w:jc w:val="both"/>
              <w:rPr>
                <w:color w:val="000000"/>
              </w:rPr>
            </w:pPr>
            <w:r>
              <w:rPr>
                <w:color w:val="000000"/>
              </w:rPr>
              <w:t>Propose and agree with EWB-HK the required responsibilities for monitoring the next stage (Construction)</w:t>
            </w:r>
          </w:p>
          <w:p w:rsidR="001F5DB5" w:rsidRDefault="001F5DB5">
            <w:pPr>
              <w:widowControl w:val="0"/>
              <w:pBdr>
                <w:top w:val="nil"/>
                <w:left w:val="nil"/>
                <w:bottom w:val="nil"/>
                <w:right w:val="nil"/>
                <w:between w:val="nil"/>
              </w:pBdr>
              <w:spacing w:after="0" w:line="240" w:lineRule="auto"/>
              <w:ind w:left="360" w:hanging="720"/>
              <w:jc w:val="both"/>
              <w:rPr>
                <w:color w:val="000000"/>
              </w:rPr>
            </w:pPr>
          </w:p>
          <w:p w:rsidR="001F5DB5" w:rsidRDefault="001F5DB5">
            <w:pPr>
              <w:widowControl w:val="0"/>
              <w:pBdr>
                <w:top w:val="nil"/>
                <w:left w:val="nil"/>
                <w:bottom w:val="nil"/>
                <w:right w:val="nil"/>
                <w:between w:val="nil"/>
              </w:pBdr>
              <w:spacing w:after="0" w:line="240" w:lineRule="auto"/>
              <w:ind w:left="360" w:hanging="198"/>
              <w:jc w:val="both"/>
              <w:rPr>
                <w:color w:val="000000"/>
              </w:rPr>
            </w:pPr>
          </w:p>
          <w:p w:rsidR="005479BD" w:rsidRDefault="005479BD">
            <w:pPr>
              <w:widowControl w:val="0"/>
              <w:pBdr>
                <w:top w:val="nil"/>
                <w:left w:val="nil"/>
                <w:bottom w:val="nil"/>
                <w:right w:val="nil"/>
                <w:between w:val="nil"/>
              </w:pBdr>
              <w:spacing w:after="0" w:line="240" w:lineRule="auto"/>
              <w:ind w:left="360" w:hanging="198"/>
              <w:jc w:val="both"/>
              <w:rPr>
                <w:color w:val="000000"/>
              </w:rPr>
            </w:pPr>
          </w:p>
          <w:p w:rsidR="005479BD" w:rsidRDefault="005479BD">
            <w:pPr>
              <w:widowControl w:val="0"/>
              <w:pBdr>
                <w:top w:val="nil"/>
                <w:left w:val="nil"/>
                <w:bottom w:val="nil"/>
                <w:right w:val="nil"/>
                <w:between w:val="nil"/>
              </w:pBdr>
              <w:spacing w:after="0" w:line="240" w:lineRule="auto"/>
              <w:ind w:left="360" w:hanging="198"/>
              <w:jc w:val="both"/>
              <w:rPr>
                <w:color w:val="000000"/>
              </w:rPr>
            </w:pPr>
          </w:p>
          <w:p w:rsidR="005479BD" w:rsidRDefault="005479BD">
            <w:pPr>
              <w:widowControl w:val="0"/>
              <w:pBdr>
                <w:top w:val="nil"/>
                <w:left w:val="nil"/>
                <w:bottom w:val="nil"/>
                <w:right w:val="nil"/>
                <w:between w:val="nil"/>
              </w:pBdr>
              <w:spacing w:after="0" w:line="240" w:lineRule="auto"/>
              <w:ind w:left="360" w:hanging="198"/>
              <w:jc w:val="both"/>
              <w:rPr>
                <w:color w:val="000000"/>
              </w:rPr>
            </w:pPr>
          </w:p>
          <w:p w:rsidR="005479BD" w:rsidRDefault="005479BD">
            <w:pPr>
              <w:widowControl w:val="0"/>
              <w:pBdr>
                <w:top w:val="nil"/>
                <w:left w:val="nil"/>
                <w:bottom w:val="nil"/>
                <w:right w:val="nil"/>
                <w:between w:val="nil"/>
              </w:pBdr>
              <w:spacing w:after="0" w:line="240" w:lineRule="auto"/>
              <w:ind w:left="360" w:hanging="198"/>
              <w:jc w:val="both"/>
              <w:rPr>
                <w:color w:val="000000"/>
              </w:rPr>
            </w:pPr>
          </w:p>
          <w:p w:rsidR="005479BD" w:rsidRDefault="005479BD">
            <w:pPr>
              <w:widowControl w:val="0"/>
              <w:pBdr>
                <w:top w:val="nil"/>
                <w:left w:val="nil"/>
                <w:bottom w:val="nil"/>
                <w:right w:val="nil"/>
                <w:between w:val="nil"/>
              </w:pBdr>
              <w:spacing w:after="0" w:line="240" w:lineRule="auto"/>
              <w:ind w:left="360" w:hanging="198"/>
              <w:jc w:val="both"/>
              <w:rPr>
                <w:color w:val="000000"/>
              </w:rPr>
            </w:pPr>
          </w:p>
          <w:p w:rsidR="001F5DB5" w:rsidRDefault="00971F04">
            <w:pPr>
              <w:pBdr>
                <w:top w:val="nil"/>
                <w:left w:val="nil"/>
                <w:bottom w:val="nil"/>
                <w:right w:val="nil"/>
                <w:between w:val="nil"/>
              </w:pBdr>
              <w:jc w:val="both"/>
              <w:rPr>
                <w:b/>
                <w:color w:val="0070C0"/>
              </w:rPr>
            </w:pPr>
            <w:r>
              <w:rPr>
                <w:b/>
                <w:color w:val="0070C0"/>
              </w:rPr>
              <w:lastRenderedPageBreak/>
              <w:t xml:space="preserve">End Result: </w:t>
            </w:r>
          </w:p>
          <w:p w:rsidR="001F5DB5" w:rsidRDefault="00971F04">
            <w:pPr>
              <w:numPr>
                <w:ilvl w:val="0"/>
                <w:numId w:val="16"/>
              </w:numPr>
              <w:pBdr>
                <w:top w:val="nil"/>
                <w:left w:val="nil"/>
                <w:bottom w:val="nil"/>
                <w:right w:val="nil"/>
                <w:between w:val="nil"/>
              </w:pBdr>
              <w:spacing w:after="0"/>
              <w:jc w:val="both"/>
              <w:rPr>
                <w:b/>
                <w:color w:val="0070C0"/>
              </w:rPr>
            </w:pPr>
            <w:r>
              <w:rPr>
                <w:b/>
                <w:color w:val="0070C0"/>
              </w:rPr>
              <w:t>Award of necessary Construction Contractor(s)/Supplier(s).</w:t>
            </w:r>
          </w:p>
          <w:p w:rsidR="001F5DB5" w:rsidRDefault="00971F04">
            <w:pPr>
              <w:numPr>
                <w:ilvl w:val="0"/>
                <w:numId w:val="13"/>
              </w:numPr>
              <w:pBdr>
                <w:top w:val="nil"/>
                <w:left w:val="nil"/>
                <w:bottom w:val="nil"/>
                <w:right w:val="nil"/>
                <w:between w:val="nil"/>
              </w:pBdr>
              <w:spacing w:after="0"/>
              <w:jc w:val="both"/>
              <w:rPr>
                <w:b/>
                <w:color w:val="0070C0"/>
              </w:rPr>
            </w:pPr>
            <w:r>
              <w:rPr>
                <w:b/>
                <w:color w:val="0070C0"/>
              </w:rPr>
              <w:t>Budget and timeline to manage project, agreed-to by all parties.</w:t>
            </w:r>
          </w:p>
          <w:p w:rsidR="001F5DB5" w:rsidRDefault="00971F04">
            <w:pPr>
              <w:numPr>
                <w:ilvl w:val="0"/>
                <w:numId w:val="13"/>
              </w:numPr>
              <w:pBdr>
                <w:top w:val="nil"/>
                <w:left w:val="nil"/>
                <w:bottom w:val="nil"/>
                <w:right w:val="nil"/>
                <w:between w:val="nil"/>
              </w:pBdr>
              <w:jc w:val="both"/>
              <w:rPr>
                <w:b/>
                <w:color w:val="0070C0"/>
              </w:rPr>
            </w:pPr>
            <w:r>
              <w:rPr>
                <w:b/>
                <w:color w:val="0070C0"/>
              </w:rPr>
              <w:t>Clear and mutually agreed responsibilities during the next phase.</w:t>
            </w:r>
          </w:p>
          <w:p w:rsidR="001F5DB5" w:rsidRDefault="001F5DB5">
            <w:pPr>
              <w:widowControl w:val="0"/>
              <w:pBdr>
                <w:top w:val="nil"/>
                <w:left w:val="nil"/>
                <w:bottom w:val="nil"/>
                <w:right w:val="nil"/>
                <w:between w:val="nil"/>
              </w:pBdr>
              <w:spacing w:after="0" w:line="240" w:lineRule="auto"/>
              <w:ind w:left="360" w:hanging="198"/>
              <w:jc w:val="both"/>
              <w:rPr>
                <w:color w:val="000000"/>
              </w:rPr>
            </w:pPr>
          </w:p>
        </w:tc>
      </w:tr>
      <w:tr w:rsidR="001F5DB5">
        <w:tc>
          <w:tcPr>
            <w:tcW w:w="1800" w:type="dxa"/>
          </w:tcPr>
          <w:p w:rsidR="001F5DB5" w:rsidRDefault="00971F04">
            <w:pPr>
              <w:rPr>
                <w:color w:val="000000"/>
              </w:rPr>
            </w:pPr>
            <w:r>
              <w:rPr>
                <w:rFonts w:ascii="MS Gothic" w:eastAsia="MS Gothic" w:hAnsi="MS Gothic" w:cs="MS Gothic"/>
                <w:color w:val="000000"/>
              </w:rPr>
              <w:lastRenderedPageBreak/>
              <w:t>☐</w:t>
            </w:r>
            <w:r>
              <w:rPr>
                <w:color w:val="000000"/>
              </w:rPr>
              <w:t xml:space="preserve">                           </w:t>
            </w:r>
            <w:r>
              <w:rPr>
                <w:color w:val="FF0000"/>
              </w:rPr>
              <w:t xml:space="preserve">   </w:t>
            </w:r>
            <w:r>
              <w:rPr>
                <w:b/>
                <w:color w:val="000000"/>
              </w:rPr>
              <w:t xml:space="preserve">4) MONITOR-BUILD STAGE </w:t>
            </w:r>
          </w:p>
          <w:p w:rsidR="001F5DB5" w:rsidRDefault="001F5DB5">
            <w:pPr>
              <w:rPr>
                <w:color w:val="000000"/>
              </w:rPr>
            </w:pPr>
          </w:p>
          <w:p w:rsidR="001F5DB5" w:rsidRDefault="00971F04">
            <w:pPr>
              <w:rPr>
                <w:color w:val="000000"/>
              </w:rPr>
            </w:pPr>
            <w:r>
              <w:rPr>
                <w:color w:val="000000"/>
              </w:rPr>
              <w:t xml:space="preserve">The contractor is assigned to execute project implementation.  </w:t>
            </w:r>
          </w:p>
        </w:tc>
        <w:tc>
          <w:tcPr>
            <w:tcW w:w="3600" w:type="dxa"/>
          </w:tcPr>
          <w:p w:rsidR="001F5DB5" w:rsidRDefault="001F5DB5">
            <w:pPr>
              <w:widowControl w:val="0"/>
              <w:pBdr>
                <w:top w:val="nil"/>
                <w:left w:val="nil"/>
                <w:bottom w:val="nil"/>
                <w:right w:val="nil"/>
                <w:between w:val="nil"/>
              </w:pBdr>
              <w:spacing w:after="0" w:line="240" w:lineRule="auto"/>
              <w:ind w:left="360" w:hanging="720"/>
              <w:jc w:val="both"/>
              <w:rPr>
                <w:color w:val="000000"/>
              </w:rPr>
            </w:pPr>
          </w:p>
          <w:p w:rsidR="001F5DB5" w:rsidRDefault="00971F04">
            <w:pPr>
              <w:widowControl w:val="0"/>
              <w:numPr>
                <w:ilvl w:val="0"/>
                <w:numId w:val="29"/>
              </w:numPr>
              <w:pBdr>
                <w:top w:val="nil"/>
                <w:left w:val="nil"/>
                <w:bottom w:val="nil"/>
                <w:right w:val="nil"/>
                <w:between w:val="nil"/>
              </w:pBdr>
              <w:spacing w:after="0" w:line="240" w:lineRule="auto"/>
              <w:ind w:left="342"/>
              <w:jc w:val="both"/>
              <w:rPr>
                <w:color w:val="000000"/>
              </w:rPr>
            </w:pPr>
            <w:r>
              <w:rPr>
                <w:color w:val="000000"/>
              </w:rPr>
              <w:t>Review the site photos, construction reports and alert Partner NGO to any risk/adversity or concerns observed.</w:t>
            </w:r>
          </w:p>
          <w:p w:rsidR="001F5DB5" w:rsidRDefault="001F5DB5">
            <w:pPr>
              <w:ind w:left="342"/>
              <w:jc w:val="both"/>
              <w:rPr>
                <w:color w:val="000000"/>
              </w:rPr>
            </w:pPr>
          </w:p>
          <w:p w:rsidR="001F5DB5" w:rsidRDefault="00971F04">
            <w:pPr>
              <w:widowControl w:val="0"/>
              <w:numPr>
                <w:ilvl w:val="0"/>
                <w:numId w:val="29"/>
              </w:numPr>
              <w:pBdr>
                <w:top w:val="nil"/>
                <w:left w:val="nil"/>
                <w:bottom w:val="nil"/>
                <w:right w:val="nil"/>
                <w:between w:val="nil"/>
              </w:pBdr>
              <w:spacing w:after="0" w:line="240" w:lineRule="auto"/>
              <w:ind w:left="342"/>
              <w:jc w:val="both"/>
              <w:rPr>
                <w:color w:val="000000"/>
              </w:rPr>
            </w:pPr>
            <w:r>
              <w:rPr>
                <w:color w:val="000000"/>
              </w:rPr>
              <w:t>Review design/construction sequence and progress to assess if there is any construction misconduct, abnormalities, inconsistencies or concerns d</w:t>
            </w:r>
            <w:r>
              <w:rPr>
                <w:color w:val="000000"/>
              </w:rPr>
              <w:t>iscovered or construction drawings not adhered to by local construction/engineering parties.</w:t>
            </w:r>
          </w:p>
          <w:p w:rsidR="001F5DB5" w:rsidRDefault="001F5DB5">
            <w:pPr>
              <w:ind w:left="342"/>
              <w:jc w:val="both"/>
              <w:rPr>
                <w:color w:val="000000"/>
              </w:rPr>
            </w:pPr>
          </w:p>
          <w:p w:rsidR="001F5DB5" w:rsidRDefault="00971F04">
            <w:pPr>
              <w:numPr>
                <w:ilvl w:val="0"/>
                <w:numId w:val="29"/>
              </w:numPr>
              <w:pBdr>
                <w:top w:val="nil"/>
                <w:left w:val="nil"/>
                <w:bottom w:val="nil"/>
                <w:right w:val="nil"/>
                <w:between w:val="nil"/>
              </w:pBdr>
              <w:spacing w:after="0" w:line="240" w:lineRule="auto"/>
              <w:ind w:left="342"/>
              <w:jc w:val="both"/>
              <w:rPr>
                <w:color w:val="000000"/>
              </w:rPr>
            </w:pPr>
            <w:r>
              <w:rPr>
                <w:color w:val="000000"/>
              </w:rPr>
              <w:t>Promptly address any questions from site contractors.</w:t>
            </w:r>
          </w:p>
          <w:p w:rsidR="001F5DB5" w:rsidRDefault="001F5DB5">
            <w:pPr>
              <w:spacing w:after="0" w:line="240" w:lineRule="auto"/>
              <w:ind w:left="342"/>
              <w:jc w:val="both"/>
              <w:rPr>
                <w:color w:val="000000"/>
              </w:rPr>
            </w:pPr>
          </w:p>
          <w:p w:rsidR="001F5DB5" w:rsidRDefault="00971F04">
            <w:pPr>
              <w:numPr>
                <w:ilvl w:val="0"/>
                <w:numId w:val="29"/>
              </w:numPr>
              <w:pBdr>
                <w:top w:val="nil"/>
                <w:left w:val="nil"/>
                <w:bottom w:val="nil"/>
                <w:right w:val="nil"/>
                <w:between w:val="nil"/>
              </w:pBdr>
              <w:spacing w:after="0" w:line="240" w:lineRule="auto"/>
              <w:ind w:left="342"/>
              <w:jc w:val="both"/>
              <w:rPr>
                <w:color w:val="000000"/>
              </w:rPr>
            </w:pPr>
            <w:r>
              <w:rPr>
                <w:color w:val="000000"/>
              </w:rPr>
              <w:t>Review and recommend staging payment of invoices based on progress and quality.</w:t>
            </w:r>
          </w:p>
          <w:p w:rsidR="001F5DB5" w:rsidRDefault="001F5DB5">
            <w:pPr>
              <w:spacing w:after="0" w:line="240" w:lineRule="auto"/>
              <w:jc w:val="both"/>
              <w:rPr>
                <w:color w:val="000000"/>
              </w:rPr>
            </w:pPr>
          </w:p>
          <w:p w:rsidR="001F5DB5" w:rsidRDefault="001F5DB5">
            <w:pPr>
              <w:pBdr>
                <w:top w:val="nil"/>
                <w:left w:val="nil"/>
                <w:bottom w:val="nil"/>
                <w:right w:val="nil"/>
                <w:between w:val="nil"/>
              </w:pBdr>
              <w:spacing w:after="0"/>
              <w:ind w:left="342" w:hanging="720"/>
              <w:jc w:val="both"/>
              <w:rPr>
                <w:color w:val="000000"/>
              </w:rPr>
            </w:pPr>
          </w:p>
          <w:p w:rsidR="001F5DB5" w:rsidRDefault="00971F04">
            <w:pPr>
              <w:numPr>
                <w:ilvl w:val="0"/>
                <w:numId w:val="29"/>
              </w:numPr>
              <w:pBdr>
                <w:top w:val="nil"/>
                <w:left w:val="nil"/>
                <w:bottom w:val="nil"/>
                <w:right w:val="nil"/>
                <w:between w:val="nil"/>
              </w:pBdr>
              <w:spacing w:after="0" w:line="240" w:lineRule="auto"/>
              <w:ind w:left="342"/>
              <w:jc w:val="both"/>
              <w:rPr>
                <w:color w:val="000000"/>
              </w:rPr>
            </w:pPr>
            <w:r>
              <w:rPr>
                <w:color w:val="000000"/>
              </w:rPr>
              <w:t>Review, assess and log any change requests from the NGO Partner/local beneficiary and contractor, as well as changes in recommendations from EWB-HK</w:t>
            </w:r>
          </w:p>
          <w:p w:rsidR="001F5DB5" w:rsidRDefault="001F5DB5">
            <w:pPr>
              <w:spacing w:after="0" w:line="240" w:lineRule="auto"/>
              <w:ind w:left="342"/>
              <w:jc w:val="both"/>
              <w:rPr>
                <w:color w:val="000000"/>
              </w:rPr>
            </w:pPr>
          </w:p>
          <w:p w:rsidR="001F5DB5" w:rsidRDefault="00971F04">
            <w:pPr>
              <w:numPr>
                <w:ilvl w:val="0"/>
                <w:numId w:val="29"/>
              </w:numPr>
              <w:pBdr>
                <w:top w:val="nil"/>
                <w:left w:val="nil"/>
                <w:bottom w:val="nil"/>
                <w:right w:val="nil"/>
                <w:between w:val="nil"/>
              </w:pBdr>
              <w:spacing w:after="0" w:line="240" w:lineRule="auto"/>
              <w:ind w:left="342"/>
              <w:jc w:val="both"/>
              <w:rPr>
                <w:color w:val="000000"/>
              </w:rPr>
            </w:pPr>
            <w:r>
              <w:rPr>
                <w:color w:val="000000"/>
              </w:rPr>
              <w:t>Continue to produce regular monthly project reports to EWB and NGO Partner (starts from Phase 3).</w:t>
            </w:r>
          </w:p>
          <w:p w:rsidR="001F5DB5" w:rsidRDefault="001F5DB5">
            <w:pPr>
              <w:spacing w:after="0" w:line="240" w:lineRule="auto"/>
              <w:ind w:left="342"/>
              <w:jc w:val="both"/>
              <w:rPr>
                <w:color w:val="000000"/>
              </w:rPr>
            </w:pPr>
          </w:p>
          <w:p w:rsidR="001F5DB5" w:rsidRDefault="00971F04">
            <w:pPr>
              <w:numPr>
                <w:ilvl w:val="0"/>
                <w:numId w:val="29"/>
              </w:numPr>
              <w:pBdr>
                <w:top w:val="nil"/>
                <w:left w:val="nil"/>
                <w:bottom w:val="nil"/>
                <w:right w:val="nil"/>
                <w:between w:val="nil"/>
              </w:pBdr>
              <w:spacing w:after="0" w:line="240" w:lineRule="auto"/>
              <w:ind w:left="342"/>
              <w:jc w:val="both"/>
              <w:rPr>
                <w:color w:val="000000"/>
              </w:rPr>
            </w:pPr>
            <w:r>
              <w:rPr>
                <w:color w:val="000000"/>
              </w:rPr>
              <w:t>Work wit</w:t>
            </w:r>
            <w:r>
              <w:rPr>
                <w:color w:val="000000"/>
              </w:rPr>
              <w:t>h NGO Partner and Contractor to certify Project Completion (including any Deficiency List).</w:t>
            </w:r>
          </w:p>
          <w:p w:rsidR="001F5DB5" w:rsidRDefault="001F5DB5">
            <w:pPr>
              <w:spacing w:after="0" w:line="240" w:lineRule="auto"/>
              <w:ind w:left="342"/>
              <w:jc w:val="both"/>
              <w:rPr>
                <w:color w:val="000000"/>
              </w:rPr>
            </w:pPr>
          </w:p>
          <w:p w:rsidR="001F5DB5" w:rsidRDefault="00971F04">
            <w:pPr>
              <w:numPr>
                <w:ilvl w:val="0"/>
                <w:numId w:val="29"/>
              </w:numPr>
              <w:pBdr>
                <w:top w:val="nil"/>
                <w:left w:val="nil"/>
                <w:bottom w:val="nil"/>
                <w:right w:val="nil"/>
                <w:between w:val="nil"/>
              </w:pBdr>
              <w:spacing w:after="0" w:line="240" w:lineRule="auto"/>
              <w:ind w:left="342"/>
              <w:jc w:val="both"/>
              <w:rPr>
                <w:color w:val="000000"/>
              </w:rPr>
            </w:pPr>
            <w:r>
              <w:rPr>
                <w:color w:val="000000"/>
              </w:rPr>
              <w:t>Work with NGO Partner and Contractor to ensure proper Maintenance and Operations requirements are transferred to the appropriate party.</w:t>
            </w:r>
          </w:p>
          <w:p w:rsidR="001F5DB5" w:rsidRDefault="001F5DB5">
            <w:pPr>
              <w:spacing w:after="0" w:line="240" w:lineRule="auto"/>
              <w:ind w:left="342"/>
              <w:jc w:val="both"/>
              <w:rPr>
                <w:color w:val="000000"/>
              </w:rPr>
            </w:pPr>
          </w:p>
          <w:p w:rsidR="001F5DB5" w:rsidRDefault="001F5DB5">
            <w:pPr>
              <w:spacing w:after="0" w:line="240" w:lineRule="auto"/>
              <w:ind w:left="342"/>
              <w:jc w:val="both"/>
              <w:rPr>
                <w:color w:val="000000"/>
              </w:rPr>
            </w:pPr>
          </w:p>
          <w:p w:rsidR="001F5DB5" w:rsidRDefault="001F5DB5">
            <w:pPr>
              <w:spacing w:after="0" w:line="240" w:lineRule="auto"/>
              <w:ind w:left="342"/>
              <w:jc w:val="both"/>
              <w:rPr>
                <w:color w:val="000000"/>
              </w:rPr>
            </w:pPr>
          </w:p>
          <w:p w:rsidR="001F5DB5" w:rsidRDefault="001F5DB5">
            <w:pPr>
              <w:spacing w:after="0" w:line="240" w:lineRule="auto"/>
              <w:jc w:val="both"/>
              <w:rPr>
                <w:color w:val="000000"/>
              </w:rPr>
            </w:pPr>
          </w:p>
          <w:p w:rsidR="001F5DB5" w:rsidRDefault="00971F04">
            <w:pPr>
              <w:spacing w:after="0" w:line="240" w:lineRule="auto"/>
              <w:jc w:val="both"/>
              <w:rPr>
                <w:b/>
                <w:color w:val="0070C0"/>
              </w:rPr>
            </w:pPr>
            <w:r>
              <w:rPr>
                <w:b/>
                <w:color w:val="0070C0"/>
              </w:rPr>
              <w:lastRenderedPageBreak/>
              <w:t xml:space="preserve">End Result: </w:t>
            </w:r>
          </w:p>
          <w:p w:rsidR="001F5DB5" w:rsidRDefault="001F5DB5">
            <w:pPr>
              <w:spacing w:after="0" w:line="240" w:lineRule="auto"/>
              <w:jc w:val="both"/>
              <w:rPr>
                <w:b/>
                <w:color w:val="0070C0"/>
              </w:rPr>
            </w:pPr>
          </w:p>
          <w:p w:rsidR="001F5DB5" w:rsidRDefault="00971F04">
            <w:pPr>
              <w:numPr>
                <w:ilvl w:val="0"/>
                <w:numId w:val="25"/>
              </w:numPr>
              <w:pBdr>
                <w:top w:val="nil"/>
                <w:left w:val="nil"/>
                <w:bottom w:val="nil"/>
                <w:right w:val="nil"/>
                <w:between w:val="nil"/>
              </w:pBdr>
              <w:spacing w:after="0" w:line="240" w:lineRule="auto"/>
              <w:jc w:val="both"/>
              <w:rPr>
                <w:b/>
                <w:color w:val="0070C0"/>
              </w:rPr>
            </w:pPr>
            <w:r>
              <w:rPr>
                <w:b/>
                <w:color w:val="0070C0"/>
              </w:rPr>
              <w:t>Project Execution consistent with the drawings and specifications.</w:t>
            </w:r>
          </w:p>
          <w:p w:rsidR="001F5DB5" w:rsidRDefault="001F5DB5">
            <w:pPr>
              <w:pBdr>
                <w:top w:val="nil"/>
                <w:left w:val="nil"/>
                <w:bottom w:val="nil"/>
                <w:right w:val="nil"/>
                <w:between w:val="nil"/>
              </w:pBdr>
              <w:spacing w:after="0" w:line="240" w:lineRule="auto"/>
              <w:ind w:left="342" w:hanging="720"/>
              <w:jc w:val="both"/>
              <w:rPr>
                <w:color w:val="000000"/>
              </w:rPr>
            </w:pPr>
          </w:p>
        </w:tc>
        <w:tc>
          <w:tcPr>
            <w:tcW w:w="3690" w:type="dxa"/>
          </w:tcPr>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9"/>
              </w:numPr>
              <w:pBdr>
                <w:top w:val="nil"/>
                <w:left w:val="nil"/>
                <w:bottom w:val="nil"/>
                <w:right w:val="nil"/>
                <w:between w:val="nil"/>
              </w:pBdr>
              <w:spacing w:after="0" w:line="240" w:lineRule="auto"/>
              <w:jc w:val="both"/>
              <w:rPr>
                <w:color w:val="000000"/>
              </w:rPr>
            </w:pPr>
            <w:r>
              <w:rPr>
                <w:color w:val="000000"/>
              </w:rPr>
              <w:t xml:space="preserve">Make arrangements for materials to be delivered to the project site and for contractors to start construction.  Notify EWB-HK once dates and details have been confirmed and once construction is ready to commence. </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9"/>
              </w:numPr>
              <w:pBdr>
                <w:top w:val="nil"/>
                <w:left w:val="nil"/>
                <w:bottom w:val="nil"/>
                <w:right w:val="nil"/>
                <w:between w:val="nil"/>
              </w:pBdr>
              <w:spacing w:after="0" w:line="240" w:lineRule="auto"/>
              <w:jc w:val="both"/>
              <w:rPr>
                <w:color w:val="000000"/>
              </w:rPr>
            </w:pPr>
            <w:r>
              <w:rPr>
                <w:color w:val="000000"/>
              </w:rPr>
              <w:t>Make arrangements or hold local contracto</w:t>
            </w:r>
            <w:r>
              <w:rPr>
                <w:color w:val="000000"/>
              </w:rPr>
              <w:t xml:space="preserve">rs accountable for securing proper approvals from local government or </w:t>
            </w:r>
            <w:r w:rsidR="002F3AF5">
              <w:rPr>
                <w:color w:val="000000"/>
              </w:rPr>
              <w:t>local authorities</w:t>
            </w:r>
            <w:r>
              <w:rPr>
                <w:color w:val="000000"/>
              </w:rPr>
              <w:t xml:space="preserve"> for project execution and acceptance</w:t>
            </w:r>
            <w:r w:rsidR="002F3AF5">
              <w:rPr>
                <w:color w:val="000000"/>
              </w:rPr>
              <w:t>, if</w:t>
            </w:r>
            <w:r>
              <w:rPr>
                <w:color w:val="000000"/>
              </w:rPr>
              <w:t xml:space="preserve"> necessary.</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9"/>
              </w:numPr>
              <w:pBdr>
                <w:top w:val="nil"/>
                <w:left w:val="nil"/>
                <w:bottom w:val="nil"/>
                <w:right w:val="nil"/>
                <w:between w:val="nil"/>
              </w:pBdr>
              <w:spacing w:after="0" w:line="240" w:lineRule="auto"/>
              <w:jc w:val="both"/>
              <w:rPr>
                <w:color w:val="000000"/>
              </w:rPr>
            </w:pPr>
            <w:r>
              <w:rPr>
                <w:color w:val="000000"/>
              </w:rPr>
              <w:t>Pass on relevant site photos/videos/diagrams, weekly construction reports and documentation from the local beneficiary organization to EWB-HK. Such supporting materials must be provided at the agreed frequency to allow prompt detection of any significant d</w:t>
            </w:r>
            <w:r>
              <w:rPr>
                <w:color w:val="000000"/>
              </w:rPr>
              <w:t xml:space="preserve">eviation from the original design, and to enable EWB to provide feedback and for the local constructor to take corrective action before construction moves too far along. </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pBdr>
                <w:top w:val="nil"/>
                <w:left w:val="nil"/>
                <w:bottom w:val="nil"/>
                <w:right w:val="nil"/>
                <w:between w:val="nil"/>
              </w:pBdr>
              <w:spacing w:after="0" w:line="240" w:lineRule="auto"/>
              <w:ind w:left="360"/>
              <w:jc w:val="both"/>
              <w:rPr>
                <w:color w:val="000000"/>
              </w:rPr>
            </w:pPr>
            <w:r>
              <w:rPr>
                <w:color w:val="000000"/>
              </w:rPr>
              <w:t xml:space="preserve">This is critical to minimize the risk of structural defects that could cause safety </w:t>
            </w:r>
            <w:r>
              <w:rPr>
                <w:color w:val="000000"/>
              </w:rPr>
              <w:t xml:space="preserve">&amp; durability issues. Should the NGO Partner be unable to provide requested supporting materials or take corrective actions in a timely manner, or violate needs of the local community, regulations, or sustainable development principles, EWB-HK reserves the </w:t>
            </w:r>
            <w:r>
              <w:rPr>
                <w:color w:val="000000"/>
              </w:rPr>
              <w:t xml:space="preserve">right to terminate its participation in the project. </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9"/>
              </w:numPr>
              <w:pBdr>
                <w:top w:val="nil"/>
                <w:left w:val="nil"/>
                <w:bottom w:val="nil"/>
                <w:right w:val="nil"/>
                <w:between w:val="nil"/>
              </w:pBdr>
              <w:spacing w:after="0" w:line="240" w:lineRule="auto"/>
              <w:jc w:val="both"/>
              <w:rPr>
                <w:color w:val="000000"/>
              </w:rPr>
            </w:pPr>
            <w:r>
              <w:rPr>
                <w:color w:val="000000"/>
              </w:rPr>
              <w:t>With the beneficiary, assist in monitoring the construction process for safety and to ensure local community needs, regulation (noise, pollution waste disposal, etc.) are consistent with sustainable co</w:t>
            </w:r>
            <w:r>
              <w:rPr>
                <w:color w:val="000000"/>
              </w:rPr>
              <w:t>nstruction practices.</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9"/>
              </w:numPr>
              <w:pBdr>
                <w:top w:val="nil"/>
                <w:left w:val="nil"/>
                <w:bottom w:val="nil"/>
                <w:right w:val="nil"/>
                <w:between w:val="nil"/>
              </w:pBdr>
              <w:spacing w:after="0" w:line="240" w:lineRule="auto"/>
              <w:jc w:val="both"/>
              <w:rPr>
                <w:color w:val="000000"/>
              </w:rPr>
            </w:pPr>
            <w:r>
              <w:rPr>
                <w:color w:val="000000"/>
              </w:rPr>
              <w:t>Promptly document and communicate any requests for changes or issues/concerns to EWB-HK for review and discussion.</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9"/>
              </w:numPr>
              <w:pBdr>
                <w:top w:val="nil"/>
                <w:left w:val="nil"/>
                <w:bottom w:val="nil"/>
                <w:right w:val="nil"/>
                <w:between w:val="nil"/>
              </w:pBdr>
              <w:spacing w:after="0" w:line="240" w:lineRule="auto"/>
              <w:jc w:val="both"/>
              <w:rPr>
                <w:color w:val="000000"/>
              </w:rPr>
            </w:pPr>
            <w:r>
              <w:rPr>
                <w:color w:val="000000"/>
              </w:rPr>
              <w:t xml:space="preserve">Attend meetings with EWB-HK at an appropriate interval. (Meetings can conducted face-to-face or virtually). </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9"/>
              </w:numPr>
              <w:pBdr>
                <w:top w:val="nil"/>
                <w:left w:val="nil"/>
                <w:bottom w:val="nil"/>
                <w:right w:val="nil"/>
                <w:between w:val="nil"/>
              </w:pBdr>
              <w:spacing w:after="0" w:line="240" w:lineRule="auto"/>
              <w:jc w:val="both"/>
              <w:rPr>
                <w:color w:val="000000"/>
              </w:rPr>
            </w:pPr>
            <w:r>
              <w:rPr>
                <w:color w:val="000000"/>
              </w:rPr>
              <w:t>Cover all necessary expenses to comply with local construction, health, safety, social welfare and environment regulations.</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9"/>
              </w:numPr>
              <w:pBdr>
                <w:top w:val="nil"/>
                <w:left w:val="nil"/>
                <w:bottom w:val="nil"/>
                <w:right w:val="nil"/>
                <w:between w:val="nil"/>
              </w:pBdr>
              <w:spacing w:after="0" w:line="240" w:lineRule="auto"/>
              <w:jc w:val="both"/>
              <w:rPr>
                <w:color w:val="000000"/>
              </w:rPr>
            </w:pPr>
            <w:r>
              <w:rPr>
                <w:color w:val="000000"/>
              </w:rPr>
              <w:t>Manage communications between local partner/beneficiaries and local construction/engineering parties, as necessary.</w:t>
            </w:r>
          </w:p>
          <w:p w:rsidR="001F5DB5" w:rsidRDefault="001F5DB5">
            <w:pPr>
              <w:widowControl w:val="0"/>
              <w:pBdr>
                <w:top w:val="nil"/>
                <w:left w:val="nil"/>
                <w:bottom w:val="nil"/>
                <w:right w:val="nil"/>
                <w:between w:val="nil"/>
              </w:pBdr>
              <w:spacing w:after="0" w:line="240" w:lineRule="auto"/>
              <w:jc w:val="both"/>
              <w:rPr>
                <w:color w:val="000000"/>
              </w:rPr>
            </w:pPr>
          </w:p>
          <w:p w:rsidR="001F5DB5" w:rsidRDefault="00971F04">
            <w:pPr>
              <w:widowControl w:val="0"/>
              <w:numPr>
                <w:ilvl w:val="0"/>
                <w:numId w:val="9"/>
              </w:numPr>
              <w:pBdr>
                <w:top w:val="nil"/>
                <w:left w:val="nil"/>
                <w:bottom w:val="nil"/>
                <w:right w:val="nil"/>
                <w:between w:val="nil"/>
              </w:pBdr>
              <w:spacing w:after="0" w:line="240" w:lineRule="auto"/>
              <w:jc w:val="both"/>
              <w:rPr>
                <w:color w:val="000000"/>
              </w:rPr>
            </w:pPr>
            <w:r>
              <w:rPr>
                <w:color w:val="000000"/>
              </w:rPr>
              <w:t>Provide paymen</w:t>
            </w:r>
            <w:r>
              <w:rPr>
                <w:color w:val="000000"/>
              </w:rPr>
              <w:t xml:space="preserve">t to contractors/suppliers according to the construction milestones achieved. </w:t>
            </w:r>
          </w:p>
          <w:p w:rsidR="001F5DB5" w:rsidRDefault="001F5DB5">
            <w:pPr>
              <w:pBdr>
                <w:top w:val="nil"/>
                <w:left w:val="nil"/>
                <w:bottom w:val="nil"/>
                <w:right w:val="nil"/>
                <w:between w:val="nil"/>
              </w:pBdr>
              <w:jc w:val="both"/>
              <w:rPr>
                <w:color w:val="000000"/>
              </w:rPr>
            </w:pPr>
          </w:p>
          <w:p w:rsidR="001F5DB5" w:rsidRDefault="00971F04">
            <w:pPr>
              <w:spacing w:after="0" w:line="240" w:lineRule="auto"/>
              <w:jc w:val="both"/>
              <w:rPr>
                <w:b/>
                <w:color w:val="0070C0"/>
              </w:rPr>
            </w:pPr>
            <w:r>
              <w:rPr>
                <w:b/>
                <w:color w:val="0070C0"/>
              </w:rPr>
              <w:t xml:space="preserve">End Result: </w:t>
            </w:r>
          </w:p>
          <w:p w:rsidR="001F5DB5" w:rsidRDefault="001F5DB5">
            <w:pPr>
              <w:spacing w:after="0" w:line="240" w:lineRule="auto"/>
              <w:jc w:val="both"/>
              <w:rPr>
                <w:b/>
                <w:color w:val="0070C0"/>
              </w:rPr>
            </w:pPr>
          </w:p>
          <w:p w:rsidR="001F5DB5" w:rsidRDefault="00971F04">
            <w:pPr>
              <w:numPr>
                <w:ilvl w:val="0"/>
                <w:numId w:val="25"/>
              </w:numPr>
              <w:pBdr>
                <w:top w:val="nil"/>
                <w:left w:val="nil"/>
                <w:bottom w:val="nil"/>
                <w:right w:val="nil"/>
                <w:between w:val="nil"/>
              </w:pBdr>
              <w:spacing w:after="0" w:line="240" w:lineRule="auto"/>
              <w:jc w:val="both"/>
              <w:rPr>
                <w:b/>
                <w:color w:val="0070C0"/>
              </w:rPr>
            </w:pPr>
            <w:r>
              <w:rPr>
                <w:b/>
                <w:color w:val="0070C0"/>
              </w:rPr>
              <w:t>Project Execution consistent with the drawings and specifications.</w:t>
            </w:r>
          </w:p>
          <w:p w:rsidR="001F5DB5" w:rsidRDefault="001F5DB5">
            <w:pPr>
              <w:widowControl w:val="0"/>
              <w:pBdr>
                <w:top w:val="nil"/>
                <w:left w:val="nil"/>
                <w:bottom w:val="nil"/>
                <w:right w:val="nil"/>
                <w:between w:val="nil"/>
              </w:pBdr>
              <w:spacing w:after="0" w:line="240" w:lineRule="auto"/>
              <w:jc w:val="both"/>
              <w:rPr>
                <w:color w:val="000000"/>
              </w:rPr>
            </w:pPr>
          </w:p>
        </w:tc>
      </w:tr>
      <w:tr w:rsidR="001F5DB5">
        <w:tc>
          <w:tcPr>
            <w:tcW w:w="1800" w:type="dxa"/>
          </w:tcPr>
          <w:p w:rsidR="001F5DB5" w:rsidRDefault="00971F04">
            <w:pPr>
              <w:rPr>
                <w:b/>
                <w:color w:val="000000"/>
              </w:rPr>
            </w:pPr>
            <w:r>
              <w:rPr>
                <w:rFonts w:ascii="MS Gothic" w:eastAsia="MS Gothic" w:hAnsi="MS Gothic" w:cs="MS Gothic"/>
                <w:color w:val="000000"/>
              </w:rPr>
              <w:lastRenderedPageBreak/>
              <w:t>☐</w:t>
            </w:r>
            <w:r>
              <w:rPr>
                <w:color w:val="000000"/>
              </w:rPr>
              <w:t xml:space="preserve">                          </w:t>
            </w:r>
            <w:r>
              <w:rPr>
                <w:b/>
                <w:color w:val="000000"/>
              </w:rPr>
              <w:t>5. CLOSE-OUT  5a) Project Completion</w:t>
            </w:r>
          </w:p>
        </w:tc>
        <w:tc>
          <w:tcPr>
            <w:tcW w:w="3600" w:type="dxa"/>
          </w:tcPr>
          <w:p w:rsidR="001F5DB5" w:rsidRDefault="001F5DB5">
            <w:pPr>
              <w:pBdr>
                <w:top w:val="nil"/>
                <w:left w:val="nil"/>
                <w:bottom w:val="nil"/>
                <w:right w:val="nil"/>
                <w:between w:val="nil"/>
              </w:pBdr>
              <w:spacing w:after="0" w:line="240" w:lineRule="auto"/>
              <w:ind w:left="342" w:hanging="720"/>
              <w:jc w:val="both"/>
              <w:rPr>
                <w:color w:val="000000"/>
              </w:rPr>
            </w:pPr>
          </w:p>
          <w:p w:rsidR="001F5DB5" w:rsidRDefault="00971F04">
            <w:pPr>
              <w:numPr>
                <w:ilvl w:val="0"/>
                <w:numId w:val="18"/>
              </w:numPr>
              <w:pBdr>
                <w:top w:val="nil"/>
                <w:left w:val="nil"/>
                <w:bottom w:val="nil"/>
                <w:right w:val="nil"/>
                <w:between w:val="nil"/>
              </w:pBdr>
              <w:spacing w:after="0" w:line="240" w:lineRule="auto"/>
              <w:ind w:left="342"/>
              <w:jc w:val="both"/>
              <w:rPr>
                <w:color w:val="000000"/>
              </w:rPr>
            </w:pPr>
            <w:r>
              <w:rPr>
                <w:color w:val="000000"/>
              </w:rPr>
              <w:t>Work with Partner NGO and Contractor to certify Project Completion (including any Deficiency List).</w:t>
            </w:r>
          </w:p>
          <w:p w:rsidR="001F5DB5" w:rsidRDefault="001F5DB5">
            <w:pPr>
              <w:spacing w:after="0" w:line="240" w:lineRule="auto"/>
              <w:jc w:val="both"/>
              <w:rPr>
                <w:color w:val="000000"/>
              </w:rPr>
            </w:pPr>
          </w:p>
          <w:p w:rsidR="001F5DB5" w:rsidRDefault="001F5DB5">
            <w:pPr>
              <w:spacing w:after="0" w:line="240" w:lineRule="auto"/>
              <w:jc w:val="both"/>
              <w:rPr>
                <w:color w:val="000000"/>
              </w:rPr>
            </w:pPr>
          </w:p>
          <w:p w:rsidR="001F5DB5" w:rsidRDefault="001F5DB5">
            <w:pPr>
              <w:spacing w:after="0" w:line="240" w:lineRule="auto"/>
              <w:jc w:val="both"/>
              <w:rPr>
                <w:color w:val="000000"/>
              </w:rPr>
            </w:pPr>
          </w:p>
          <w:p w:rsidR="001F5DB5" w:rsidRDefault="001F5DB5">
            <w:pPr>
              <w:spacing w:after="0" w:line="240" w:lineRule="auto"/>
              <w:jc w:val="both"/>
              <w:rPr>
                <w:color w:val="000000"/>
              </w:rPr>
            </w:pPr>
          </w:p>
          <w:p w:rsidR="001F5DB5" w:rsidRDefault="001F5DB5">
            <w:pPr>
              <w:spacing w:after="0" w:line="240" w:lineRule="auto"/>
              <w:jc w:val="both"/>
              <w:rPr>
                <w:color w:val="000000"/>
              </w:rPr>
            </w:pPr>
          </w:p>
          <w:p w:rsidR="001F5DB5" w:rsidRDefault="001F5DB5">
            <w:pPr>
              <w:spacing w:after="0" w:line="240" w:lineRule="auto"/>
              <w:ind w:left="342"/>
              <w:jc w:val="both"/>
              <w:rPr>
                <w:color w:val="000000"/>
              </w:rPr>
            </w:pPr>
          </w:p>
          <w:p w:rsidR="001F5DB5" w:rsidRDefault="001F5DB5">
            <w:pPr>
              <w:pBdr>
                <w:top w:val="nil"/>
                <w:left w:val="nil"/>
                <w:bottom w:val="nil"/>
                <w:right w:val="nil"/>
                <w:between w:val="nil"/>
              </w:pBdr>
              <w:spacing w:after="0" w:line="240" w:lineRule="auto"/>
              <w:ind w:left="720" w:hanging="720"/>
              <w:jc w:val="both"/>
              <w:rPr>
                <w:color w:val="000000"/>
              </w:rPr>
            </w:pPr>
          </w:p>
        </w:tc>
        <w:tc>
          <w:tcPr>
            <w:tcW w:w="3690" w:type="dxa"/>
          </w:tcPr>
          <w:p w:rsidR="001F5DB5" w:rsidRDefault="001F5DB5">
            <w:pPr>
              <w:pBdr>
                <w:top w:val="nil"/>
                <w:left w:val="nil"/>
                <w:bottom w:val="nil"/>
                <w:right w:val="nil"/>
                <w:between w:val="nil"/>
              </w:pBdr>
              <w:spacing w:after="0" w:line="240" w:lineRule="auto"/>
              <w:ind w:left="342" w:hanging="720"/>
              <w:jc w:val="both"/>
              <w:rPr>
                <w:color w:val="000000"/>
              </w:rPr>
            </w:pPr>
          </w:p>
          <w:p w:rsidR="001F5DB5" w:rsidRDefault="00971F04">
            <w:pPr>
              <w:numPr>
                <w:ilvl w:val="0"/>
                <w:numId w:val="23"/>
              </w:numPr>
              <w:pBdr>
                <w:top w:val="nil"/>
                <w:left w:val="nil"/>
                <w:bottom w:val="nil"/>
                <w:right w:val="nil"/>
                <w:between w:val="nil"/>
              </w:pBdr>
              <w:spacing w:after="0" w:line="240" w:lineRule="auto"/>
              <w:ind w:left="342"/>
              <w:jc w:val="both"/>
              <w:rPr>
                <w:color w:val="000000"/>
              </w:rPr>
            </w:pPr>
            <w:r>
              <w:rPr>
                <w:color w:val="000000"/>
              </w:rPr>
              <w:t>Provide project close-out feedback to EWB-HK.</w:t>
            </w:r>
          </w:p>
          <w:p w:rsidR="001F5DB5" w:rsidRDefault="001F5DB5">
            <w:pPr>
              <w:pBdr>
                <w:top w:val="nil"/>
                <w:left w:val="nil"/>
                <w:bottom w:val="nil"/>
                <w:right w:val="nil"/>
                <w:between w:val="nil"/>
              </w:pBdr>
              <w:spacing w:after="0" w:line="240" w:lineRule="auto"/>
              <w:ind w:left="342" w:hanging="720"/>
              <w:jc w:val="both"/>
              <w:rPr>
                <w:color w:val="000000"/>
              </w:rPr>
            </w:pPr>
          </w:p>
          <w:p w:rsidR="001F5DB5" w:rsidRDefault="00971F04">
            <w:pPr>
              <w:numPr>
                <w:ilvl w:val="0"/>
                <w:numId w:val="23"/>
              </w:numPr>
              <w:pBdr>
                <w:top w:val="nil"/>
                <w:left w:val="nil"/>
                <w:bottom w:val="nil"/>
                <w:right w:val="nil"/>
                <w:between w:val="nil"/>
              </w:pBdr>
              <w:spacing w:after="0" w:line="240" w:lineRule="auto"/>
              <w:ind w:left="342"/>
              <w:jc w:val="both"/>
              <w:rPr>
                <w:color w:val="000000"/>
              </w:rPr>
            </w:pPr>
            <w:r>
              <w:rPr>
                <w:color w:val="000000"/>
              </w:rPr>
              <w:t>Provide necessary documentation, photos to assist EWB-HK to recommend Construction Completion and possible Deficiency list.</w:t>
            </w:r>
          </w:p>
        </w:tc>
      </w:tr>
      <w:tr w:rsidR="001F5DB5">
        <w:tc>
          <w:tcPr>
            <w:tcW w:w="1800" w:type="dxa"/>
          </w:tcPr>
          <w:p w:rsidR="001F5DB5" w:rsidRDefault="001F5DB5">
            <w:pPr>
              <w:rPr>
                <w:b/>
                <w:color w:val="000000"/>
              </w:rPr>
            </w:pPr>
          </w:p>
          <w:p w:rsidR="001F5DB5" w:rsidRDefault="00971F04">
            <w:pPr>
              <w:rPr>
                <w:b/>
                <w:color w:val="000000"/>
              </w:rPr>
            </w:pPr>
            <w:r>
              <w:rPr>
                <w:b/>
                <w:color w:val="000000"/>
              </w:rPr>
              <w:t>5b)</w:t>
            </w:r>
            <w:r>
              <w:rPr>
                <w:b/>
                <w:color w:val="FF0000"/>
              </w:rPr>
              <w:t xml:space="preserve"> </w:t>
            </w:r>
            <w:r>
              <w:rPr>
                <w:b/>
                <w:color w:val="000000"/>
              </w:rPr>
              <w:t>Project Close Out</w:t>
            </w:r>
          </w:p>
          <w:p w:rsidR="001F5DB5" w:rsidRDefault="001F5DB5">
            <w:pPr>
              <w:rPr>
                <w:b/>
                <w:color w:val="000000"/>
              </w:rPr>
            </w:pPr>
          </w:p>
          <w:p w:rsidR="001F5DB5" w:rsidRDefault="00971F04">
            <w:pPr>
              <w:rPr>
                <w:color w:val="000000"/>
              </w:rPr>
            </w:pPr>
            <w:r>
              <w:rPr>
                <w:color w:val="000000"/>
              </w:rPr>
              <w:t xml:space="preserve">Final review of the constructed structure’s soundness. Maintain the built infrastructure properly to secure and extend its useful life (typically </w:t>
            </w:r>
            <w:r>
              <w:rPr>
                <w:color w:val="000000"/>
              </w:rPr>
              <w:lastRenderedPageBreak/>
              <w:t>over multiple years).  This includes providing knowledge transfer to NGO Partner/local beneficiary organizatio</w:t>
            </w:r>
            <w:r>
              <w:rPr>
                <w:color w:val="000000"/>
              </w:rPr>
              <w:t>n to enable them to maintain the built infrastructure properly and to extend its useful life over multiple years.</w:t>
            </w:r>
          </w:p>
          <w:p w:rsidR="001F5DB5" w:rsidRDefault="001F5DB5">
            <w:pPr>
              <w:rPr>
                <w:color w:val="000000"/>
              </w:rPr>
            </w:pPr>
          </w:p>
          <w:p w:rsidR="001F5DB5" w:rsidRDefault="001F5DB5">
            <w:pPr>
              <w:rPr>
                <w:b/>
                <w:color w:val="000000"/>
              </w:rPr>
            </w:pPr>
          </w:p>
        </w:tc>
        <w:tc>
          <w:tcPr>
            <w:tcW w:w="3600" w:type="dxa"/>
          </w:tcPr>
          <w:p w:rsidR="001F5DB5" w:rsidRDefault="001F5DB5">
            <w:pPr>
              <w:pBdr>
                <w:top w:val="nil"/>
                <w:left w:val="nil"/>
                <w:bottom w:val="nil"/>
                <w:right w:val="nil"/>
                <w:between w:val="nil"/>
              </w:pBdr>
              <w:spacing w:after="0" w:line="240" w:lineRule="auto"/>
              <w:ind w:left="342" w:hanging="720"/>
              <w:jc w:val="both"/>
              <w:rPr>
                <w:color w:val="000000"/>
              </w:rPr>
            </w:pPr>
          </w:p>
          <w:p w:rsidR="001F5DB5" w:rsidRDefault="00971F04">
            <w:pPr>
              <w:numPr>
                <w:ilvl w:val="0"/>
                <w:numId w:val="22"/>
              </w:numPr>
              <w:pBdr>
                <w:top w:val="nil"/>
                <w:left w:val="nil"/>
                <w:bottom w:val="nil"/>
                <w:right w:val="nil"/>
                <w:between w:val="nil"/>
              </w:pBdr>
              <w:spacing w:after="0" w:line="240" w:lineRule="auto"/>
              <w:ind w:left="342"/>
              <w:jc w:val="both"/>
              <w:rPr>
                <w:color w:val="000000"/>
              </w:rPr>
            </w:pPr>
            <w:r>
              <w:rPr>
                <w:color w:val="000000"/>
              </w:rPr>
              <w:t>Produce Final Project Report to EWB Standards.</w:t>
            </w:r>
          </w:p>
          <w:p w:rsidR="001F5DB5" w:rsidRDefault="001F5DB5">
            <w:pPr>
              <w:widowControl w:val="0"/>
              <w:pBdr>
                <w:top w:val="nil"/>
                <w:left w:val="nil"/>
                <w:bottom w:val="nil"/>
                <w:right w:val="nil"/>
                <w:between w:val="nil"/>
              </w:pBdr>
              <w:spacing w:after="0" w:line="240" w:lineRule="auto"/>
              <w:ind w:left="342"/>
              <w:rPr>
                <w:color w:val="000000"/>
              </w:rPr>
            </w:pPr>
          </w:p>
          <w:p w:rsidR="001F5DB5" w:rsidRDefault="00971F04">
            <w:pPr>
              <w:numPr>
                <w:ilvl w:val="0"/>
                <w:numId w:val="22"/>
              </w:numPr>
              <w:pBdr>
                <w:top w:val="nil"/>
                <w:left w:val="nil"/>
                <w:bottom w:val="nil"/>
                <w:right w:val="nil"/>
                <w:between w:val="nil"/>
              </w:pBdr>
              <w:spacing w:after="0" w:line="240" w:lineRule="auto"/>
              <w:ind w:left="342"/>
              <w:jc w:val="both"/>
              <w:rPr>
                <w:color w:val="000000"/>
              </w:rPr>
            </w:pPr>
            <w:r>
              <w:rPr>
                <w:color w:val="000000"/>
              </w:rPr>
              <w:t>Initiate and complete the Project Feedback Report</w:t>
            </w:r>
          </w:p>
          <w:p w:rsidR="001F5DB5" w:rsidRDefault="001F5DB5">
            <w:pPr>
              <w:spacing w:after="0" w:line="240" w:lineRule="auto"/>
              <w:jc w:val="both"/>
              <w:rPr>
                <w:color w:val="000000"/>
              </w:rPr>
            </w:pPr>
          </w:p>
          <w:p w:rsidR="001F5DB5" w:rsidRDefault="00971F04">
            <w:pPr>
              <w:numPr>
                <w:ilvl w:val="0"/>
                <w:numId w:val="22"/>
              </w:numPr>
              <w:pBdr>
                <w:top w:val="nil"/>
                <w:left w:val="nil"/>
                <w:bottom w:val="nil"/>
                <w:right w:val="nil"/>
                <w:between w:val="nil"/>
              </w:pBdr>
              <w:spacing w:after="0" w:line="240" w:lineRule="auto"/>
              <w:ind w:left="342"/>
              <w:jc w:val="both"/>
              <w:rPr>
                <w:color w:val="000000"/>
              </w:rPr>
            </w:pPr>
            <w:r>
              <w:rPr>
                <w:color w:val="000000"/>
              </w:rPr>
              <w:t>Work with Partner NGO and Contractor to ensure proper Maintenance and Operations requirements are transferred to the appropriate party</w:t>
            </w:r>
          </w:p>
          <w:p w:rsidR="001F5DB5" w:rsidRDefault="001F5DB5">
            <w:pPr>
              <w:pBdr>
                <w:top w:val="nil"/>
                <w:left w:val="nil"/>
                <w:bottom w:val="nil"/>
                <w:right w:val="nil"/>
                <w:between w:val="nil"/>
              </w:pBdr>
              <w:spacing w:after="0"/>
              <w:ind w:left="720" w:hanging="720"/>
              <w:rPr>
                <w:color w:val="000000"/>
              </w:rPr>
            </w:pPr>
          </w:p>
          <w:p w:rsidR="001F5DB5" w:rsidRDefault="00971F04">
            <w:pPr>
              <w:widowControl w:val="0"/>
              <w:numPr>
                <w:ilvl w:val="0"/>
                <w:numId w:val="22"/>
              </w:numPr>
              <w:pBdr>
                <w:top w:val="nil"/>
                <w:left w:val="nil"/>
                <w:bottom w:val="nil"/>
                <w:right w:val="nil"/>
                <w:between w:val="nil"/>
              </w:pBdr>
              <w:spacing w:after="0" w:line="240" w:lineRule="auto"/>
              <w:ind w:left="252"/>
              <w:rPr>
                <w:color w:val="000000"/>
              </w:rPr>
            </w:pPr>
            <w:r>
              <w:rPr>
                <w:color w:val="000000"/>
              </w:rPr>
              <w:t xml:space="preserve">If necessary, conduct operations/basic maintenance knowledge/awareness workshop for the NGO Partner and/or the local beneficiary organization to enhance their knowledge and to ensure their understanding of the </w:t>
            </w:r>
            <w:r>
              <w:rPr>
                <w:color w:val="000000"/>
              </w:rPr>
              <w:lastRenderedPageBreak/>
              <w:t>importance of correct maintenance and operatio</w:t>
            </w:r>
            <w:r>
              <w:rPr>
                <w:color w:val="000000"/>
              </w:rPr>
              <w:t xml:space="preserve">n. </w:t>
            </w:r>
          </w:p>
          <w:p w:rsidR="001F5DB5" w:rsidRDefault="001F5DB5">
            <w:pPr>
              <w:pBdr>
                <w:top w:val="nil"/>
                <w:left w:val="nil"/>
                <w:bottom w:val="nil"/>
                <w:right w:val="nil"/>
                <w:between w:val="nil"/>
              </w:pBdr>
              <w:spacing w:after="0"/>
              <w:ind w:left="720" w:hanging="720"/>
              <w:rPr>
                <w:color w:val="000000"/>
              </w:rPr>
            </w:pPr>
          </w:p>
          <w:p w:rsidR="001F5DB5" w:rsidRDefault="00971F04">
            <w:pPr>
              <w:widowControl w:val="0"/>
              <w:numPr>
                <w:ilvl w:val="0"/>
                <w:numId w:val="22"/>
              </w:numPr>
              <w:pBdr>
                <w:top w:val="nil"/>
                <w:left w:val="nil"/>
                <w:bottom w:val="nil"/>
                <w:right w:val="nil"/>
                <w:between w:val="nil"/>
              </w:pBdr>
              <w:spacing w:after="0" w:line="240" w:lineRule="auto"/>
              <w:ind w:left="252"/>
              <w:rPr>
                <w:color w:val="000000"/>
              </w:rPr>
            </w:pPr>
            <w:r>
              <w:rPr>
                <w:color w:val="000000"/>
              </w:rPr>
              <w:t xml:space="preserve">Review operation and maintenance manual provided by contractor and provide feedback to Partner NGO.  </w:t>
            </w:r>
          </w:p>
          <w:p w:rsidR="001F5DB5" w:rsidRDefault="001F5DB5">
            <w:pPr>
              <w:pBdr>
                <w:top w:val="nil"/>
                <w:left w:val="nil"/>
                <w:bottom w:val="nil"/>
                <w:right w:val="nil"/>
                <w:between w:val="nil"/>
              </w:pBdr>
              <w:spacing w:after="0" w:line="240" w:lineRule="auto"/>
              <w:ind w:left="720" w:hanging="720"/>
              <w:jc w:val="both"/>
              <w:rPr>
                <w:color w:val="000000"/>
              </w:rPr>
            </w:pPr>
          </w:p>
          <w:p w:rsidR="001F5DB5" w:rsidRDefault="001F5DB5">
            <w:pPr>
              <w:pBdr>
                <w:top w:val="nil"/>
                <w:left w:val="nil"/>
                <w:bottom w:val="nil"/>
                <w:right w:val="nil"/>
                <w:between w:val="nil"/>
              </w:pBdr>
              <w:spacing w:after="0" w:line="240" w:lineRule="auto"/>
              <w:ind w:hanging="720"/>
              <w:rPr>
                <w:color w:val="000000"/>
              </w:rPr>
            </w:pPr>
          </w:p>
          <w:p w:rsidR="001F5DB5" w:rsidRDefault="001F5DB5">
            <w:pPr>
              <w:widowControl w:val="0"/>
              <w:pBdr>
                <w:top w:val="nil"/>
                <w:left w:val="nil"/>
                <w:bottom w:val="nil"/>
                <w:right w:val="nil"/>
                <w:between w:val="nil"/>
              </w:pBdr>
              <w:spacing w:after="0" w:line="240" w:lineRule="auto"/>
              <w:ind w:left="720" w:hanging="720"/>
              <w:rPr>
                <w:color w:val="000000"/>
              </w:rPr>
            </w:pPr>
          </w:p>
          <w:p w:rsidR="001F5DB5" w:rsidRDefault="001F5DB5">
            <w:pPr>
              <w:widowControl w:val="0"/>
              <w:pBdr>
                <w:top w:val="nil"/>
                <w:left w:val="nil"/>
                <w:bottom w:val="nil"/>
                <w:right w:val="nil"/>
                <w:between w:val="nil"/>
              </w:pBdr>
              <w:spacing w:after="0" w:line="240" w:lineRule="auto"/>
              <w:ind w:left="720" w:hanging="720"/>
              <w:rPr>
                <w:color w:val="000000"/>
              </w:rPr>
            </w:pPr>
          </w:p>
          <w:p w:rsidR="001F5DB5" w:rsidRDefault="001F5DB5">
            <w:pPr>
              <w:widowControl w:val="0"/>
              <w:pBdr>
                <w:top w:val="nil"/>
                <w:left w:val="nil"/>
                <w:bottom w:val="nil"/>
                <w:right w:val="nil"/>
                <w:between w:val="nil"/>
              </w:pBdr>
              <w:spacing w:after="0" w:line="240" w:lineRule="auto"/>
              <w:ind w:left="720" w:hanging="720"/>
              <w:rPr>
                <w:color w:val="000000"/>
              </w:rPr>
            </w:pPr>
          </w:p>
          <w:p w:rsidR="001F5DB5" w:rsidRDefault="001F5DB5">
            <w:pPr>
              <w:widowControl w:val="0"/>
              <w:pBdr>
                <w:top w:val="nil"/>
                <w:left w:val="nil"/>
                <w:bottom w:val="nil"/>
                <w:right w:val="nil"/>
                <w:between w:val="nil"/>
              </w:pBdr>
              <w:spacing w:after="0" w:line="240" w:lineRule="auto"/>
              <w:ind w:left="720" w:hanging="720"/>
              <w:rPr>
                <w:color w:val="000000"/>
              </w:rPr>
            </w:pPr>
          </w:p>
          <w:p w:rsidR="001F5DB5" w:rsidRDefault="001F5DB5">
            <w:pPr>
              <w:widowControl w:val="0"/>
              <w:pBdr>
                <w:top w:val="nil"/>
                <w:left w:val="nil"/>
                <w:bottom w:val="nil"/>
                <w:right w:val="nil"/>
                <w:between w:val="nil"/>
              </w:pBdr>
              <w:spacing w:after="0" w:line="240" w:lineRule="auto"/>
              <w:ind w:left="720" w:hanging="720"/>
              <w:rPr>
                <w:color w:val="000000"/>
              </w:rPr>
            </w:pPr>
          </w:p>
          <w:p w:rsidR="001F5DB5" w:rsidRDefault="001F5DB5">
            <w:pPr>
              <w:widowControl w:val="0"/>
              <w:pBdr>
                <w:top w:val="nil"/>
                <w:left w:val="nil"/>
                <w:bottom w:val="nil"/>
                <w:right w:val="nil"/>
                <w:between w:val="nil"/>
              </w:pBdr>
              <w:spacing w:after="0" w:line="240" w:lineRule="auto"/>
              <w:ind w:left="720" w:hanging="720"/>
              <w:rPr>
                <w:color w:val="000000"/>
              </w:rPr>
            </w:pPr>
          </w:p>
          <w:p w:rsidR="001F5DB5" w:rsidRDefault="001F5DB5">
            <w:pPr>
              <w:widowControl w:val="0"/>
              <w:pBdr>
                <w:top w:val="nil"/>
                <w:left w:val="nil"/>
                <w:bottom w:val="nil"/>
                <w:right w:val="nil"/>
                <w:between w:val="nil"/>
              </w:pBdr>
              <w:spacing w:after="0" w:line="240" w:lineRule="auto"/>
              <w:ind w:left="720" w:hanging="720"/>
              <w:rPr>
                <w:color w:val="000000"/>
              </w:rPr>
            </w:pPr>
          </w:p>
          <w:p w:rsidR="001F5DB5" w:rsidRDefault="001F5DB5">
            <w:pPr>
              <w:widowControl w:val="0"/>
              <w:pBdr>
                <w:top w:val="nil"/>
                <w:left w:val="nil"/>
                <w:bottom w:val="nil"/>
                <w:right w:val="nil"/>
                <w:between w:val="nil"/>
              </w:pBdr>
              <w:spacing w:after="0" w:line="240" w:lineRule="auto"/>
              <w:rPr>
                <w:color w:val="000000"/>
              </w:rPr>
            </w:pPr>
          </w:p>
          <w:p w:rsidR="001F5DB5" w:rsidRDefault="001F5DB5">
            <w:pPr>
              <w:pBdr>
                <w:top w:val="nil"/>
                <w:left w:val="nil"/>
                <w:bottom w:val="nil"/>
                <w:right w:val="nil"/>
                <w:between w:val="nil"/>
              </w:pBdr>
              <w:spacing w:after="0" w:line="240" w:lineRule="auto"/>
              <w:ind w:hanging="720"/>
              <w:rPr>
                <w:color w:val="000000"/>
              </w:rPr>
            </w:pPr>
          </w:p>
          <w:p w:rsidR="001F5DB5" w:rsidRDefault="001F5DB5">
            <w:pPr>
              <w:pBdr>
                <w:top w:val="nil"/>
                <w:left w:val="nil"/>
                <w:bottom w:val="nil"/>
                <w:right w:val="nil"/>
                <w:between w:val="nil"/>
              </w:pBdr>
              <w:spacing w:after="0" w:line="240" w:lineRule="auto"/>
              <w:ind w:hanging="720"/>
              <w:rPr>
                <w:b/>
                <w:color w:val="0070C0"/>
              </w:rPr>
            </w:pPr>
          </w:p>
          <w:p w:rsidR="001F5DB5" w:rsidRDefault="001F5DB5">
            <w:pPr>
              <w:pBdr>
                <w:top w:val="nil"/>
                <w:left w:val="nil"/>
                <w:bottom w:val="nil"/>
                <w:right w:val="nil"/>
                <w:between w:val="nil"/>
              </w:pBdr>
              <w:spacing w:after="0" w:line="240" w:lineRule="auto"/>
              <w:ind w:hanging="720"/>
              <w:rPr>
                <w:b/>
                <w:color w:val="0070C0"/>
              </w:rPr>
            </w:pPr>
          </w:p>
          <w:p w:rsidR="001F5DB5" w:rsidRDefault="001F5DB5">
            <w:pPr>
              <w:pBdr>
                <w:top w:val="nil"/>
                <w:left w:val="nil"/>
                <w:bottom w:val="nil"/>
                <w:right w:val="nil"/>
                <w:between w:val="nil"/>
              </w:pBdr>
              <w:spacing w:after="0" w:line="240" w:lineRule="auto"/>
              <w:ind w:hanging="720"/>
              <w:rPr>
                <w:b/>
                <w:color w:val="0070C0"/>
              </w:rPr>
            </w:pPr>
          </w:p>
          <w:p w:rsidR="001F5DB5" w:rsidRDefault="00971F04">
            <w:pPr>
              <w:pBdr>
                <w:top w:val="nil"/>
                <w:left w:val="nil"/>
                <w:bottom w:val="nil"/>
                <w:right w:val="nil"/>
                <w:between w:val="nil"/>
              </w:pBdr>
              <w:spacing w:after="0" w:line="240" w:lineRule="auto"/>
              <w:ind w:hanging="720"/>
              <w:rPr>
                <w:b/>
                <w:color w:val="0070C0"/>
              </w:rPr>
            </w:pPr>
            <w:r>
              <w:rPr>
                <w:b/>
                <w:color w:val="0070C0"/>
              </w:rPr>
              <w:t xml:space="preserve">End Re </w:t>
            </w:r>
            <w:r>
              <w:rPr>
                <w:b/>
                <w:color w:val="0070C0"/>
              </w:rPr>
              <w:t xml:space="preserve">End Result: </w:t>
            </w:r>
          </w:p>
          <w:p w:rsidR="001F5DB5" w:rsidRDefault="00971F04">
            <w:pPr>
              <w:pBdr>
                <w:top w:val="nil"/>
                <w:left w:val="nil"/>
                <w:bottom w:val="nil"/>
                <w:right w:val="nil"/>
                <w:between w:val="nil"/>
              </w:pBdr>
              <w:spacing w:after="0" w:line="240" w:lineRule="auto"/>
              <w:ind w:hanging="720"/>
              <w:rPr>
                <w:b/>
                <w:color w:val="0070C0"/>
              </w:rPr>
            </w:pPr>
            <w:proofErr w:type="spellStart"/>
            <w:r>
              <w:rPr>
                <w:b/>
                <w:color w:val="0070C0"/>
              </w:rPr>
              <w:t>sult</w:t>
            </w:r>
            <w:proofErr w:type="spellEnd"/>
            <w:r>
              <w:rPr>
                <w:b/>
                <w:color w:val="0070C0"/>
              </w:rPr>
              <w:t>: Fi</w:t>
            </w:r>
          </w:p>
          <w:p w:rsidR="001F5DB5" w:rsidRDefault="00971F04">
            <w:pPr>
              <w:numPr>
                <w:ilvl w:val="0"/>
                <w:numId w:val="25"/>
              </w:numPr>
              <w:pBdr>
                <w:top w:val="nil"/>
                <w:left w:val="nil"/>
                <w:bottom w:val="nil"/>
                <w:right w:val="nil"/>
                <w:between w:val="nil"/>
              </w:pBdr>
              <w:spacing w:after="0" w:line="240" w:lineRule="auto"/>
              <w:rPr>
                <w:b/>
                <w:color w:val="0070C0"/>
              </w:rPr>
            </w:pPr>
            <w:r>
              <w:rPr>
                <w:b/>
                <w:color w:val="0070C0"/>
              </w:rPr>
              <w:t>Fi</w:t>
            </w:r>
            <w:r>
              <w:rPr>
                <w:b/>
                <w:color w:val="0070C0"/>
              </w:rPr>
              <w:t>nal Project Close-Out Report</w:t>
            </w:r>
          </w:p>
          <w:p w:rsidR="001F5DB5" w:rsidRDefault="00971F04">
            <w:pPr>
              <w:numPr>
                <w:ilvl w:val="0"/>
                <w:numId w:val="25"/>
              </w:numPr>
              <w:pBdr>
                <w:top w:val="nil"/>
                <w:left w:val="nil"/>
                <w:bottom w:val="nil"/>
                <w:right w:val="nil"/>
                <w:between w:val="nil"/>
              </w:pBdr>
              <w:spacing w:after="0" w:line="240" w:lineRule="auto"/>
              <w:jc w:val="both"/>
              <w:rPr>
                <w:b/>
                <w:color w:val="0070C0"/>
              </w:rPr>
            </w:pPr>
            <w:r>
              <w:rPr>
                <w:b/>
                <w:color w:val="0070C0"/>
              </w:rPr>
              <w:t xml:space="preserve">Proper Maintenance/Operations Transfer to Beneficiary </w:t>
            </w:r>
          </w:p>
          <w:p w:rsidR="001F5DB5" w:rsidRDefault="001F5DB5">
            <w:pPr>
              <w:pBdr>
                <w:top w:val="nil"/>
                <w:left w:val="nil"/>
                <w:bottom w:val="nil"/>
                <w:right w:val="nil"/>
                <w:between w:val="nil"/>
              </w:pBdr>
              <w:spacing w:after="0" w:line="240" w:lineRule="auto"/>
              <w:ind w:left="720"/>
              <w:rPr>
                <w:b/>
                <w:color w:val="0070C0"/>
              </w:rPr>
            </w:pPr>
          </w:p>
          <w:p w:rsidR="001F5DB5" w:rsidRDefault="001F5DB5">
            <w:pPr>
              <w:pBdr>
                <w:top w:val="nil"/>
                <w:left w:val="nil"/>
                <w:bottom w:val="nil"/>
                <w:right w:val="nil"/>
                <w:between w:val="nil"/>
              </w:pBdr>
              <w:spacing w:after="0" w:line="240" w:lineRule="auto"/>
              <w:ind w:hanging="720"/>
              <w:rPr>
                <w:b/>
                <w:color w:val="FF0000"/>
              </w:rPr>
            </w:pPr>
          </w:p>
          <w:p w:rsidR="001F5DB5" w:rsidRDefault="001F5DB5">
            <w:pPr>
              <w:pBdr>
                <w:top w:val="nil"/>
                <w:left w:val="nil"/>
                <w:bottom w:val="nil"/>
                <w:right w:val="nil"/>
                <w:between w:val="nil"/>
              </w:pBdr>
              <w:spacing w:after="0" w:line="240" w:lineRule="auto"/>
              <w:ind w:left="342" w:hanging="720"/>
              <w:jc w:val="both"/>
              <w:rPr>
                <w:color w:val="000000"/>
              </w:rPr>
            </w:pPr>
          </w:p>
        </w:tc>
        <w:tc>
          <w:tcPr>
            <w:tcW w:w="3690" w:type="dxa"/>
          </w:tcPr>
          <w:p w:rsidR="001F5DB5" w:rsidRDefault="001F5DB5">
            <w:pPr>
              <w:widowControl w:val="0"/>
              <w:pBdr>
                <w:top w:val="nil"/>
                <w:left w:val="nil"/>
                <w:bottom w:val="nil"/>
                <w:right w:val="nil"/>
                <w:between w:val="nil"/>
              </w:pBdr>
              <w:spacing w:after="0" w:line="240" w:lineRule="auto"/>
              <w:ind w:left="360" w:hanging="720"/>
              <w:rPr>
                <w:color w:val="000000"/>
              </w:rPr>
            </w:pPr>
          </w:p>
          <w:p w:rsidR="001F5DB5" w:rsidRDefault="00971F04">
            <w:pPr>
              <w:widowControl w:val="0"/>
              <w:numPr>
                <w:ilvl w:val="0"/>
                <w:numId w:val="14"/>
              </w:numPr>
              <w:pBdr>
                <w:top w:val="nil"/>
                <w:left w:val="nil"/>
                <w:bottom w:val="nil"/>
                <w:right w:val="nil"/>
                <w:between w:val="nil"/>
              </w:pBdr>
              <w:spacing w:after="0" w:line="240" w:lineRule="auto"/>
              <w:rPr>
                <w:color w:val="000000"/>
              </w:rPr>
            </w:pPr>
            <w:r>
              <w:rPr>
                <w:color w:val="000000"/>
              </w:rPr>
              <w:t>Should the Partner NGO be informed by EWB-HK of any significant construction flaws or risks imposed by the structure, it should promptly take corrective action (including reconstruction where it is called for) to address the concerns reported by EWB-HK, be</w:t>
            </w:r>
            <w:r>
              <w:rPr>
                <w:color w:val="000000"/>
              </w:rPr>
              <w:t xml:space="preserve">aring in mind that the safety and well-being of local beneficiaries should </w:t>
            </w:r>
            <w:r>
              <w:rPr>
                <w:b/>
                <w:color w:val="000000"/>
              </w:rPr>
              <w:t>never</w:t>
            </w:r>
            <w:r>
              <w:rPr>
                <w:color w:val="000000"/>
              </w:rPr>
              <w:t xml:space="preserve"> be compromised.  </w:t>
            </w:r>
          </w:p>
          <w:p w:rsidR="001F5DB5" w:rsidRDefault="001F5DB5">
            <w:pPr>
              <w:widowControl w:val="0"/>
              <w:pBdr>
                <w:top w:val="nil"/>
                <w:left w:val="nil"/>
                <w:bottom w:val="nil"/>
                <w:right w:val="nil"/>
                <w:between w:val="nil"/>
              </w:pBdr>
              <w:spacing w:after="0" w:line="240" w:lineRule="auto"/>
              <w:ind w:left="360" w:hanging="720"/>
              <w:rPr>
                <w:color w:val="000000"/>
              </w:rPr>
            </w:pPr>
          </w:p>
          <w:p w:rsidR="001F5DB5" w:rsidRDefault="00971F04">
            <w:pPr>
              <w:numPr>
                <w:ilvl w:val="0"/>
                <w:numId w:val="14"/>
              </w:numPr>
              <w:pBdr>
                <w:top w:val="nil"/>
                <w:left w:val="nil"/>
                <w:bottom w:val="nil"/>
                <w:right w:val="nil"/>
                <w:between w:val="nil"/>
              </w:pBdr>
              <w:spacing w:after="0"/>
              <w:rPr>
                <w:color w:val="000000"/>
              </w:rPr>
            </w:pPr>
            <w:r>
              <w:rPr>
                <w:color w:val="000000"/>
              </w:rPr>
              <w:t>Make arrangements to secure and administer funds to the local beneficiary organization for continued maintenance of infrastructure &amp;</w:t>
            </w:r>
            <w:r>
              <w:rPr>
                <w:color w:val="000000"/>
              </w:rPr>
              <w:t xml:space="preserve"> operations. The Partner NGO is </w:t>
            </w:r>
            <w:r>
              <w:rPr>
                <w:color w:val="000000"/>
              </w:rPr>
              <w:lastRenderedPageBreak/>
              <w:t xml:space="preserve">expected to pay for 100% of maintenance costs. </w:t>
            </w:r>
          </w:p>
          <w:p w:rsidR="001F5DB5" w:rsidRDefault="001F5DB5">
            <w:pPr>
              <w:pBdr>
                <w:top w:val="nil"/>
                <w:left w:val="nil"/>
                <w:bottom w:val="nil"/>
                <w:right w:val="nil"/>
                <w:between w:val="nil"/>
              </w:pBdr>
              <w:spacing w:after="0"/>
              <w:ind w:left="720" w:hanging="720"/>
              <w:rPr>
                <w:color w:val="000000"/>
              </w:rPr>
            </w:pPr>
          </w:p>
          <w:p w:rsidR="001F5DB5" w:rsidRDefault="00971F04">
            <w:pPr>
              <w:numPr>
                <w:ilvl w:val="0"/>
                <w:numId w:val="14"/>
              </w:numPr>
              <w:pBdr>
                <w:top w:val="nil"/>
                <w:left w:val="nil"/>
                <w:bottom w:val="nil"/>
                <w:right w:val="nil"/>
                <w:between w:val="nil"/>
              </w:pBdr>
              <w:spacing w:after="0"/>
              <w:rPr>
                <w:color w:val="000000"/>
              </w:rPr>
            </w:pPr>
            <w:r>
              <w:rPr>
                <w:color w:val="000000"/>
              </w:rPr>
              <w:t xml:space="preserve">Request contractor to develop a detailed operation and maintenance manual for continuous operations, including a maintenance schedule and cost estimates. Communicate these to </w:t>
            </w:r>
            <w:r>
              <w:rPr>
                <w:color w:val="000000"/>
              </w:rPr>
              <w:t>EWB-HK for feedback.</w:t>
            </w:r>
          </w:p>
          <w:p w:rsidR="001F5DB5" w:rsidRDefault="001F5DB5">
            <w:pPr>
              <w:pBdr>
                <w:top w:val="nil"/>
                <w:left w:val="nil"/>
                <w:bottom w:val="nil"/>
                <w:right w:val="nil"/>
                <w:between w:val="nil"/>
              </w:pBdr>
              <w:spacing w:after="0"/>
              <w:ind w:left="-360"/>
              <w:rPr>
                <w:color w:val="000000"/>
              </w:rPr>
            </w:pPr>
          </w:p>
          <w:p w:rsidR="001F5DB5" w:rsidRDefault="00971F04">
            <w:pPr>
              <w:numPr>
                <w:ilvl w:val="0"/>
                <w:numId w:val="14"/>
              </w:numPr>
              <w:pBdr>
                <w:top w:val="nil"/>
                <w:left w:val="nil"/>
                <w:bottom w:val="nil"/>
                <w:right w:val="nil"/>
                <w:between w:val="nil"/>
              </w:pBdr>
              <w:spacing w:after="0"/>
              <w:rPr>
                <w:color w:val="000000"/>
              </w:rPr>
            </w:pPr>
            <w:r>
              <w:rPr>
                <w:color w:val="000000"/>
              </w:rPr>
              <w:t xml:space="preserve">Nominate the local person-in- charge of overseeing maintenance on-site, and hold him/her accountable for regular maintenance activities.  </w:t>
            </w:r>
          </w:p>
          <w:p w:rsidR="001F5DB5" w:rsidRDefault="001F5DB5">
            <w:pPr>
              <w:pBdr>
                <w:top w:val="nil"/>
                <w:left w:val="nil"/>
                <w:bottom w:val="nil"/>
                <w:right w:val="nil"/>
                <w:between w:val="nil"/>
              </w:pBdr>
              <w:spacing w:after="0"/>
              <w:ind w:left="360"/>
              <w:rPr>
                <w:color w:val="000000"/>
              </w:rPr>
            </w:pPr>
          </w:p>
          <w:p w:rsidR="001F5DB5" w:rsidRDefault="00971F04">
            <w:pPr>
              <w:numPr>
                <w:ilvl w:val="0"/>
                <w:numId w:val="14"/>
              </w:numPr>
              <w:pBdr>
                <w:top w:val="nil"/>
                <w:left w:val="nil"/>
                <w:bottom w:val="nil"/>
                <w:right w:val="nil"/>
                <w:between w:val="nil"/>
              </w:pBdr>
              <w:spacing w:after="0"/>
              <w:rPr>
                <w:color w:val="000000"/>
              </w:rPr>
            </w:pPr>
            <w:r>
              <w:rPr>
                <w:color w:val="000000"/>
              </w:rPr>
              <w:t xml:space="preserve">Solicit further technical advice from EWB, if maintenance issues are encountered.   </w:t>
            </w:r>
          </w:p>
          <w:p w:rsidR="001F5DB5" w:rsidRDefault="001F5DB5">
            <w:pPr>
              <w:pBdr>
                <w:top w:val="nil"/>
                <w:left w:val="nil"/>
                <w:bottom w:val="nil"/>
                <w:right w:val="nil"/>
                <w:between w:val="nil"/>
              </w:pBdr>
              <w:spacing w:after="0"/>
              <w:ind w:left="360"/>
              <w:rPr>
                <w:color w:val="000000"/>
              </w:rPr>
            </w:pPr>
          </w:p>
          <w:p w:rsidR="001F5DB5" w:rsidRDefault="00971F04">
            <w:pPr>
              <w:spacing w:after="0" w:line="240" w:lineRule="auto"/>
              <w:ind w:left="720" w:hanging="720"/>
              <w:rPr>
                <w:color w:val="000000"/>
              </w:rPr>
            </w:pPr>
            <w:r>
              <w:rPr>
                <w:b/>
                <w:color w:val="0070C0"/>
              </w:rPr>
              <w:t xml:space="preserve">End Result: </w:t>
            </w:r>
          </w:p>
          <w:p w:rsidR="001F5DB5" w:rsidRDefault="00971F04">
            <w:pPr>
              <w:pBdr>
                <w:top w:val="nil"/>
                <w:left w:val="nil"/>
                <w:bottom w:val="nil"/>
                <w:right w:val="nil"/>
                <w:between w:val="nil"/>
              </w:pBdr>
              <w:spacing w:after="0" w:line="240" w:lineRule="auto"/>
              <w:ind w:hanging="720"/>
              <w:rPr>
                <w:b/>
                <w:color w:val="0070C0"/>
              </w:rPr>
            </w:pPr>
            <w:r>
              <w:rPr>
                <w:b/>
                <w:color w:val="0070C0"/>
              </w:rPr>
              <w:t>End R</w:t>
            </w:r>
          </w:p>
          <w:p w:rsidR="001F5DB5" w:rsidRDefault="00971F04">
            <w:pPr>
              <w:numPr>
                <w:ilvl w:val="0"/>
                <w:numId w:val="25"/>
              </w:numPr>
              <w:pBdr>
                <w:top w:val="nil"/>
                <w:left w:val="nil"/>
                <w:bottom w:val="nil"/>
                <w:right w:val="nil"/>
                <w:between w:val="nil"/>
              </w:pBdr>
              <w:spacing w:after="0" w:line="240" w:lineRule="auto"/>
              <w:rPr>
                <w:b/>
                <w:color w:val="0070C0"/>
              </w:rPr>
            </w:pPr>
            <w:r>
              <w:rPr>
                <w:b/>
                <w:color w:val="0070C0"/>
              </w:rPr>
              <w:t>Final Project Close-Out Report</w:t>
            </w:r>
          </w:p>
          <w:p w:rsidR="001F5DB5" w:rsidRDefault="00971F04">
            <w:pPr>
              <w:numPr>
                <w:ilvl w:val="0"/>
                <w:numId w:val="25"/>
              </w:numPr>
              <w:pBdr>
                <w:top w:val="nil"/>
                <w:left w:val="nil"/>
                <w:bottom w:val="nil"/>
                <w:right w:val="nil"/>
                <w:between w:val="nil"/>
              </w:pBdr>
              <w:spacing w:after="0" w:line="240" w:lineRule="auto"/>
              <w:jc w:val="both"/>
              <w:rPr>
                <w:b/>
                <w:color w:val="0070C0"/>
              </w:rPr>
            </w:pPr>
            <w:r>
              <w:rPr>
                <w:b/>
                <w:color w:val="0070C0"/>
              </w:rPr>
              <w:t xml:space="preserve">Proper Maintenance/Operations Transfer to Beneficiary </w:t>
            </w:r>
          </w:p>
          <w:p w:rsidR="001F5DB5" w:rsidRDefault="001F5DB5">
            <w:pPr>
              <w:pBdr>
                <w:top w:val="nil"/>
                <w:left w:val="nil"/>
                <w:bottom w:val="nil"/>
                <w:right w:val="nil"/>
                <w:between w:val="nil"/>
              </w:pBdr>
              <w:spacing w:after="0" w:line="240" w:lineRule="auto"/>
              <w:ind w:left="720"/>
              <w:rPr>
                <w:b/>
                <w:color w:val="0070C0"/>
              </w:rPr>
            </w:pPr>
          </w:p>
          <w:p w:rsidR="001F5DB5" w:rsidRDefault="001F5DB5">
            <w:pPr>
              <w:pBdr>
                <w:top w:val="nil"/>
                <w:left w:val="nil"/>
                <w:bottom w:val="nil"/>
                <w:right w:val="nil"/>
                <w:between w:val="nil"/>
              </w:pBdr>
              <w:spacing w:after="0" w:line="240" w:lineRule="auto"/>
              <w:ind w:left="342" w:hanging="720"/>
              <w:jc w:val="both"/>
              <w:rPr>
                <w:color w:val="000000"/>
              </w:rPr>
            </w:pPr>
          </w:p>
        </w:tc>
      </w:tr>
      <w:tr w:rsidR="001F5DB5">
        <w:tc>
          <w:tcPr>
            <w:tcW w:w="1800" w:type="dxa"/>
          </w:tcPr>
          <w:p w:rsidR="001F5DB5" w:rsidRDefault="00971F04">
            <w:pPr>
              <w:rPr>
                <w:b/>
                <w:color w:val="000000"/>
              </w:rPr>
            </w:pPr>
            <w:r>
              <w:rPr>
                <w:rFonts w:ascii="MS Gothic" w:eastAsia="MS Gothic" w:hAnsi="MS Gothic" w:cs="MS Gothic"/>
                <w:color w:val="000000"/>
              </w:rPr>
              <w:lastRenderedPageBreak/>
              <w:t>☐</w:t>
            </w:r>
            <w:r>
              <w:rPr>
                <w:color w:val="000000"/>
              </w:rPr>
              <w:t xml:space="preserve">                          </w:t>
            </w:r>
            <w:r>
              <w:rPr>
                <w:b/>
                <w:color w:val="000000"/>
              </w:rPr>
              <w:t>5c)</w:t>
            </w:r>
          </w:p>
          <w:p w:rsidR="001F5DB5" w:rsidRDefault="00971F04">
            <w:pPr>
              <w:rPr>
                <w:color w:val="000000"/>
              </w:rPr>
            </w:pPr>
            <w:r>
              <w:rPr>
                <w:b/>
                <w:color w:val="000000"/>
              </w:rPr>
              <w:t>POST-PROJECT MONITORING</w:t>
            </w:r>
          </w:p>
          <w:p w:rsidR="001F5DB5" w:rsidRPr="001F5DB5" w:rsidRDefault="00971F04">
            <w:pPr>
              <w:rPr>
                <w:rPrChange w:id="2" w:author="Opuscity" w:date="2019-04-05T15:53:00Z">
                  <w:rPr>
                    <w:color w:val="000000"/>
                  </w:rPr>
                </w:rPrChange>
              </w:rPr>
            </w:pPr>
            <w:r>
              <w:rPr>
                <w:color w:val="000000"/>
              </w:rPr>
              <w:t>Monitoring the project to ensure maintenance is completed as planned; the project is meeting its intended objectives, any feedback after beneficiary use that may enhance future projects.</w:t>
            </w:r>
          </w:p>
        </w:tc>
        <w:tc>
          <w:tcPr>
            <w:tcW w:w="3600" w:type="dxa"/>
          </w:tcPr>
          <w:p w:rsidR="001F5DB5" w:rsidRDefault="001F5DB5">
            <w:pPr>
              <w:widowControl w:val="0"/>
              <w:pBdr>
                <w:top w:val="nil"/>
                <w:left w:val="nil"/>
                <w:bottom w:val="nil"/>
                <w:right w:val="nil"/>
                <w:between w:val="nil"/>
              </w:pBdr>
              <w:spacing w:after="0" w:line="240" w:lineRule="auto"/>
              <w:ind w:left="360" w:hanging="720"/>
              <w:rPr>
                <w:color w:val="000000"/>
              </w:rPr>
            </w:pPr>
          </w:p>
          <w:p w:rsidR="001F5DB5" w:rsidRDefault="00971F04">
            <w:pPr>
              <w:widowControl w:val="0"/>
              <w:numPr>
                <w:ilvl w:val="0"/>
                <w:numId w:val="28"/>
              </w:numPr>
              <w:pBdr>
                <w:top w:val="nil"/>
                <w:left w:val="nil"/>
                <w:bottom w:val="nil"/>
                <w:right w:val="nil"/>
                <w:between w:val="nil"/>
              </w:pBdr>
              <w:spacing w:after="0" w:line="240" w:lineRule="auto"/>
              <w:ind w:left="342"/>
              <w:rPr>
                <w:color w:val="000000"/>
              </w:rPr>
            </w:pPr>
            <w:r>
              <w:rPr>
                <w:color w:val="000000"/>
              </w:rPr>
              <w:t>Final review of design/construction work done by local construction/engineering contractors (to be performed within the 1</w:t>
            </w:r>
            <w:r>
              <w:rPr>
                <w:color w:val="000000"/>
                <w:vertAlign w:val="superscript"/>
              </w:rPr>
              <w:t>st</w:t>
            </w:r>
            <w:r>
              <w:rPr>
                <w:color w:val="000000"/>
              </w:rPr>
              <w:t xml:space="preserve"> year of project completion) to identify any potential structural flaws, and to verify adherence to the agreed-upon design. Should EW</w:t>
            </w:r>
            <w:r>
              <w:rPr>
                <w:color w:val="000000"/>
              </w:rPr>
              <w:t xml:space="preserve">B-HK detect any faulty construction, misconduct, or significant non-conformity with the agreed-upon plans, it will duly inform the NGO Partner.   </w:t>
            </w:r>
          </w:p>
          <w:p w:rsidR="001F5DB5" w:rsidRDefault="001F5DB5">
            <w:pPr>
              <w:pBdr>
                <w:top w:val="nil"/>
                <w:left w:val="nil"/>
                <w:bottom w:val="nil"/>
                <w:right w:val="nil"/>
                <w:between w:val="nil"/>
              </w:pBdr>
              <w:spacing w:after="0"/>
              <w:rPr>
                <w:color w:val="000000"/>
              </w:rPr>
            </w:pPr>
          </w:p>
          <w:p w:rsidR="001F5DB5" w:rsidRDefault="00971F04">
            <w:pPr>
              <w:widowControl w:val="0"/>
              <w:numPr>
                <w:ilvl w:val="0"/>
                <w:numId w:val="28"/>
              </w:numPr>
              <w:pBdr>
                <w:top w:val="nil"/>
                <w:left w:val="nil"/>
                <w:bottom w:val="nil"/>
                <w:right w:val="nil"/>
                <w:between w:val="nil"/>
              </w:pBdr>
              <w:spacing w:after="0" w:line="240" w:lineRule="auto"/>
              <w:ind w:left="342"/>
              <w:rPr>
                <w:color w:val="000000"/>
              </w:rPr>
            </w:pPr>
            <w:r>
              <w:rPr>
                <w:color w:val="000000"/>
              </w:rPr>
              <w:t>Obtain further feedback from Partner NGO after the 1st year of operation.</w:t>
            </w:r>
          </w:p>
          <w:p w:rsidR="001F5DB5" w:rsidRDefault="001F5DB5">
            <w:pPr>
              <w:widowControl w:val="0"/>
              <w:pBdr>
                <w:top w:val="nil"/>
                <w:left w:val="nil"/>
                <w:bottom w:val="nil"/>
                <w:right w:val="nil"/>
                <w:between w:val="nil"/>
              </w:pBdr>
              <w:spacing w:after="0" w:line="240" w:lineRule="auto"/>
              <w:rPr>
                <w:color w:val="000000"/>
              </w:rPr>
            </w:pPr>
          </w:p>
          <w:p w:rsidR="001F5DB5" w:rsidRDefault="00971F04">
            <w:pPr>
              <w:widowControl w:val="0"/>
              <w:numPr>
                <w:ilvl w:val="0"/>
                <w:numId w:val="28"/>
              </w:numPr>
              <w:pBdr>
                <w:top w:val="nil"/>
                <w:left w:val="nil"/>
                <w:bottom w:val="nil"/>
                <w:right w:val="nil"/>
                <w:between w:val="nil"/>
              </w:pBdr>
              <w:spacing w:after="0" w:line="240" w:lineRule="auto"/>
              <w:ind w:left="342"/>
              <w:rPr>
                <w:color w:val="000000"/>
              </w:rPr>
            </w:pPr>
            <w:r>
              <w:rPr>
                <w:color w:val="000000"/>
              </w:rPr>
              <w:t>Should the need arise, provide further technical advice.</w:t>
            </w:r>
          </w:p>
          <w:p w:rsidR="001F5DB5" w:rsidRDefault="001F5DB5">
            <w:pPr>
              <w:pBdr>
                <w:top w:val="nil"/>
                <w:left w:val="nil"/>
                <w:bottom w:val="nil"/>
                <w:right w:val="nil"/>
                <w:between w:val="nil"/>
              </w:pBdr>
              <w:spacing w:after="0" w:line="240" w:lineRule="auto"/>
              <w:ind w:left="720" w:hanging="720"/>
              <w:jc w:val="both"/>
              <w:rPr>
                <w:color w:val="000000"/>
              </w:rPr>
            </w:pPr>
          </w:p>
          <w:p w:rsidR="001F5DB5" w:rsidRDefault="001F5DB5">
            <w:pPr>
              <w:pBdr>
                <w:top w:val="nil"/>
                <w:left w:val="nil"/>
                <w:bottom w:val="nil"/>
                <w:right w:val="nil"/>
                <w:between w:val="nil"/>
              </w:pBdr>
              <w:spacing w:after="0" w:line="240" w:lineRule="auto"/>
              <w:ind w:hanging="720"/>
              <w:rPr>
                <w:b/>
                <w:color w:val="0070C0"/>
              </w:rPr>
            </w:pPr>
          </w:p>
          <w:p w:rsidR="001F5DB5" w:rsidRDefault="001F5DB5">
            <w:pPr>
              <w:pBdr>
                <w:top w:val="nil"/>
                <w:left w:val="nil"/>
                <w:bottom w:val="nil"/>
                <w:right w:val="nil"/>
                <w:between w:val="nil"/>
              </w:pBdr>
              <w:spacing w:after="0" w:line="240" w:lineRule="auto"/>
              <w:ind w:hanging="720"/>
              <w:rPr>
                <w:b/>
                <w:color w:val="0070C0"/>
              </w:rPr>
            </w:pPr>
          </w:p>
          <w:p w:rsidR="001F5DB5" w:rsidRDefault="001F5DB5">
            <w:pPr>
              <w:pBdr>
                <w:top w:val="nil"/>
                <w:left w:val="nil"/>
                <w:bottom w:val="nil"/>
                <w:right w:val="nil"/>
                <w:between w:val="nil"/>
              </w:pBdr>
              <w:spacing w:after="0" w:line="240" w:lineRule="auto"/>
              <w:ind w:hanging="720"/>
              <w:rPr>
                <w:b/>
                <w:color w:val="0070C0"/>
              </w:rPr>
            </w:pPr>
          </w:p>
          <w:p w:rsidR="001F5DB5" w:rsidRDefault="001F5DB5">
            <w:pPr>
              <w:pBdr>
                <w:top w:val="nil"/>
                <w:left w:val="nil"/>
                <w:bottom w:val="nil"/>
                <w:right w:val="nil"/>
                <w:between w:val="nil"/>
              </w:pBdr>
              <w:spacing w:after="0" w:line="240" w:lineRule="auto"/>
              <w:ind w:hanging="720"/>
              <w:rPr>
                <w:b/>
                <w:color w:val="0070C0"/>
              </w:rPr>
            </w:pPr>
          </w:p>
          <w:p w:rsidR="001F5DB5" w:rsidRDefault="001F5DB5">
            <w:pPr>
              <w:pBdr>
                <w:top w:val="nil"/>
                <w:left w:val="nil"/>
                <w:bottom w:val="nil"/>
                <w:right w:val="nil"/>
                <w:between w:val="nil"/>
              </w:pBdr>
              <w:spacing w:after="0" w:line="240" w:lineRule="auto"/>
              <w:ind w:hanging="720"/>
              <w:rPr>
                <w:b/>
                <w:color w:val="0070C0"/>
              </w:rPr>
            </w:pPr>
          </w:p>
          <w:p w:rsidR="001F5DB5" w:rsidRDefault="001F5DB5">
            <w:pPr>
              <w:pBdr>
                <w:top w:val="nil"/>
                <w:left w:val="nil"/>
                <w:bottom w:val="nil"/>
                <w:right w:val="nil"/>
                <w:between w:val="nil"/>
              </w:pBdr>
              <w:spacing w:after="0" w:line="240" w:lineRule="auto"/>
              <w:ind w:hanging="720"/>
              <w:rPr>
                <w:b/>
                <w:color w:val="0070C0"/>
              </w:rPr>
            </w:pPr>
          </w:p>
          <w:p w:rsidR="001F5DB5" w:rsidRDefault="001F5DB5">
            <w:pPr>
              <w:pBdr>
                <w:top w:val="nil"/>
                <w:left w:val="nil"/>
                <w:bottom w:val="nil"/>
                <w:right w:val="nil"/>
                <w:between w:val="nil"/>
              </w:pBdr>
              <w:spacing w:after="0" w:line="240" w:lineRule="auto"/>
              <w:ind w:hanging="720"/>
              <w:rPr>
                <w:b/>
                <w:color w:val="0070C0"/>
              </w:rPr>
            </w:pPr>
          </w:p>
          <w:p w:rsidR="001F5DB5" w:rsidRDefault="00971F04">
            <w:pPr>
              <w:pBdr>
                <w:top w:val="nil"/>
                <w:left w:val="nil"/>
                <w:bottom w:val="nil"/>
                <w:right w:val="nil"/>
                <w:between w:val="nil"/>
              </w:pBdr>
              <w:spacing w:after="0" w:line="240" w:lineRule="auto"/>
              <w:rPr>
                <w:b/>
                <w:color w:val="0070C0"/>
              </w:rPr>
            </w:pPr>
            <w:r>
              <w:rPr>
                <w:b/>
                <w:color w:val="0070C0"/>
              </w:rPr>
              <w:t xml:space="preserve">End Result: </w:t>
            </w:r>
          </w:p>
          <w:p w:rsidR="001F5DB5" w:rsidRDefault="001F5DB5">
            <w:pPr>
              <w:pBdr>
                <w:top w:val="nil"/>
                <w:left w:val="nil"/>
                <w:bottom w:val="nil"/>
                <w:right w:val="nil"/>
                <w:between w:val="nil"/>
              </w:pBdr>
              <w:spacing w:after="0" w:line="240" w:lineRule="auto"/>
              <w:ind w:hanging="720"/>
              <w:rPr>
                <w:b/>
                <w:color w:val="FF0000"/>
              </w:rPr>
            </w:pPr>
          </w:p>
          <w:p w:rsidR="001F5DB5" w:rsidRDefault="00971F04">
            <w:pPr>
              <w:numPr>
                <w:ilvl w:val="0"/>
                <w:numId w:val="25"/>
              </w:numPr>
              <w:pBdr>
                <w:top w:val="nil"/>
                <w:left w:val="nil"/>
                <w:bottom w:val="nil"/>
                <w:right w:val="nil"/>
                <w:between w:val="nil"/>
              </w:pBdr>
              <w:spacing w:after="0" w:line="240" w:lineRule="auto"/>
              <w:jc w:val="both"/>
              <w:rPr>
                <w:b/>
                <w:color w:val="0070C0"/>
              </w:rPr>
            </w:pPr>
            <w:r>
              <w:rPr>
                <w:b/>
                <w:color w:val="0070C0"/>
              </w:rPr>
              <w:t>Add to Lessons Learned</w:t>
            </w:r>
          </w:p>
          <w:p w:rsidR="001F5DB5" w:rsidRDefault="001F5DB5">
            <w:pPr>
              <w:spacing w:after="0" w:line="240" w:lineRule="auto"/>
              <w:ind w:left="720" w:hanging="720"/>
              <w:jc w:val="both"/>
              <w:rPr>
                <w:color w:val="000000"/>
              </w:rPr>
            </w:pPr>
          </w:p>
        </w:tc>
        <w:tc>
          <w:tcPr>
            <w:tcW w:w="3690" w:type="dxa"/>
          </w:tcPr>
          <w:p w:rsidR="001F5DB5" w:rsidRDefault="00971F04">
            <w:pPr>
              <w:widowControl w:val="0"/>
              <w:pBdr>
                <w:top w:val="nil"/>
                <w:left w:val="nil"/>
                <w:bottom w:val="nil"/>
                <w:right w:val="nil"/>
                <w:between w:val="nil"/>
              </w:pBdr>
              <w:spacing w:after="0" w:line="240" w:lineRule="auto"/>
              <w:rPr>
                <w:color w:val="000000"/>
              </w:rPr>
            </w:pPr>
            <w:r>
              <w:rPr>
                <w:color w:val="000000"/>
              </w:rPr>
              <w:t xml:space="preserve"> </w:t>
            </w:r>
          </w:p>
          <w:p w:rsidR="001F5DB5" w:rsidRDefault="00971F04">
            <w:pPr>
              <w:widowControl w:val="0"/>
              <w:numPr>
                <w:ilvl w:val="0"/>
                <w:numId w:val="26"/>
              </w:numPr>
              <w:pBdr>
                <w:top w:val="nil"/>
                <w:left w:val="nil"/>
                <w:bottom w:val="nil"/>
                <w:right w:val="nil"/>
                <w:between w:val="nil"/>
              </w:pBdr>
              <w:spacing w:after="0" w:line="240" w:lineRule="auto"/>
              <w:rPr>
                <w:color w:val="000000"/>
              </w:rPr>
            </w:pPr>
            <w:r>
              <w:rPr>
                <w:color w:val="000000"/>
              </w:rPr>
              <w:t>Should the NGO Partner be informed by EWB-HK of any significant construction flaws or risks imposed by the structure, it should promptly take corrective action (including reconstruction where it is called for) to address the concerns reported by EWB-HK, be</w:t>
            </w:r>
            <w:r>
              <w:rPr>
                <w:color w:val="000000"/>
              </w:rPr>
              <w:t xml:space="preserve">aring in mind that the safety and well-being of local beneficiaries should </w:t>
            </w:r>
            <w:r>
              <w:rPr>
                <w:b/>
                <w:color w:val="000000"/>
              </w:rPr>
              <w:t>never</w:t>
            </w:r>
            <w:r>
              <w:rPr>
                <w:color w:val="000000"/>
              </w:rPr>
              <w:t xml:space="preserve"> be compromised.  </w:t>
            </w:r>
          </w:p>
          <w:p w:rsidR="001F5DB5" w:rsidRDefault="001F5DB5">
            <w:pPr>
              <w:widowControl w:val="0"/>
              <w:pBdr>
                <w:top w:val="nil"/>
                <w:left w:val="nil"/>
                <w:bottom w:val="nil"/>
                <w:right w:val="nil"/>
                <w:between w:val="nil"/>
              </w:pBdr>
              <w:spacing w:after="0" w:line="240" w:lineRule="auto"/>
              <w:ind w:left="360" w:hanging="720"/>
              <w:rPr>
                <w:color w:val="000000"/>
              </w:rPr>
            </w:pPr>
          </w:p>
          <w:p w:rsidR="001F5DB5" w:rsidRDefault="00971F04">
            <w:pPr>
              <w:numPr>
                <w:ilvl w:val="0"/>
                <w:numId w:val="26"/>
              </w:numPr>
              <w:pBdr>
                <w:top w:val="nil"/>
                <w:left w:val="nil"/>
                <w:bottom w:val="nil"/>
                <w:right w:val="nil"/>
                <w:between w:val="nil"/>
              </w:pBdr>
              <w:spacing w:after="0"/>
              <w:rPr>
                <w:color w:val="000000"/>
              </w:rPr>
            </w:pPr>
            <w:r>
              <w:rPr>
                <w:color w:val="000000"/>
              </w:rPr>
              <w:t>Make arrangements to secure and administer funds to the local beneficiary organization for continuous maintenance of infrastructure &amp;</w:t>
            </w:r>
            <w:r>
              <w:rPr>
                <w:color w:val="000000"/>
              </w:rPr>
              <w:t xml:space="preserve"> operations. The NGO Partner is expected to pay for 100% of maintenance costs. </w:t>
            </w:r>
          </w:p>
          <w:p w:rsidR="001F5DB5" w:rsidRDefault="001F5DB5">
            <w:pPr>
              <w:pBdr>
                <w:top w:val="nil"/>
                <w:left w:val="nil"/>
                <w:bottom w:val="nil"/>
                <w:right w:val="nil"/>
                <w:between w:val="nil"/>
              </w:pBdr>
              <w:spacing w:after="0"/>
              <w:ind w:left="720" w:hanging="720"/>
              <w:rPr>
                <w:color w:val="000000"/>
              </w:rPr>
            </w:pPr>
          </w:p>
          <w:p w:rsidR="001F5DB5" w:rsidRDefault="00971F04">
            <w:pPr>
              <w:numPr>
                <w:ilvl w:val="0"/>
                <w:numId w:val="26"/>
              </w:numPr>
              <w:pBdr>
                <w:top w:val="nil"/>
                <w:left w:val="nil"/>
                <w:bottom w:val="nil"/>
                <w:right w:val="nil"/>
                <w:between w:val="nil"/>
              </w:pBdr>
              <w:rPr>
                <w:color w:val="000000"/>
              </w:rPr>
            </w:pPr>
            <w:r>
              <w:rPr>
                <w:color w:val="000000"/>
              </w:rPr>
              <w:t xml:space="preserve">Solicit further technical advice from EWB, if maintenance issues are encountered.   </w:t>
            </w:r>
          </w:p>
          <w:p w:rsidR="001F5DB5" w:rsidRDefault="00971F04">
            <w:pPr>
              <w:rPr>
                <w:b/>
                <w:color w:val="0070C0"/>
              </w:rPr>
            </w:pPr>
            <w:r>
              <w:rPr>
                <w:b/>
                <w:color w:val="0070C0"/>
              </w:rPr>
              <w:t xml:space="preserve">End Result: </w:t>
            </w:r>
          </w:p>
          <w:p w:rsidR="001F5DB5" w:rsidRDefault="00971F04">
            <w:pPr>
              <w:numPr>
                <w:ilvl w:val="0"/>
                <w:numId w:val="25"/>
              </w:numPr>
              <w:pBdr>
                <w:top w:val="nil"/>
                <w:left w:val="nil"/>
                <w:bottom w:val="nil"/>
                <w:right w:val="nil"/>
                <w:between w:val="nil"/>
              </w:pBdr>
              <w:spacing w:after="0" w:line="240" w:lineRule="auto"/>
              <w:jc w:val="both"/>
              <w:rPr>
                <w:color w:val="0070C0"/>
              </w:rPr>
            </w:pPr>
            <w:r>
              <w:rPr>
                <w:b/>
                <w:color w:val="0070C0"/>
              </w:rPr>
              <w:t>Add to Lessons Learned</w:t>
            </w:r>
          </w:p>
        </w:tc>
      </w:tr>
    </w:tbl>
    <w:p w:rsidR="001F5DB5" w:rsidRDefault="001F5DB5"/>
    <w:p w:rsidR="001F5DB5" w:rsidRDefault="00971F04">
      <w:pPr>
        <w:pStyle w:val="Heading2"/>
        <w:numPr>
          <w:ilvl w:val="0"/>
          <w:numId w:val="17"/>
        </w:numPr>
      </w:pPr>
      <w:r>
        <w:lastRenderedPageBreak/>
        <w:t xml:space="preserve">Definition of terms </w:t>
      </w:r>
    </w:p>
    <w:tbl>
      <w:tblPr>
        <w:tblStyle w:val="a2"/>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1F5DB5">
        <w:tc>
          <w:tcPr>
            <w:cnfStyle w:val="001000000000" w:firstRow="0" w:lastRow="0" w:firstColumn="1" w:lastColumn="0" w:oddVBand="0" w:evenVBand="0" w:oddHBand="0" w:evenHBand="0" w:firstRowFirstColumn="0" w:firstRowLastColumn="0" w:lastRowFirstColumn="0" w:lastRowLastColumn="0"/>
            <w:tcW w:w="577" w:type="dxa"/>
          </w:tcPr>
          <w:p w:rsidR="001F5DB5" w:rsidRDefault="00971F04">
            <w:r>
              <w:rPr>
                <w:noProof/>
              </w:rPr>
              <mc:AlternateContent>
                <mc:Choice Requires="wpg">
                  <w:drawing>
                    <wp:inline distT="0" distB="0" distL="0" distR="0">
                      <wp:extent cx="141605" cy="141605"/>
                      <wp:effectExtent l="0" t="0" r="0" b="0"/>
                      <wp:docPr id="11" name="Group 11"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12" name="Group 12"/>
                              <wpg:cNvGrpSpPr/>
                              <wpg:grpSpPr>
                                <a:xfrm>
                                  <a:off x="5275198" y="3709198"/>
                                  <a:ext cx="141605" cy="141605"/>
                                  <a:chOff x="0" y="0"/>
                                  <a:chExt cx="141605" cy="141605"/>
                                </a:xfrm>
                              </wpg:grpSpPr>
                              <wps:wsp>
                                <wps:cNvPr id="13" name="Rectangle 13"/>
                                <wps:cNvSpPr/>
                                <wps:spPr>
                                  <a:xfrm>
                                    <a:off x="0" y="0"/>
                                    <a:ext cx="141600" cy="141600"/>
                                  </a:xfrm>
                                  <a:prstGeom prst="rect">
                                    <a:avLst/>
                                  </a:prstGeom>
                                  <a:noFill/>
                                  <a:ln>
                                    <a:noFill/>
                                  </a:ln>
                                </wps:spPr>
                                <wps:txbx>
                                  <w:txbxContent>
                                    <w:p w:rsidR="001F5DB5" w:rsidRDefault="001F5DB5">
                                      <w:pPr>
                                        <w:spacing w:after="0" w:line="240" w:lineRule="auto"/>
                                        <w:textDirection w:val="btLr"/>
                                      </w:pPr>
                                    </w:p>
                                  </w:txbxContent>
                                </wps:txbx>
                                <wps:bodyPr spcFirstLastPara="1" wrap="square" lIns="91425" tIns="91425" rIns="91425" bIns="91425" anchor="ctr" anchorCtr="0"/>
                              </wps:wsp>
                              <wps:wsp>
                                <wps:cNvPr id="14" name="Rectangle 14"/>
                                <wps:cNvSpPr/>
                                <wps:spPr>
                                  <a:xfrm>
                                    <a:off x="0" y="0"/>
                                    <a:ext cx="141605" cy="141605"/>
                                  </a:xfrm>
                                  <a:prstGeom prst="rect">
                                    <a:avLst/>
                                  </a:prstGeom>
                                  <a:solidFill>
                                    <a:srgbClr val="2E75B5"/>
                                  </a:solidFill>
                                  <a:ln>
                                    <a:noFill/>
                                  </a:ln>
                                </wps:spPr>
                                <wps:txbx>
                                  <w:txbxContent>
                                    <w:p w:rsidR="001F5DB5" w:rsidRDefault="001F5DB5">
                                      <w:pPr>
                                        <w:spacing w:after="0" w:line="240" w:lineRule="auto"/>
                                        <w:textDirection w:val="btLr"/>
                                      </w:pPr>
                                    </w:p>
                                  </w:txbxContent>
                                </wps:txbx>
                                <wps:bodyPr spcFirstLastPara="1" wrap="square" lIns="91425" tIns="91425" rIns="91425" bIns="91425" anchor="ctr" anchorCtr="0"/>
                              </wps:wsp>
                              <wps:wsp>
                                <wps:cNvPr id="15" name="Freeform 15"/>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wps:wsp>
                            </wpg:grpSp>
                          </wpg:wgp>
                        </a:graphicData>
                      </a:graphic>
                    </wp:inline>
                  </w:drawing>
                </mc:Choice>
                <mc:Fallback>
                  <w:pict>
                    <v:group id="Group 11"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ctXjNyBAAA0hEAAA4AAAAAAAAAAAAAAAAA&#10;LgIAAGRycy9lMm9Eb2MueG1sUEsBAi0AFAAGAAgAAAAhAAXiDD3ZAAAAAwEAAA8AAAAAAAAAAAAA&#10;AAAAzAYAAGRycy9kb3ducmV2LnhtbFBLBQYAAAAABAAEAPMAAADSBwAAAAA=&#10;">
                      <v:group id="Group 12" o:spid="_x0000_s1037" style="position:absolute;left:52751;top:37091;width:1417;height:1417" coordsize="141605,14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3" o:spid="_x0000_s1038" style="position:absolute;width:141600;height:14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rsidR="001F5DB5" w:rsidRDefault="001F5DB5">
                                <w:pPr>
                                  <w:spacing w:after="0" w:line="240" w:lineRule="auto"/>
                                  <w:textDirection w:val="btLr"/>
                                </w:pPr>
                              </w:p>
                            </w:txbxContent>
                          </v:textbox>
                        </v:rect>
                        <v:rect id="Rectangle 14" o:spid="_x0000_s1039" style="position:absolute;width:141605;height:14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VGCsMA&#10;AADbAAAADwAAAGRycy9kb3ducmV2LnhtbERPTWvCQBC9C/6HZYTe6qZpqCW6iqS0eLKaVPQ4ZKdJ&#10;MDsbsluN/75bKHibx/ucxWowrbhQ7xrLCp6mEQji0uqGKwVfxfvjKwjnkTW2lknBjRysluPRAlNt&#10;r7ynS+4rEULYpaig9r5LpXRlTQbd1HbEgfu2vUEfYF9J3eM1hJtWxlH0Ig02HBpq7CirqTznP0ZB&#10;nBWfOW+T0+H5uHtripkdPm6JUg+TYT0H4Wnwd/G/e6PD/AT+fg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VGCsMAAADbAAAADwAAAAAAAAAAAAAAAACYAgAAZHJzL2Rv&#10;d25yZXYueG1sUEsFBgAAAAAEAAQA9QAAAIgDAAAAAA==&#10;" fillcolor="#2e75b5" stroked="f">
                          <v:textbox inset="2.53958mm,2.53958mm,2.53958mm,2.53958mm">
                            <w:txbxContent>
                              <w:p w:rsidR="001F5DB5" w:rsidRDefault="001F5DB5">
                                <w:pPr>
                                  <w:spacing w:after="0" w:line="240" w:lineRule="auto"/>
                                  <w:textDirection w:val="btLr"/>
                                </w:pPr>
                              </w:p>
                            </w:txbxContent>
                          </v:textbox>
                        </v:rect>
                        <v:shape id="Freeform 15" o:spid="_x0000_s1040" style="position:absolute;left:58420;top:22225;width:24765;height:97155;visibility:visible;mso-wrap-style:square;v-text-anchor:middle"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jdsIA&#10;AADbAAAADwAAAGRycy9kb3ducmV2LnhtbERPTWvCQBC9F/wPywi9NZsGWjRmlWopFOpB00CvQ3ZM&#10;otnZkN0m6b/vCoK3ebzPyTaTacVAvWssK3iOYhDEpdUNVwqK74+nBQjnkTW2lknBHznYrGcPGaba&#10;jnykIfeVCCHsUlRQe9+lUrqyJoMush1x4E62N+gD7CupexxDuGllEsev0mDDoaHGjnY1lZf81ygo&#10;h2OCy69L8f5zivPtnpw9H/ZKPc6ntxUIT5O/i2/uTx3mv8D1l3C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9uN2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rsidR="001F5DB5" w:rsidRDefault="00971F04">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The following section contains more detailed explanations of the terms marked with an asterisk* above.</w:t>
            </w:r>
          </w:p>
        </w:tc>
      </w:tr>
    </w:tbl>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widowControl w:val="0"/>
        <w:numPr>
          <w:ilvl w:val="0"/>
          <w:numId w:val="19"/>
        </w:numPr>
        <w:pBdr>
          <w:top w:val="nil"/>
          <w:left w:val="nil"/>
          <w:bottom w:val="nil"/>
          <w:right w:val="nil"/>
          <w:between w:val="nil"/>
        </w:pBdr>
        <w:spacing w:after="0" w:line="240" w:lineRule="auto"/>
        <w:jc w:val="both"/>
        <w:rPr>
          <w:color w:val="000000"/>
        </w:rPr>
      </w:pPr>
      <w:r>
        <w:rPr>
          <w:b/>
          <w:color w:val="000000"/>
        </w:rPr>
        <w:t>Project Approval Procedure</w:t>
      </w:r>
      <w:r>
        <w:rPr>
          <w:color w:val="000000"/>
        </w:rPr>
        <w:t>: EWB-HK set</w:t>
      </w:r>
      <w:r>
        <w:rPr>
          <w:rFonts w:ascii="SimSun" w:eastAsia="SimSun" w:hAnsi="SimSun" w:cs="SimSun"/>
          <w:color w:val="000000"/>
        </w:rPr>
        <w:t>s</w:t>
      </w:r>
      <w:r>
        <w:rPr>
          <w:color w:val="000000"/>
        </w:rPr>
        <w:t xml:space="preserve"> up standard procedures to approve projects that meet our missions. All projects should be carried out with sufficient resources, competent volunteers, appropriate timeline and partner budget to achieve the needs of the beneficiaries which are the key prin</w:t>
      </w:r>
      <w:r>
        <w:rPr>
          <w:color w:val="000000"/>
        </w:rPr>
        <w:t>ciples for the establishment of projects. EWB-HK project committee will organize regular meetings to discuss, review and approve the project with the following supporting documents:</w:t>
      </w:r>
    </w:p>
    <w:p w:rsidR="001F5DB5" w:rsidRDefault="00971F04">
      <w:pPr>
        <w:widowControl w:val="0"/>
        <w:numPr>
          <w:ilvl w:val="0"/>
          <w:numId w:val="30"/>
        </w:numPr>
        <w:pBdr>
          <w:top w:val="nil"/>
          <w:left w:val="nil"/>
          <w:bottom w:val="nil"/>
          <w:right w:val="nil"/>
          <w:between w:val="nil"/>
        </w:pBdr>
        <w:spacing w:after="0" w:line="240" w:lineRule="auto"/>
        <w:jc w:val="both"/>
        <w:rPr>
          <w:color w:val="000000"/>
        </w:rPr>
      </w:pPr>
      <w:r>
        <w:rPr>
          <w:color w:val="000000"/>
        </w:rPr>
        <w:t xml:space="preserve">Partner evaluation form, </w:t>
      </w:r>
    </w:p>
    <w:p w:rsidR="001F5DB5" w:rsidRDefault="00971F04">
      <w:pPr>
        <w:widowControl w:val="0"/>
        <w:numPr>
          <w:ilvl w:val="0"/>
          <w:numId w:val="30"/>
        </w:numPr>
        <w:pBdr>
          <w:top w:val="nil"/>
          <w:left w:val="nil"/>
          <w:bottom w:val="nil"/>
          <w:right w:val="nil"/>
          <w:between w:val="nil"/>
        </w:pBdr>
        <w:spacing w:after="0" w:line="240" w:lineRule="auto"/>
        <w:jc w:val="both"/>
        <w:rPr>
          <w:color w:val="000000"/>
        </w:rPr>
      </w:pPr>
      <w:r>
        <w:rPr>
          <w:color w:val="000000"/>
        </w:rPr>
        <w:t xml:space="preserve">Project approval form </w:t>
      </w:r>
    </w:p>
    <w:p w:rsidR="001F5DB5" w:rsidRDefault="00971F04">
      <w:pPr>
        <w:widowControl w:val="0"/>
        <w:numPr>
          <w:ilvl w:val="0"/>
          <w:numId w:val="30"/>
        </w:numPr>
        <w:pBdr>
          <w:top w:val="nil"/>
          <w:left w:val="nil"/>
          <w:bottom w:val="nil"/>
          <w:right w:val="nil"/>
          <w:between w:val="nil"/>
        </w:pBdr>
        <w:spacing w:after="0" w:line="240" w:lineRule="auto"/>
        <w:jc w:val="both"/>
        <w:rPr>
          <w:color w:val="000000"/>
        </w:rPr>
      </w:pPr>
      <w:r>
        <w:rPr>
          <w:color w:val="000000"/>
        </w:rPr>
        <w:t>Project proposal (refer t</w:t>
      </w:r>
      <w:r>
        <w:rPr>
          <w:color w:val="000000"/>
        </w:rPr>
        <w:t xml:space="preserve">o </w:t>
      </w:r>
      <w:r>
        <w:rPr>
          <w:b/>
          <w:color w:val="000000"/>
        </w:rPr>
        <w:t>Appendix A</w:t>
      </w:r>
      <w:r>
        <w:rPr>
          <w:color w:val="000000"/>
        </w:rPr>
        <w:t xml:space="preserve">). </w:t>
      </w:r>
    </w:p>
    <w:p w:rsidR="001F5DB5" w:rsidRDefault="00971F04">
      <w:pPr>
        <w:ind w:left="480"/>
        <w:jc w:val="both"/>
        <w:rPr>
          <w:color w:val="000000"/>
        </w:rPr>
      </w:pPr>
      <w:r>
        <w:rPr>
          <w:color w:val="000000"/>
        </w:rPr>
        <w:t>The Partner has the responsibility to provide sufficient information to facilitate EWB-HK’s project approvals.</w:t>
      </w:r>
    </w:p>
    <w:p w:rsidR="001F5DB5" w:rsidRDefault="00971F04">
      <w:pPr>
        <w:widowControl w:val="0"/>
        <w:numPr>
          <w:ilvl w:val="0"/>
          <w:numId w:val="19"/>
        </w:numPr>
        <w:pBdr>
          <w:top w:val="nil"/>
          <w:left w:val="nil"/>
          <w:bottom w:val="nil"/>
          <w:right w:val="nil"/>
          <w:between w:val="nil"/>
        </w:pBdr>
        <w:spacing w:after="0" w:line="240" w:lineRule="auto"/>
        <w:rPr>
          <w:color w:val="000000"/>
        </w:rPr>
      </w:pPr>
      <w:r>
        <w:rPr>
          <w:b/>
          <w:color w:val="000000"/>
        </w:rPr>
        <w:t>Literature, photos and videos</w:t>
      </w:r>
      <w:r>
        <w:rPr>
          <w:color w:val="000000"/>
        </w:rPr>
        <w:t xml:space="preserve"> are essential to EWB-HK for judging whether the project fulfills their mission and is worthwhile to take up.  Photography guidelines are shown at </w:t>
      </w:r>
      <w:r>
        <w:rPr>
          <w:b/>
          <w:color w:val="000000"/>
        </w:rPr>
        <w:t xml:space="preserve">Appendix B </w:t>
      </w:r>
      <w:r>
        <w:rPr>
          <w:color w:val="000000"/>
        </w:rPr>
        <w:t>which serves as guidance only.  Specific requirements on photography guidelines should be further discussed with the partner before the assessment and service trip, if necessary.</w:t>
      </w:r>
    </w:p>
    <w:p w:rsidR="001F5DB5" w:rsidRDefault="001F5DB5">
      <w:pPr>
        <w:pBdr>
          <w:top w:val="nil"/>
          <w:left w:val="nil"/>
          <w:bottom w:val="nil"/>
          <w:right w:val="nil"/>
          <w:between w:val="nil"/>
        </w:pBdr>
        <w:jc w:val="both"/>
        <w:rPr>
          <w:color w:val="000000"/>
        </w:rPr>
      </w:pPr>
    </w:p>
    <w:p w:rsidR="001F5DB5" w:rsidRDefault="00971F04">
      <w:pPr>
        <w:widowControl w:val="0"/>
        <w:numPr>
          <w:ilvl w:val="0"/>
          <w:numId w:val="19"/>
        </w:numPr>
        <w:pBdr>
          <w:top w:val="nil"/>
          <w:left w:val="nil"/>
          <w:bottom w:val="nil"/>
          <w:right w:val="nil"/>
          <w:between w:val="nil"/>
        </w:pBdr>
        <w:spacing w:after="0" w:line="240" w:lineRule="auto"/>
        <w:jc w:val="both"/>
        <w:rPr>
          <w:color w:val="000000"/>
        </w:rPr>
      </w:pPr>
      <w:r>
        <w:rPr>
          <w:b/>
          <w:color w:val="000000"/>
        </w:rPr>
        <w:t>Local beneficiary organization</w:t>
      </w:r>
      <w:r>
        <w:rPr>
          <w:color w:val="000000"/>
        </w:rPr>
        <w:t>: representatives of community/NGO/school/chil</w:t>
      </w:r>
      <w:r>
        <w:rPr>
          <w:color w:val="000000"/>
        </w:rPr>
        <w:t xml:space="preserve">dren center, etc. who can communicate with the NGO Partner on the project. </w:t>
      </w:r>
    </w:p>
    <w:p w:rsidR="001F5DB5" w:rsidRDefault="001F5DB5">
      <w:pPr>
        <w:pBdr>
          <w:top w:val="nil"/>
          <w:left w:val="nil"/>
          <w:bottom w:val="nil"/>
          <w:right w:val="nil"/>
          <w:between w:val="nil"/>
        </w:pBdr>
        <w:jc w:val="both"/>
        <w:rPr>
          <w:color w:val="000000"/>
        </w:rPr>
      </w:pPr>
    </w:p>
    <w:p w:rsidR="001F5DB5" w:rsidRDefault="00971F04">
      <w:pPr>
        <w:widowControl w:val="0"/>
        <w:numPr>
          <w:ilvl w:val="0"/>
          <w:numId w:val="19"/>
        </w:numPr>
        <w:pBdr>
          <w:top w:val="nil"/>
          <w:left w:val="nil"/>
          <w:bottom w:val="nil"/>
          <w:right w:val="nil"/>
          <w:between w:val="nil"/>
        </w:pBdr>
        <w:spacing w:after="0" w:line="240" w:lineRule="auto"/>
        <w:jc w:val="both"/>
        <w:rPr>
          <w:color w:val="000000"/>
        </w:rPr>
      </w:pPr>
      <w:r>
        <w:rPr>
          <w:b/>
          <w:color w:val="000000"/>
        </w:rPr>
        <w:t>Sustainable Development:</w:t>
      </w:r>
      <w:r>
        <w:rPr>
          <w:color w:val="000000"/>
        </w:rPr>
        <w:t xml:space="preserve"> Local adaptability regarding the application of appropriate technology. Local construction materials should be prioritized. If specific construction mater</w:t>
      </w:r>
      <w:r>
        <w:rPr>
          <w:color w:val="000000"/>
        </w:rPr>
        <w:t>ials should be utilized, such technology/skills/materials purchase during maintenance stage should be seriously considered so as to achieve sustainability. Skills transfer of appropriate technology to locals may be required to raise local awareness on pote</w:t>
      </w:r>
      <w:r>
        <w:rPr>
          <w:color w:val="000000"/>
        </w:rPr>
        <w:t>ntial hazards, and improve local standards on construction.</w:t>
      </w:r>
    </w:p>
    <w:p w:rsidR="001F5DB5" w:rsidRDefault="001F5DB5">
      <w:pPr>
        <w:pBdr>
          <w:top w:val="nil"/>
          <w:left w:val="nil"/>
          <w:bottom w:val="nil"/>
          <w:right w:val="nil"/>
          <w:between w:val="nil"/>
        </w:pBdr>
        <w:ind w:left="480" w:hanging="480"/>
        <w:jc w:val="both"/>
        <w:rPr>
          <w:color w:val="000000"/>
        </w:rPr>
      </w:pPr>
    </w:p>
    <w:p w:rsidR="001F5DB5" w:rsidRDefault="00971F04">
      <w:pPr>
        <w:widowControl w:val="0"/>
        <w:numPr>
          <w:ilvl w:val="0"/>
          <w:numId w:val="19"/>
        </w:numPr>
        <w:pBdr>
          <w:top w:val="nil"/>
          <w:left w:val="nil"/>
          <w:bottom w:val="nil"/>
          <w:right w:val="nil"/>
          <w:between w:val="nil"/>
        </w:pBdr>
        <w:spacing w:after="0" w:line="240" w:lineRule="auto"/>
        <w:jc w:val="both"/>
        <w:rPr>
          <w:color w:val="000000"/>
        </w:rPr>
      </w:pPr>
      <w:r>
        <w:rPr>
          <w:b/>
          <w:color w:val="000000"/>
        </w:rPr>
        <w:t xml:space="preserve">Availability and safety of EWB-HK Volunteers:  </w:t>
      </w:r>
      <w:r>
        <w:rPr>
          <w:color w:val="000000"/>
        </w:rPr>
        <w:t>The vast majority of EWB-HK’s volunteers are gainfully employed in full-time positions, and are obliged to use their personal annual leave for service trips when performing voluntary work for EWB-HK. Therefore, service trips should be expected to be limite</w:t>
      </w:r>
      <w:r>
        <w:rPr>
          <w:color w:val="000000"/>
        </w:rPr>
        <w:t xml:space="preserve">d in duration and much of the assistance provided EWB-HK’s will be in the form of professional advice given from Hong Kong. </w:t>
      </w:r>
    </w:p>
    <w:p w:rsidR="001F5DB5" w:rsidRDefault="00971F04">
      <w:pPr>
        <w:pBdr>
          <w:top w:val="nil"/>
          <w:left w:val="nil"/>
          <w:bottom w:val="nil"/>
          <w:right w:val="nil"/>
          <w:between w:val="nil"/>
        </w:pBdr>
        <w:ind w:left="360"/>
        <w:jc w:val="both"/>
        <w:rPr>
          <w:color w:val="000000"/>
        </w:rPr>
      </w:pPr>
      <w:r>
        <w:rPr>
          <w:color w:val="000000"/>
        </w:rPr>
        <w:t>The safety of volunteers is of utmost concern to EWB-HK, and therefore, EWB-HK is NOT yet prepared to work conflict-ridden areas or</w:t>
      </w:r>
      <w:r>
        <w:rPr>
          <w:color w:val="000000"/>
        </w:rPr>
        <w:t xml:space="preserve"> locations with high safety risks. </w:t>
      </w:r>
    </w:p>
    <w:p w:rsidR="001F5DB5" w:rsidRDefault="00971F04">
      <w:pPr>
        <w:widowControl w:val="0"/>
        <w:numPr>
          <w:ilvl w:val="0"/>
          <w:numId w:val="19"/>
        </w:numPr>
        <w:pBdr>
          <w:top w:val="nil"/>
          <w:left w:val="nil"/>
          <w:bottom w:val="nil"/>
          <w:right w:val="nil"/>
          <w:between w:val="nil"/>
        </w:pBdr>
        <w:spacing w:after="0" w:line="240" w:lineRule="auto"/>
        <w:jc w:val="both"/>
        <w:rPr>
          <w:color w:val="000000"/>
        </w:rPr>
      </w:pPr>
      <w:r>
        <w:rPr>
          <w:b/>
          <w:color w:val="000000"/>
        </w:rPr>
        <w:t>Funding provision</w:t>
      </w:r>
      <w:r>
        <w:rPr>
          <w:color w:val="000000"/>
        </w:rPr>
        <w:t>: EWB-HK is a Hong Kong charitable organization with tax exemption under Section 88 of the Inland Revenue Ordinance. EWB-HK is currently NOT a funding organization. It mainly provides professional servic</w:t>
      </w:r>
      <w:r>
        <w:rPr>
          <w:color w:val="000000"/>
        </w:rPr>
        <w:t>es to the disadvantaged communities so as to improve their living through the empowerment of engineering means. The NGO Partner is expected to be fully responsible for funding the project.  EWB-HK is concerned about projects being funded by legal and legit</w:t>
      </w:r>
      <w:r>
        <w:rPr>
          <w:color w:val="000000"/>
        </w:rPr>
        <w:t>imate sources that are consistent with EWB-HK’s core values, and reserves the right to pull out should there be any reasonable doubts about the legitimacy or legality of the sources of funding, or about the funding organization’s alignment with EWB-HK’s co</w:t>
      </w:r>
      <w:r>
        <w:rPr>
          <w:color w:val="000000"/>
        </w:rPr>
        <w:t xml:space="preserve">re values. </w:t>
      </w: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1F5DB5">
      <w:pPr>
        <w:widowControl w:val="0"/>
        <w:pBdr>
          <w:top w:val="nil"/>
          <w:left w:val="nil"/>
          <w:bottom w:val="nil"/>
          <w:right w:val="nil"/>
          <w:between w:val="nil"/>
        </w:pBdr>
        <w:spacing w:after="0" w:line="240" w:lineRule="auto"/>
        <w:ind w:left="360"/>
        <w:jc w:val="both"/>
        <w:rPr>
          <w:color w:val="000000"/>
        </w:rPr>
      </w:pPr>
    </w:p>
    <w:p w:rsidR="001F5DB5" w:rsidRDefault="00971F04">
      <w:pPr>
        <w:rPr>
          <w:b/>
          <w:color w:val="000000"/>
          <w:sz w:val="28"/>
          <w:szCs w:val="28"/>
        </w:rPr>
      </w:pPr>
      <w:r>
        <w:rPr>
          <w:b/>
          <w:color w:val="000000"/>
          <w:sz w:val="28"/>
          <w:szCs w:val="28"/>
        </w:rPr>
        <w:t xml:space="preserve">CONFIRMATION OF UNDERSTANDING  </w:t>
      </w:r>
    </w:p>
    <w:p w:rsidR="001F5DB5" w:rsidRDefault="00971F04">
      <w:r>
        <w:t xml:space="preserve">We/I, the authorized representative(s) of EWB-HK’s NGO Partner and/or local beneficiary organization </w:t>
      </w:r>
    </w:p>
    <w:p w:rsidR="001F5DB5" w:rsidRDefault="001F5DB5">
      <w:pPr>
        <w:pBdr>
          <w:bottom w:val="single" w:sz="12" w:space="1" w:color="000000"/>
        </w:pBdr>
      </w:pPr>
    </w:p>
    <w:p w:rsidR="001F5DB5" w:rsidRDefault="00971F04">
      <w:r>
        <w:t>(NGO Partner’s official name)</w:t>
      </w:r>
    </w:p>
    <w:p w:rsidR="001F5DB5" w:rsidRDefault="00971F04">
      <w:r>
        <w:t>Have read the sections above and commit to fulfilling the responsibilities outlined in this document in its collaboration with EWB-HK.</w:t>
      </w:r>
    </w:p>
    <w:tbl>
      <w:tblPr>
        <w:tblStyle w:val="a3"/>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2605"/>
        <w:gridCol w:w="2521"/>
        <w:gridCol w:w="2470"/>
        <w:gridCol w:w="1754"/>
      </w:tblGrid>
      <w:tr w:rsidR="001F5DB5">
        <w:trPr>
          <w:cnfStyle w:val="100000000000" w:firstRow="1" w:lastRow="0" w:firstColumn="0" w:lastColumn="0" w:oddVBand="0" w:evenVBand="0" w:oddHBand="0" w:evenHBand="0" w:firstRowFirstColumn="0" w:firstRowLastColumn="0" w:lastRowFirstColumn="0" w:lastRowLastColumn="0"/>
        </w:trPr>
        <w:tc>
          <w:tcPr>
            <w:tcW w:w="2605" w:type="dxa"/>
          </w:tcPr>
          <w:p w:rsidR="001F5DB5" w:rsidRDefault="00971F04">
            <w:r>
              <w:lastRenderedPageBreak/>
              <w:t>Name</w:t>
            </w:r>
          </w:p>
        </w:tc>
        <w:tc>
          <w:tcPr>
            <w:tcW w:w="2521" w:type="dxa"/>
          </w:tcPr>
          <w:p w:rsidR="001F5DB5" w:rsidRDefault="00971F04">
            <w:r>
              <w:t>Title</w:t>
            </w:r>
          </w:p>
        </w:tc>
        <w:tc>
          <w:tcPr>
            <w:tcW w:w="2470" w:type="dxa"/>
          </w:tcPr>
          <w:p w:rsidR="001F5DB5" w:rsidRDefault="00971F04">
            <w:r>
              <w:t>Signature</w:t>
            </w:r>
          </w:p>
        </w:tc>
        <w:tc>
          <w:tcPr>
            <w:tcW w:w="1754" w:type="dxa"/>
          </w:tcPr>
          <w:p w:rsidR="001F5DB5" w:rsidRDefault="00971F04">
            <w:r>
              <w:t>Date</w:t>
            </w:r>
          </w:p>
        </w:tc>
      </w:tr>
      <w:tr w:rsidR="001F5DB5">
        <w:tc>
          <w:tcPr>
            <w:tcW w:w="2605" w:type="dxa"/>
          </w:tcPr>
          <w:p w:rsidR="001F5DB5" w:rsidRDefault="001F5DB5"/>
        </w:tc>
        <w:tc>
          <w:tcPr>
            <w:tcW w:w="2521" w:type="dxa"/>
          </w:tcPr>
          <w:p w:rsidR="001F5DB5" w:rsidRDefault="001F5DB5"/>
        </w:tc>
        <w:tc>
          <w:tcPr>
            <w:tcW w:w="2470" w:type="dxa"/>
          </w:tcPr>
          <w:p w:rsidR="001F5DB5" w:rsidRDefault="001F5DB5"/>
        </w:tc>
        <w:tc>
          <w:tcPr>
            <w:tcW w:w="1754" w:type="dxa"/>
          </w:tcPr>
          <w:p w:rsidR="001F5DB5" w:rsidRDefault="001F5DB5"/>
        </w:tc>
      </w:tr>
      <w:tr w:rsidR="001F5DB5">
        <w:tc>
          <w:tcPr>
            <w:tcW w:w="2605" w:type="dxa"/>
          </w:tcPr>
          <w:p w:rsidR="001F5DB5" w:rsidRDefault="001F5DB5"/>
        </w:tc>
        <w:tc>
          <w:tcPr>
            <w:tcW w:w="2521" w:type="dxa"/>
          </w:tcPr>
          <w:p w:rsidR="001F5DB5" w:rsidRDefault="001F5DB5"/>
        </w:tc>
        <w:tc>
          <w:tcPr>
            <w:tcW w:w="2470" w:type="dxa"/>
          </w:tcPr>
          <w:p w:rsidR="001F5DB5" w:rsidRDefault="001F5DB5"/>
        </w:tc>
        <w:tc>
          <w:tcPr>
            <w:tcW w:w="1754" w:type="dxa"/>
          </w:tcPr>
          <w:p w:rsidR="001F5DB5" w:rsidRDefault="001F5DB5"/>
        </w:tc>
      </w:tr>
    </w:tbl>
    <w:p w:rsidR="001F5DB5" w:rsidRDefault="001F5DB5"/>
    <w:tbl>
      <w:tblPr>
        <w:tblStyle w:val="a4"/>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197"/>
        <w:gridCol w:w="1944"/>
        <w:gridCol w:w="175"/>
        <w:gridCol w:w="1078"/>
        <w:gridCol w:w="575"/>
        <w:gridCol w:w="1198"/>
        <w:gridCol w:w="1943"/>
        <w:gridCol w:w="174"/>
        <w:gridCol w:w="1076"/>
      </w:tblGrid>
      <w:tr w:rsidR="001F5DB5" w:rsidTr="001F5DB5">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197" w:type="dxa"/>
          </w:tcPr>
          <w:p w:rsidR="001F5DB5" w:rsidRDefault="001F5DB5"/>
        </w:tc>
        <w:tc>
          <w:tcPr>
            <w:tcW w:w="1944" w:type="dxa"/>
          </w:tcPr>
          <w:p w:rsidR="001F5DB5" w:rsidRDefault="001F5DB5">
            <w:pPr>
              <w:cnfStyle w:val="100000000000" w:firstRow="1" w:lastRow="0" w:firstColumn="0" w:lastColumn="0" w:oddVBand="0" w:evenVBand="0" w:oddHBand="0" w:evenHBand="0" w:firstRowFirstColumn="0" w:firstRowLastColumn="0" w:lastRowFirstColumn="0" w:lastRowLastColumn="0"/>
            </w:pPr>
          </w:p>
        </w:tc>
        <w:tc>
          <w:tcPr>
            <w:tcW w:w="175" w:type="dxa"/>
          </w:tcPr>
          <w:p w:rsidR="001F5DB5" w:rsidRDefault="001F5DB5">
            <w:pPr>
              <w:cnfStyle w:val="100000000000" w:firstRow="1" w:lastRow="0" w:firstColumn="0" w:lastColumn="0" w:oddVBand="0" w:evenVBand="0" w:oddHBand="0" w:evenHBand="0" w:firstRowFirstColumn="0" w:firstRowLastColumn="0" w:lastRowFirstColumn="0" w:lastRowLastColumn="0"/>
            </w:pPr>
          </w:p>
        </w:tc>
        <w:tc>
          <w:tcPr>
            <w:tcW w:w="1078" w:type="dxa"/>
          </w:tcPr>
          <w:p w:rsidR="001F5DB5" w:rsidRDefault="001F5DB5">
            <w:pPr>
              <w:cnfStyle w:val="100000000000" w:firstRow="1" w:lastRow="0" w:firstColumn="0" w:lastColumn="0" w:oddVBand="0" w:evenVBand="0" w:oddHBand="0" w:evenHBand="0" w:firstRowFirstColumn="0" w:firstRowLastColumn="0" w:lastRowFirstColumn="0" w:lastRowLastColumn="0"/>
            </w:pPr>
          </w:p>
        </w:tc>
        <w:tc>
          <w:tcPr>
            <w:tcW w:w="575" w:type="dxa"/>
          </w:tcPr>
          <w:p w:rsidR="001F5DB5" w:rsidRDefault="001F5DB5">
            <w:pPr>
              <w:cnfStyle w:val="100000000000" w:firstRow="1" w:lastRow="0" w:firstColumn="0" w:lastColumn="0" w:oddVBand="0" w:evenVBand="0" w:oddHBand="0" w:evenHBand="0" w:firstRowFirstColumn="0" w:firstRowLastColumn="0" w:lastRowFirstColumn="0" w:lastRowLastColumn="0"/>
            </w:pPr>
          </w:p>
        </w:tc>
        <w:tc>
          <w:tcPr>
            <w:tcW w:w="1198" w:type="dxa"/>
          </w:tcPr>
          <w:p w:rsidR="001F5DB5" w:rsidRDefault="001F5DB5">
            <w:pPr>
              <w:cnfStyle w:val="100000000000" w:firstRow="1" w:lastRow="0" w:firstColumn="0" w:lastColumn="0" w:oddVBand="0" w:evenVBand="0" w:oddHBand="0" w:evenHBand="0" w:firstRowFirstColumn="0" w:firstRowLastColumn="0" w:lastRowFirstColumn="0" w:lastRowLastColumn="0"/>
            </w:pPr>
          </w:p>
        </w:tc>
        <w:tc>
          <w:tcPr>
            <w:tcW w:w="1943" w:type="dxa"/>
          </w:tcPr>
          <w:p w:rsidR="001F5DB5" w:rsidRDefault="001F5DB5">
            <w:pPr>
              <w:cnfStyle w:val="100000000000" w:firstRow="1" w:lastRow="0" w:firstColumn="0" w:lastColumn="0" w:oddVBand="0" w:evenVBand="0" w:oddHBand="0" w:evenHBand="0" w:firstRowFirstColumn="0" w:firstRowLastColumn="0" w:lastRowFirstColumn="0" w:lastRowLastColumn="0"/>
            </w:pPr>
          </w:p>
        </w:tc>
        <w:tc>
          <w:tcPr>
            <w:tcW w:w="174" w:type="dxa"/>
          </w:tcPr>
          <w:p w:rsidR="001F5DB5" w:rsidRDefault="001F5DB5">
            <w:pPr>
              <w:cnfStyle w:val="100000000000" w:firstRow="1" w:lastRow="0" w:firstColumn="0" w:lastColumn="0" w:oddVBand="0" w:evenVBand="0" w:oddHBand="0" w:evenHBand="0" w:firstRowFirstColumn="0" w:firstRowLastColumn="0" w:lastRowFirstColumn="0" w:lastRowLastColumn="0"/>
            </w:pPr>
          </w:p>
        </w:tc>
        <w:tc>
          <w:tcPr>
            <w:tcW w:w="1076" w:type="dxa"/>
          </w:tcPr>
          <w:p w:rsidR="001F5DB5" w:rsidRDefault="001F5DB5">
            <w:pPr>
              <w:cnfStyle w:val="100000000000" w:firstRow="1" w:lastRow="0" w:firstColumn="0" w:lastColumn="0" w:oddVBand="0" w:evenVBand="0" w:oddHBand="0" w:evenHBand="0" w:firstRowFirstColumn="0" w:firstRowLastColumn="0" w:lastRowFirstColumn="0" w:lastRowLastColumn="0"/>
            </w:pPr>
          </w:p>
        </w:tc>
      </w:tr>
      <w:tr w:rsidR="001F5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F5DB5" w:rsidRDefault="00971F04">
            <w:r>
              <w:t>Approved By</w:t>
            </w:r>
          </w:p>
        </w:tc>
        <w:tc>
          <w:tcPr>
            <w:tcW w:w="1944" w:type="dxa"/>
          </w:tcPr>
          <w:p w:rsidR="001F5DB5" w:rsidRDefault="001F5DB5">
            <w:pPr>
              <w:cnfStyle w:val="000000100000" w:firstRow="0" w:lastRow="0" w:firstColumn="0" w:lastColumn="0" w:oddVBand="0" w:evenVBand="0" w:oddHBand="1" w:evenHBand="0" w:firstRowFirstColumn="0" w:firstRowLastColumn="0" w:lastRowFirstColumn="0" w:lastRowLastColumn="0"/>
            </w:pPr>
          </w:p>
        </w:tc>
        <w:tc>
          <w:tcPr>
            <w:tcW w:w="175" w:type="dxa"/>
          </w:tcPr>
          <w:p w:rsidR="001F5DB5" w:rsidRDefault="001F5DB5">
            <w:pPr>
              <w:cnfStyle w:val="000000100000" w:firstRow="0" w:lastRow="0" w:firstColumn="0" w:lastColumn="0" w:oddVBand="0" w:evenVBand="0" w:oddHBand="1" w:evenHBand="0" w:firstRowFirstColumn="0" w:firstRowLastColumn="0" w:lastRowFirstColumn="0" w:lastRowLastColumn="0"/>
            </w:pPr>
          </w:p>
        </w:tc>
        <w:tc>
          <w:tcPr>
            <w:tcW w:w="1078" w:type="dxa"/>
          </w:tcPr>
          <w:p w:rsidR="001F5DB5" w:rsidRDefault="00971F04">
            <w:pPr>
              <w:cnfStyle w:val="000000100000" w:firstRow="0" w:lastRow="0" w:firstColumn="0" w:lastColumn="0" w:oddVBand="0" w:evenVBand="0" w:oddHBand="1" w:evenHBand="0" w:firstRowFirstColumn="0" w:firstRowLastColumn="0" w:lastRowFirstColumn="0" w:lastRowLastColumn="0"/>
            </w:pPr>
            <w:r>
              <w:t>Date</w:t>
            </w:r>
          </w:p>
        </w:tc>
        <w:tc>
          <w:tcPr>
            <w:tcW w:w="575" w:type="dxa"/>
          </w:tcPr>
          <w:p w:rsidR="001F5DB5" w:rsidRDefault="001F5DB5">
            <w:pPr>
              <w:cnfStyle w:val="000000100000" w:firstRow="0" w:lastRow="0" w:firstColumn="0" w:lastColumn="0" w:oddVBand="0" w:evenVBand="0" w:oddHBand="1" w:evenHBand="0" w:firstRowFirstColumn="0" w:firstRowLastColumn="0" w:lastRowFirstColumn="0" w:lastRowLastColumn="0"/>
            </w:pPr>
          </w:p>
        </w:tc>
        <w:tc>
          <w:tcPr>
            <w:tcW w:w="1198" w:type="dxa"/>
          </w:tcPr>
          <w:p w:rsidR="001F5DB5" w:rsidRDefault="00971F04">
            <w:pPr>
              <w:cnfStyle w:val="000000100000" w:firstRow="0" w:lastRow="0" w:firstColumn="0" w:lastColumn="0" w:oddVBand="0" w:evenVBand="0" w:oddHBand="1" w:evenHBand="0" w:firstRowFirstColumn="0" w:firstRowLastColumn="0" w:lastRowFirstColumn="0" w:lastRowLastColumn="0"/>
            </w:pPr>
            <w:r>
              <w:t>Approved By</w:t>
            </w:r>
          </w:p>
        </w:tc>
        <w:tc>
          <w:tcPr>
            <w:tcW w:w="1943" w:type="dxa"/>
          </w:tcPr>
          <w:p w:rsidR="001F5DB5" w:rsidRDefault="001F5DB5">
            <w:pPr>
              <w:cnfStyle w:val="000000100000" w:firstRow="0" w:lastRow="0" w:firstColumn="0" w:lastColumn="0" w:oddVBand="0" w:evenVBand="0" w:oddHBand="1" w:evenHBand="0" w:firstRowFirstColumn="0" w:firstRowLastColumn="0" w:lastRowFirstColumn="0" w:lastRowLastColumn="0"/>
            </w:pPr>
          </w:p>
        </w:tc>
        <w:tc>
          <w:tcPr>
            <w:tcW w:w="174" w:type="dxa"/>
          </w:tcPr>
          <w:p w:rsidR="001F5DB5" w:rsidRDefault="001F5DB5">
            <w:pPr>
              <w:cnfStyle w:val="000000100000" w:firstRow="0" w:lastRow="0" w:firstColumn="0" w:lastColumn="0" w:oddVBand="0" w:evenVBand="0" w:oddHBand="1" w:evenHBand="0" w:firstRowFirstColumn="0" w:firstRowLastColumn="0" w:lastRowFirstColumn="0" w:lastRowLastColumn="0"/>
            </w:pPr>
          </w:p>
        </w:tc>
        <w:tc>
          <w:tcPr>
            <w:tcW w:w="1076" w:type="dxa"/>
          </w:tcPr>
          <w:p w:rsidR="001F5DB5" w:rsidRDefault="00971F04">
            <w:pPr>
              <w:cnfStyle w:val="000000100000" w:firstRow="0" w:lastRow="0" w:firstColumn="0" w:lastColumn="0" w:oddVBand="0" w:evenVBand="0" w:oddHBand="1" w:evenHBand="0" w:firstRowFirstColumn="0" w:firstRowLastColumn="0" w:lastRowFirstColumn="0" w:lastRowLastColumn="0"/>
            </w:pPr>
            <w:r>
              <w:t>Date</w:t>
            </w:r>
          </w:p>
        </w:tc>
      </w:tr>
    </w:tbl>
    <w:p w:rsidR="001F5DB5" w:rsidRDefault="001F5DB5">
      <w:pPr>
        <w:rPr>
          <w:b/>
        </w:rPr>
      </w:pPr>
    </w:p>
    <w:sectPr w:rsidR="001F5DB5">
      <w:footerReference w:type="default" r:id="rId9"/>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F04" w:rsidRDefault="00971F04">
      <w:pPr>
        <w:spacing w:after="0" w:line="240" w:lineRule="auto"/>
      </w:pPr>
      <w:r>
        <w:separator/>
      </w:r>
    </w:p>
  </w:endnote>
  <w:endnote w:type="continuationSeparator" w:id="0">
    <w:p w:rsidR="00971F04" w:rsidRDefault="0097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DB5" w:rsidRDefault="00971F04">
    <w:pPr>
      <w:pBdr>
        <w:top w:val="nil"/>
        <w:left w:val="nil"/>
        <w:bottom w:val="nil"/>
        <w:right w:val="nil"/>
        <w:between w:val="nil"/>
      </w:pBdr>
      <w:spacing w:before="200" w:after="0" w:line="240" w:lineRule="auto"/>
      <w:ind w:left="-216" w:firstLine="216"/>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sidR="00AF5FC5">
      <w:rPr>
        <w:rFonts w:ascii="Arial Black" w:eastAsia="Arial Black" w:hAnsi="Arial Black" w:cs="Arial Black"/>
        <w:color w:val="1F4E79"/>
        <w:sz w:val="20"/>
        <w:szCs w:val="20"/>
      </w:rPr>
      <w:fldChar w:fldCharType="separate"/>
    </w:r>
    <w:r w:rsidR="00D01AC4">
      <w:rPr>
        <w:rFonts w:ascii="Arial Black" w:eastAsia="Arial Black" w:hAnsi="Arial Black" w:cs="Arial Black"/>
        <w:noProof/>
        <w:color w:val="1F4E79"/>
        <w:sz w:val="20"/>
        <w:szCs w:val="20"/>
      </w:rPr>
      <w:t>11</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F04" w:rsidRDefault="00971F04">
      <w:pPr>
        <w:spacing w:after="0" w:line="240" w:lineRule="auto"/>
      </w:pPr>
      <w:r>
        <w:separator/>
      </w:r>
    </w:p>
  </w:footnote>
  <w:footnote w:type="continuationSeparator" w:id="0">
    <w:p w:rsidR="00971F04" w:rsidRDefault="00971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4B1E"/>
    <w:multiLevelType w:val="multilevel"/>
    <w:tmpl w:val="E28A424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4904765"/>
    <w:multiLevelType w:val="multilevel"/>
    <w:tmpl w:val="69043C8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5634431"/>
    <w:multiLevelType w:val="multilevel"/>
    <w:tmpl w:val="9A80C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D45ED5"/>
    <w:multiLevelType w:val="multilevel"/>
    <w:tmpl w:val="BB3A569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AB86FA1"/>
    <w:multiLevelType w:val="multilevel"/>
    <w:tmpl w:val="79B8E79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D61ACA"/>
    <w:multiLevelType w:val="multilevel"/>
    <w:tmpl w:val="FE74694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90D2D56"/>
    <w:multiLevelType w:val="multilevel"/>
    <w:tmpl w:val="E042DC3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0E5E51"/>
    <w:multiLevelType w:val="multilevel"/>
    <w:tmpl w:val="807A6F3C"/>
    <w:lvl w:ilvl="0">
      <w:start w:val="1"/>
      <w:numFmt w:val="bullet"/>
      <w:lvlText w:val=""/>
      <w:lvlJc w:val="left"/>
      <w:pPr>
        <w:ind w:left="360" w:hanging="360"/>
      </w:pPr>
      <w:rPr>
        <w:rFonts w:ascii="Symbol" w:hAnsi="Symbol" w:hint="default"/>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B862AD1"/>
    <w:multiLevelType w:val="multilevel"/>
    <w:tmpl w:val="95CC4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015DAF"/>
    <w:multiLevelType w:val="multilevel"/>
    <w:tmpl w:val="807A6F3C"/>
    <w:lvl w:ilvl="0">
      <w:start w:val="1"/>
      <w:numFmt w:val="bullet"/>
      <w:lvlText w:val=""/>
      <w:lvlJc w:val="left"/>
      <w:pPr>
        <w:ind w:left="360" w:hanging="360"/>
      </w:pPr>
      <w:rPr>
        <w:rFonts w:ascii="Symbol" w:hAnsi="Symbol" w:hint="default"/>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28822B12"/>
    <w:multiLevelType w:val="multilevel"/>
    <w:tmpl w:val="FF9A7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8B608A0"/>
    <w:multiLevelType w:val="multilevel"/>
    <w:tmpl w:val="3146DB9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38088B"/>
    <w:multiLevelType w:val="multilevel"/>
    <w:tmpl w:val="F5C421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9D7331"/>
    <w:multiLevelType w:val="multilevel"/>
    <w:tmpl w:val="D8D4E80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59C7050"/>
    <w:multiLevelType w:val="multilevel"/>
    <w:tmpl w:val="F1841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DE48A2"/>
    <w:multiLevelType w:val="multilevel"/>
    <w:tmpl w:val="771CE89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35E54F54"/>
    <w:multiLevelType w:val="multilevel"/>
    <w:tmpl w:val="2744D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B455D01"/>
    <w:multiLevelType w:val="multilevel"/>
    <w:tmpl w:val="873C80A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4EA12DE9"/>
    <w:multiLevelType w:val="multilevel"/>
    <w:tmpl w:val="E97E2D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F971D33"/>
    <w:multiLevelType w:val="multilevel"/>
    <w:tmpl w:val="D81C3FE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0964FFF"/>
    <w:multiLevelType w:val="multilevel"/>
    <w:tmpl w:val="789A118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7935AA4"/>
    <w:multiLevelType w:val="multilevel"/>
    <w:tmpl w:val="333E30C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CA4634"/>
    <w:multiLevelType w:val="multilevel"/>
    <w:tmpl w:val="0C0A5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B66FD7"/>
    <w:multiLevelType w:val="multilevel"/>
    <w:tmpl w:val="C318059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62D25B25"/>
    <w:multiLevelType w:val="multilevel"/>
    <w:tmpl w:val="DD3CE80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C2A5535"/>
    <w:multiLevelType w:val="multilevel"/>
    <w:tmpl w:val="10CCC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F5E3E0C"/>
    <w:multiLevelType w:val="multilevel"/>
    <w:tmpl w:val="20361DD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27" w15:restartNumberingAfterBreak="0">
    <w:nsid w:val="730257FF"/>
    <w:multiLevelType w:val="multilevel"/>
    <w:tmpl w:val="4B00904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43F5F4F"/>
    <w:multiLevelType w:val="multilevel"/>
    <w:tmpl w:val="56D8032A"/>
    <w:lvl w:ilvl="0">
      <w:start w:val="1"/>
      <w:numFmt w:val="lowerRoman"/>
      <w:lvlText w:val="%1)"/>
      <w:lvlJc w:val="left"/>
      <w:pPr>
        <w:ind w:left="1200" w:hanging="72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9" w15:restartNumberingAfterBreak="0">
    <w:nsid w:val="7AAA0F0A"/>
    <w:multiLevelType w:val="multilevel"/>
    <w:tmpl w:val="65FAA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BAD7AB7"/>
    <w:multiLevelType w:val="multilevel"/>
    <w:tmpl w:val="16865BA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FBF223A"/>
    <w:multiLevelType w:val="multilevel"/>
    <w:tmpl w:val="633EC99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23"/>
  </w:num>
  <w:num w:numId="3">
    <w:abstractNumId w:val="26"/>
  </w:num>
  <w:num w:numId="4">
    <w:abstractNumId w:val="17"/>
  </w:num>
  <w:num w:numId="5">
    <w:abstractNumId w:val="1"/>
  </w:num>
  <w:num w:numId="6">
    <w:abstractNumId w:val="24"/>
  </w:num>
  <w:num w:numId="7">
    <w:abstractNumId w:val="8"/>
  </w:num>
  <w:num w:numId="8">
    <w:abstractNumId w:val="27"/>
  </w:num>
  <w:num w:numId="9">
    <w:abstractNumId w:val="5"/>
  </w:num>
  <w:num w:numId="10">
    <w:abstractNumId w:val="13"/>
  </w:num>
  <w:num w:numId="11">
    <w:abstractNumId w:val="12"/>
  </w:num>
  <w:num w:numId="12">
    <w:abstractNumId w:val="20"/>
  </w:num>
  <w:num w:numId="13">
    <w:abstractNumId w:val="29"/>
  </w:num>
  <w:num w:numId="14">
    <w:abstractNumId w:val="15"/>
  </w:num>
  <w:num w:numId="15">
    <w:abstractNumId w:val="31"/>
  </w:num>
  <w:num w:numId="16">
    <w:abstractNumId w:val="10"/>
  </w:num>
  <w:num w:numId="17">
    <w:abstractNumId w:val="21"/>
  </w:num>
  <w:num w:numId="18">
    <w:abstractNumId w:val="14"/>
  </w:num>
  <w:num w:numId="19">
    <w:abstractNumId w:val="3"/>
  </w:num>
  <w:num w:numId="20">
    <w:abstractNumId w:val="6"/>
  </w:num>
  <w:num w:numId="21">
    <w:abstractNumId w:val="4"/>
  </w:num>
  <w:num w:numId="22">
    <w:abstractNumId w:val="2"/>
  </w:num>
  <w:num w:numId="23">
    <w:abstractNumId w:val="16"/>
  </w:num>
  <w:num w:numId="24">
    <w:abstractNumId w:val="19"/>
  </w:num>
  <w:num w:numId="25">
    <w:abstractNumId w:val="25"/>
  </w:num>
  <w:num w:numId="26">
    <w:abstractNumId w:val="0"/>
  </w:num>
  <w:num w:numId="27">
    <w:abstractNumId w:val="30"/>
  </w:num>
  <w:num w:numId="28">
    <w:abstractNumId w:val="22"/>
  </w:num>
  <w:num w:numId="29">
    <w:abstractNumId w:val="18"/>
  </w:num>
  <w:num w:numId="30">
    <w:abstractNumId w:val="28"/>
  </w:num>
  <w:num w:numId="31">
    <w:abstractNumId w:val="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B5"/>
    <w:rsid w:val="000A3146"/>
    <w:rsid w:val="001152B7"/>
    <w:rsid w:val="00137D3D"/>
    <w:rsid w:val="001F5DB5"/>
    <w:rsid w:val="00226B3D"/>
    <w:rsid w:val="00233ADD"/>
    <w:rsid w:val="002F295E"/>
    <w:rsid w:val="002F3AF5"/>
    <w:rsid w:val="003529CC"/>
    <w:rsid w:val="004D3E7D"/>
    <w:rsid w:val="005479BD"/>
    <w:rsid w:val="006D5485"/>
    <w:rsid w:val="00732291"/>
    <w:rsid w:val="00772D42"/>
    <w:rsid w:val="007B6EAD"/>
    <w:rsid w:val="00911DA2"/>
    <w:rsid w:val="00941E9B"/>
    <w:rsid w:val="00947111"/>
    <w:rsid w:val="00971F04"/>
    <w:rsid w:val="00A1617E"/>
    <w:rsid w:val="00AF5FC5"/>
    <w:rsid w:val="00B03D05"/>
    <w:rsid w:val="00D01AC4"/>
    <w:rsid w:val="00E93DFE"/>
    <w:rsid w:val="00E9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A8838-3E9D-4FAE-907E-9A2381BA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after="240" w:line="240" w:lineRule="auto"/>
      <w:outlineLvl w:val="0"/>
    </w:pPr>
    <w:rPr>
      <w:b/>
      <w:smallCaps/>
      <w:color w:val="1F4E79"/>
      <w:sz w:val="28"/>
      <w:szCs w:val="28"/>
    </w:rPr>
  </w:style>
  <w:style w:type="paragraph" w:styleId="Heading2">
    <w:name w:val="heading 2"/>
    <w:basedOn w:val="Normal"/>
    <w:next w:val="Normal"/>
    <w:pPr>
      <w:keepNext/>
      <w:keepLines/>
      <w:spacing w:before="360" w:after="120" w:line="240" w:lineRule="auto"/>
      <w:ind w:left="360" w:hanging="360"/>
      <w:outlineLvl w:val="1"/>
    </w:pPr>
    <w:rPr>
      <w:b/>
      <w:color w:val="2E75B5"/>
      <w:sz w:val="24"/>
      <w:szCs w:val="24"/>
    </w:rPr>
  </w:style>
  <w:style w:type="paragraph" w:styleId="Heading3">
    <w:name w:val="heading 3"/>
    <w:basedOn w:val="Normal"/>
    <w:next w:val="Normal"/>
    <w:pPr>
      <w:keepNext/>
      <w:keepLines/>
      <w:spacing w:before="40" w:after="0"/>
      <w:outlineLvl w:val="2"/>
    </w:pPr>
    <w:rPr>
      <w:rFonts w:ascii="Arial Black" w:eastAsia="Arial Black" w:hAnsi="Arial Black" w:cs="Arial Black"/>
      <w:color w:val="1E4D78"/>
      <w:sz w:val="24"/>
      <w:szCs w:val="24"/>
    </w:rPr>
  </w:style>
  <w:style w:type="paragraph" w:styleId="Heading4">
    <w:name w:val="heading 4"/>
    <w:basedOn w:val="Normal"/>
    <w:next w:val="Normal"/>
    <w:pPr>
      <w:keepNext/>
      <w:keepLines/>
      <w:spacing w:before="40" w:after="0"/>
      <w:outlineLvl w:val="3"/>
    </w:pPr>
    <w:rPr>
      <w:rFonts w:ascii="Arial Black" w:eastAsia="Arial Black" w:hAnsi="Arial Black" w:cs="Arial Black"/>
      <w:i/>
      <w:color w:val="2E75B5"/>
    </w:rPr>
  </w:style>
  <w:style w:type="paragraph" w:styleId="Heading5">
    <w:name w:val="heading 5"/>
    <w:basedOn w:val="Normal"/>
    <w:next w:val="Normal"/>
    <w:pPr>
      <w:keepNext/>
      <w:keepLines/>
      <w:spacing w:before="40" w:after="0"/>
      <w:outlineLvl w:val="4"/>
    </w:pPr>
    <w:rPr>
      <w:rFonts w:ascii="Arial Black" w:eastAsia="Arial Black" w:hAnsi="Arial Black" w:cs="Arial Black"/>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left w:val="single" w:sz="18" w:space="4" w:color="1F4E79"/>
      </w:pBdr>
      <w:spacing w:after="0" w:line="420" w:lineRule="auto"/>
    </w:pPr>
    <w:rPr>
      <w:rFonts w:ascii="Arial Black" w:eastAsia="Arial Black" w:hAnsi="Arial Black" w:cs="Arial Black"/>
      <w:smallCaps/>
      <w:color w:val="1F4E79"/>
      <w:sz w:val="38"/>
      <w:szCs w:val="38"/>
    </w:rPr>
  </w:style>
  <w:style w:type="paragraph" w:styleId="Subtitle">
    <w:name w:val="Subtitle"/>
    <w:basedOn w:val="Normal"/>
    <w:next w:val="Normal"/>
    <w:pPr>
      <w:pBdr>
        <w:left w:val="single" w:sz="18" w:space="4" w:color="1F4E79"/>
      </w:pBdr>
      <w:spacing w:before="80" w:after="0" w:line="280" w:lineRule="auto"/>
    </w:pPr>
    <w:rPr>
      <w:b/>
      <w:color w:val="2E75B5"/>
      <w:sz w:val="24"/>
      <w:szCs w:val="24"/>
    </w:rPr>
  </w:style>
  <w:style w:type="table" w:customStyle="1" w:styleId="a">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0">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3">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table" w:customStyle="1" w:styleId="a4">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Row">
      <w:rPr>
        <w:b w:val="0"/>
        <w:i w:val="0"/>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ewb.h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2E18F-72D2-437F-834C-44DEE0F0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27219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Ngan, Judy</dc:creator>
  <cp:lastModifiedBy>Ngan, Judy</cp:lastModifiedBy>
  <cp:revision>29</cp:revision>
  <dcterms:created xsi:type="dcterms:W3CDTF">2019-04-09T09:01:00Z</dcterms:created>
  <dcterms:modified xsi:type="dcterms:W3CDTF">2019-04-09T09:24:00Z</dcterms:modified>
</cp:coreProperties>
</file>