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D7792F">
        <w:rPr>
          <w:rFonts w:ascii="Arial" w:hAnsi="Arial" w:cs="Arial"/>
          <w:noProof/>
          <w:sz w:val="18"/>
        </w:rPr>
        <w:t>2015-03-29</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proofErr w:type="gramStart"/>
      <w:r>
        <w:rPr>
          <w:rFonts w:ascii="Arial" w:hAnsi="Arial" w:cs="Arial"/>
          <w:b/>
          <w:sz w:val="52"/>
          <w:szCs w:val="20"/>
        </w:rPr>
        <w:t>for</w:t>
      </w:r>
      <w:proofErr w:type="gramEnd"/>
      <w:r>
        <w:rPr>
          <w:rFonts w:ascii="Arial" w:hAnsi="Arial" w:cs="Arial"/>
          <w:b/>
          <w:sz w:val="52"/>
          <w:szCs w:val="20"/>
        </w:rPr>
        <w:t xml:space="preserve">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D7792F">
        <w:rPr>
          <w:rFonts w:ascii="Arial" w:hAnsi="Arial" w:cs="Arial"/>
          <w:noProof/>
        </w:rPr>
        <w:t>March 29,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 xml:space="preserve">Lorem ipsum dolor sit amet, consectetur adipiscing elit. Aenean sit amet dolor turpis. Nam posuere lorem nibh, </w:t>
      </w:r>
      <w:proofErr w:type="gramStart"/>
      <w:r w:rsidR="00D609FF" w:rsidRPr="00D609FF">
        <w:rPr>
          <w:rFonts w:ascii="Arial" w:hAnsi="Arial" w:cs="Arial"/>
        </w:rPr>
        <w:t>nec</w:t>
      </w:r>
      <w:proofErr w:type="gramEnd"/>
      <w:r w:rsidR="00D609FF" w:rsidRPr="00D609FF">
        <w:rPr>
          <w:rFonts w:ascii="Arial" w:hAnsi="Arial" w:cs="Arial"/>
        </w:rPr>
        <w:t xml:space="preserve"> posuere lorem ultrices et. Proin </w:t>
      </w:r>
      <w:proofErr w:type="gramStart"/>
      <w:r w:rsidR="00D609FF" w:rsidRPr="00D609FF">
        <w:rPr>
          <w:rFonts w:ascii="Arial" w:hAnsi="Arial" w:cs="Arial"/>
        </w:rPr>
        <w:t>est</w:t>
      </w:r>
      <w:proofErr w:type="gramEnd"/>
      <w:r w:rsidR="00D609FF" w:rsidRPr="00D609FF">
        <w:rPr>
          <w:rFonts w:ascii="Arial" w:hAnsi="Arial" w:cs="Arial"/>
        </w:rPr>
        <w:t xml:space="preserve"> diam, volutpat nec leo ac, congue ultricies odio. Fusce turpis sapien, porta sed nunc eget, interdum dictum odio. Vestibulum id </w:t>
      </w:r>
      <w:proofErr w:type="gramStart"/>
      <w:r w:rsidR="00D609FF" w:rsidRPr="00D609FF">
        <w:rPr>
          <w:rFonts w:ascii="Arial" w:hAnsi="Arial" w:cs="Arial"/>
        </w:rPr>
        <w:t>est</w:t>
      </w:r>
      <w:proofErr w:type="gramEnd"/>
      <w:r w:rsidR="00D609FF" w:rsidRPr="00D609FF">
        <w:rPr>
          <w:rFonts w:ascii="Arial" w:hAnsi="Arial" w:cs="Arial"/>
        </w:rPr>
        <w:t xml:space="preserve"> id lacus feugiat dictum. Lorem ipsum dolor sit amet, consectetur adipiscing elit. Donec viverra augue orci, ac posuere elit interdum id. Vestibulum justo orci, suscipit non elit sed, placerat consectetur mi. Vivamus </w:t>
      </w:r>
      <w:proofErr w:type="gramStart"/>
      <w:r w:rsidR="00D609FF" w:rsidRPr="00D609FF">
        <w:rPr>
          <w:rFonts w:ascii="Arial" w:hAnsi="Arial" w:cs="Arial"/>
        </w:rPr>
        <w:t>et</w:t>
      </w:r>
      <w:proofErr w:type="gramEnd"/>
      <w:r w:rsidR="00D609FF" w:rsidRPr="00D609FF">
        <w:rPr>
          <w:rFonts w:ascii="Arial" w:hAnsi="Arial" w:cs="Arial"/>
        </w:rPr>
        <w:t xml:space="preserve"> odio ullamcorper, semper lorem nec, auctor urna. Proin risus nisi, ullamcorper a varius eget, elementum vel lorem. Maecenas justo ligula, dignissim </w:t>
      </w:r>
      <w:proofErr w:type="gramStart"/>
      <w:r w:rsidR="00D609FF" w:rsidRPr="00D609FF">
        <w:rPr>
          <w:rFonts w:ascii="Arial" w:hAnsi="Arial" w:cs="Arial"/>
        </w:rPr>
        <w:t>et</w:t>
      </w:r>
      <w:proofErr w:type="gramEnd"/>
      <w:r w:rsidR="00D609FF" w:rsidRPr="00D609FF">
        <w:rPr>
          <w:rFonts w:ascii="Arial" w:hAnsi="Arial" w:cs="Arial"/>
        </w:rPr>
        <w:t xml:space="preserve"> diam et, rhoncus lobortis erat. Nam molestie lorem ac mauris blandit eleifend. Nunc gravida sodales nisl, sed eleifend ante dapibus vitae. Duis convallis quam sit amet rutrum placerat. Aenean blandit in elit eu luctus. Maecenas </w:t>
      </w:r>
      <w:proofErr w:type="gramStart"/>
      <w:r w:rsidR="00D609FF" w:rsidRPr="00D609FF">
        <w:rPr>
          <w:rFonts w:ascii="Arial" w:hAnsi="Arial" w:cs="Arial"/>
        </w:rPr>
        <w:t>nec</w:t>
      </w:r>
      <w:proofErr w:type="gramEnd"/>
      <w:r w:rsidR="00D609FF" w:rsidRPr="00D609FF">
        <w:rPr>
          <w:rFonts w:ascii="Arial" w:hAnsi="Arial" w:cs="Arial"/>
        </w:rPr>
        <w:t xml:space="preserve"> tortor vitae leo rhoncus placerat.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5394653"/>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413A4508" w14:textId="77777777" w:rsidR="0081620C" w:rsidRPr="0081620C" w:rsidRDefault="007C3CC1">
          <w:pPr>
            <w:pStyle w:val="TOC1"/>
            <w:tabs>
              <w:tab w:val="right" w:leader="dot" w:pos="9350"/>
            </w:tabs>
            <w:rPr>
              <w:rFonts w:ascii="Times New Roman" w:hAnsi="Times New Roman" w:cs="Times New Roman"/>
              <w:noProof/>
              <w:sz w:val="22"/>
            </w:rPr>
          </w:pPr>
          <w:r w:rsidRPr="00456956">
            <w:rPr>
              <w:rFonts w:ascii="Times New Roman" w:hAnsi="Times New Roman" w:cs="Times New Roman"/>
            </w:rPr>
            <w:fldChar w:fldCharType="begin"/>
          </w:r>
          <w:r w:rsidR="001245DD" w:rsidRPr="00456956">
            <w:rPr>
              <w:rFonts w:ascii="Times New Roman" w:hAnsi="Times New Roman" w:cs="Times New Roman"/>
            </w:rPr>
            <w:instrText xml:space="preserve"> TOC \o "1-2" \h \z \u </w:instrText>
          </w:r>
          <w:r w:rsidRPr="00456956">
            <w:rPr>
              <w:rFonts w:ascii="Times New Roman" w:hAnsi="Times New Roman" w:cs="Times New Roman"/>
            </w:rPr>
            <w:fldChar w:fldCharType="separate"/>
          </w:r>
          <w:hyperlink w:anchor="_Toc415394653" w:history="1">
            <w:r w:rsidR="0081620C" w:rsidRPr="0081620C">
              <w:rPr>
                <w:rStyle w:val="Hyperlink"/>
                <w:rFonts w:ascii="Times New Roman" w:hAnsi="Times New Roman" w:cs="Times New Roman"/>
                <w:noProof/>
              </w:rPr>
              <w:t>Revision History</w:t>
            </w:r>
            <w:r w:rsidR="0081620C" w:rsidRPr="0081620C">
              <w:rPr>
                <w:rFonts w:ascii="Times New Roman" w:hAnsi="Times New Roman" w:cs="Times New Roman"/>
                <w:noProof/>
                <w:webHidden/>
              </w:rPr>
              <w:tab/>
            </w:r>
            <w:r w:rsidR="0081620C" w:rsidRPr="0081620C">
              <w:rPr>
                <w:rFonts w:ascii="Times New Roman" w:hAnsi="Times New Roman" w:cs="Times New Roman"/>
                <w:noProof/>
                <w:webHidden/>
              </w:rPr>
              <w:fldChar w:fldCharType="begin"/>
            </w:r>
            <w:r w:rsidR="0081620C" w:rsidRPr="0081620C">
              <w:rPr>
                <w:rFonts w:ascii="Times New Roman" w:hAnsi="Times New Roman" w:cs="Times New Roman"/>
                <w:noProof/>
                <w:webHidden/>
              </w:rPr>
              <w:instrText xml:space="preserve"> PAGEREF _Toc415394653 \h </w:instrText>
            </w:r>
            <w:r w:rsidR="0081620C" w:rsidRPr="0081620C">
              <w:rPr>
                <w:rFonts w:ascii="Times New Roman" w:hAnsi="Times New Roman" w:cs="Times New Roman"/>
                <w:noProof/>
                <w:webHidden/>
              </w:rPr>
            </w:r>
            <w:r w:rsidR="0081620C" w:rsidRPr="0081620C">
              <w:rPr>
                <w:rFonts w:ascii="Times New Roman" w:hAnsi="Times New Roman" w:cs="Times New Roman"/>
                <w:noProof/>
                <w:webHidden/>
              </w:rPr>
              <w:fldChar w:fldCharType="separate"/>
            </w:r>
            <w:r w:rsidR="0081620C" w:rsidRPr="0081620C">
              <w:rPr>
                <w:rFonts w:ascii="Times New Roman" w:hAnsi="Times New Roman" w:cs="Times New Roman"/>
                <w:noProof/>
                <w:webHidden/>
              </w:rPr>
              <w:t>ii</w:t>
            </w:r>
            <w:r w:rsidR="0081620C" w:rsidRPr="0081620C">
              <w:rPr>
                <w:rFonts w:ascii="Times New Roman" w:hAnsi="Times New Roman" w:cs="Times New Roman"/>
                <w:noProof/>
                <w:webHidden/>
              </w:rPr>
              <w:fldChar w:fldCharType="end"/>
            </w:r>
          </w:hyperlink>
        </w:p>
        <w:p w14:paraId="73771E58" w14:textId="77777777" w:rsidR="0081620C" w:rsidRPr="0081620C" w:rsidRDefault="0081620C">
          <w:pPr>
            <w:pStyle w:val="TOC1"/>
            <w:tabs>
              <w:tab w:val="right" w:leader="dot" w:pos="9350"/>
            </w:tabs>
            <w:rPr>
              <w:rFonts w:ascii="Times New Roman" w:hAnsi="Times New Roman" w:cs="Times New Roman"/>
              <w:noProof/>
              <w:sz w:val="22"/>
            </w:rPr>
          </w:pPr>
          <w:hyperlink w:anchor="_Toc415394654" w:history="1">
            <w:r w:rsidRPr="0081620C">
              <w:rPr>
                <w:rStyle w:val="Hyperlink"/>
                <w:rFonts w:ascii="Times New Roman" w:hAnsi="Times New Roman" w:cs="Times New Roman"/>
                <w:noProof/>
              </w:rPr>
              <w:t>1. Introduction</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_Toc415394654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1</w:t>
            </w:r>
            <w:r w:rsidRPr="0081620C">
              <w:rPr>
                <w:rFonts w:ascii="Times New Roman" w:hAnsi="Times New Roman" w:cs="Times New Roman"/>
                <w:noProof/>
                <w:webHidden/>
              </w:rPr>
              <w:fldChar w:fldCharType="end"/>
            </w:r>
          </w:hyperlink>
        </w:p>
        <w:p w14:paraId="3BD3F906" w14:textId="77777777" w:rsidR="0081620C" w:rsidRPr="0081620C" w:rsidRDefault="0081620C">
          <w:pPr>
            <w:pStyle w:val="TOC1"/>
            <w:tabs>
              <w:tab w:val="right" w:leader="dot" w:pos="9350"/>
            </w:tabs>
            <w:rPr>
              <w:rFonts w:ascii="Times New Roman" w:hAnsi="Times New Roman" w:cs="Times New Roman"/>
              <w:noProof/>
              <w:sz w:val="22"/>
            </w:rPr>
          </w:pPr>
          <w:hyperlink w:anchor="_Toc415394655" w:history="1">
            <w:r w:rsidRPr="0081620C">
              <w:rPr>
                <w:rStyle w:val="Hyperlink"/>
                <w:rFonts w:ascii="Times New Roman" w:hAnsi="Times New Roman" w:cs="Times New Roman"/>
                <w:noProof/>
              </w:rPr>
              <w:t>2. Background</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_Toc415394655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2</w:t>
            </w:r>
            <w:r w:rsidRPr="0081620C">
              <w:rPr>
                <w:rFonts w:ascii="Times New Roman" w:hAnsi="Times New Roman" w:cs="Times New Roman"/>
                <w:noProof/>
                <w:webHidden/>
              </w:rPr>
              <w:fldChar w:fldCharType="end"/>
            </w:r>
          </w:hyperlink>
        </w:p>
        <w:p w14:paraId="4E053A1D" w14:textId="77777777" w:rsidR="0081620C" w:rsidRPr="0081620C" w:rsidRDefault="0081620C">
          <w:pPr>
            <w:pStyle w:val="TOC2"/>
            <w:tabs>
              <w:tab w:val="right" w:leader="dot" w:pos="9350"/>
            </w:tabs>
            <w:rPr>
              <w:rFonts w:ascii="Times New Roman" w:hAnsi="Times New Roman" w:cs="Times New Roman"/>
              <w:noProof/>
              <w:sz w:val="22"/>
            </w:rPr>
          </w:pPr>
          <w:hyperlink w:anchor="_Toc415394656" w:history="1">
            <w:r w:rsidRPr="0081620C">
              <w:rPr>
                <w:rStyle w:val="Hyperlink"/>
                <w:rFonts w:ascii="Times New Roman" w:hAnsi="Times New Roman" w:cs="Times New Roman"/>
                <w:noProof/>
              </w:rPr>
              <w:t>2.1 An Overview of the Lustre File System</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_Toc415394656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2</w:t>
            </w:r>
            <w:r w:rsidRPr="0081620C">
              <w:rPr>
                <w:rFonts w:ascii="Times New Roman" w:hAnsi="Times New Roman" w:cs="Times New Roman"/>
                <w:noProof/>
                <w:webHidden/>
              </w:rPr>
              <w:fldChar w:fldCharType="end"/>
            </w:r>
          </w:hyperlink>
        </w:p>
        <w:p w14:paraId="399349B2" w14:textId="77777777" w:rsidR="0081620C" w:rsidRPr="0081620C" w:rsidRDefault="0081620C">
          <w:pPr>
            <w:pStyle w:val="TOC2"/>
            <w:tabs>
              <w:tab w:val="right" w:leader="dot" w:pos="9350"/>
            </w:tabs>
            <w:rPr>
              <w:rFonts w:ascii="Times New Roman" w:hAnsi="Times New Roman" w:cs="Times New Roman"/>
              <w:noProof/>
              <w:sz w:val="22"/>
            </w:rPr>
          </w:pPr>
          <w:hyperlink w:anchor="_Toc415394657" w:history="1">
            <w:r w:rsidRPr="0081620C">
              <w:rPr>
                <w:rStyle w:val="Hyperlink"/>
                <w:rFonts w:ascii="Times New Roman" w:hAnsi="Times New Roman" w:cs="Times New Roman"/>
                <w:noProof/>
              </w:rPr>
              <w:t>2.2 Object Storage &amp; Striping</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_Toc415394657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w:t>
            </w:r>
            <w:r w:rsidRPr="0081620C">
              <w:rPr>
                <w:rFonts w:ascii="Times New Roman" w:hAnsi="Times New Roman" w:cs="Times New Roman"/>
                <w:noProof/>
                <w:webHidden/>
              </w:rPr>
              <w:fldChar w:fldCharType="end"/>
            </w:r>
          </w:hyperlink>
        </w:p>
        <w:p w14:paraId="627EFF5D" w14:textId="77777777" w:rsidR="0081620C" w:rsidRPr="0081620C" w:rsidRDefault="0081620C">
          <w:pPr>
            <w:pStyle w:val="TOC2"/>
            <w:tabs>
              <w:tab w:val="right" w:leader="dot" w:pos="9350"/>
            </w:tabs>
            <w:rPr>
              <w:rFonts w:ascii="Times New Roman" w:hAnsi="Times New Roman" w:cs="Times New Roman"/>
              <w:noProof/>
              <w:sz w:val="22"/>
            </w:rPr>
          </w:pPr>
          <w:hyperlink w:anchor="_Toc415394658" w:history="1">
            <w:r w:rsidRPr="0081620C">
              <w:rPr>
                <w:rStyle w:val="Hyperlink"/>
                <w:rFonts w:ascii="Times New Roman" w:hAnsi="Times New Roman" w:cs="Times New Roman"/>
                <w:noProof/>
              </w:rPr>
              <w:t>2.3 Client Interface to a Lustre File System</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_Toc415394658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7</w:t>
            </w:r>
            <w:r w:rsidRPr="0081620C">
              <w:rPr>
                <w:rFonts w:ascii="Times New Roman" w:hAnsi="Times New Roman" w:cs="Times New Roman"/>
                <w:noProof/>
                <w:webHidden/>
              </w:rPr>
              <w:fldChar w:fldCharType="end"/>
            </w:r>
          </w:hyperlink>
        </w:p>
        <w:p w14:paraId="3D177A7D" w14:textId="77777777" w:rsidR="0081620C" w:rsidRPr="0081620C" w:rsidRDefault="0081620C">
          <w:pPr>
            <w:pStyle w:val="TOC2"/>
            <w:tabs>
              <w:tab w:val="right" w:leader="dot" w:pos="9350"/>
            </w:tabs>
            <w:rPr>
              <w:rFonts w:ascii="Times New Roman" w:hAnsi="Times New Roman" w:cs="Times New Roman"/>
              <w:noProof/>
              <w:sz w:val="22"/>
            </w:rPr>
          </w:pPr>
          <w:hyperlink w:anchor="_Toc415394659" w:history="1">
            <w:r w:rsidRPr="0081620C">
              <w:rPr>
                <w:rStyle w:val="Hyperlink"/>
                <w:rFonts w:ascii="Times New Roman" w:hAnsi="Times New Roman" w:cs="Times New Roman"/>
                <w:noProof/>
              </w:rPr>
              <w:t>2.4 Linux VFS &amp; Lustre</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_Toc415394659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9</w:t>
            </w:r>
            <w:r w:rsidRPr="0081620C">
              <w:rPr>
                <w:rFonts w:ascii="Times New Roman" w:hAnsi="Times New Roman" w:cs="Times New Roman"/>
                <w:noProof/>
                <w:webHidden/>
              </w:rPr>
              <w:fldChar w:fldCharType="end"/>
            </w:r>
          </w:hyperlink>
        </w:p>
        <w:p w14:paraId="48C2CFDF" w14:textId="77777777" w:rsidR="0081620C" w:rsidRPr="0081620C" w:rsidRDefault="0081620C">
          <w:pPr>
            <w:pStyle w:val="TOC2"/>
            <w:tabs>
              <w:tab w:val="right" w:leader="dot" w:pos="9350"/>
            </w:tabs>
            <w:rPr>
              <w:rFonts w:ascii="Times New Roman" w:hAnsi="Times New Roman" w:cs="Times New Roman"/>
              <w:noProof/>
              <w:sz w:val="22"/>
            </w:rPr>
          </w:pPr>
          <w:hyperlink w:anchor="_Toc415394660" w:history="1">
            <w:r w:rsidRPr="0081620C">
              <w:rPr>
                <w:rStyle w:val="Hyperlink"/>
                <w:rFonts w:ascii="Times New Roman" w:hAnsi="Times New Roman" w:cs="Times New Roman"/>
                <w:noProof/>
              </w:rPr>
              <w:t>2.5 End-to-End Lustre Operation</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_Toc415394660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19</w:t>
            </w:r>
            <w:r w:rsidRPr="0081620C">
              <w:rPr>
                <w:rFonts w:ascii="Times New Roman" w:hAnsi="Times New Roman" w:cs="Times New Roman"/>
                <w:noProof/>
                <w:webHidden/>
              </w:rPr>
              <w:fldChar w:fldCharType="end"/>
            </w:r>
          </w:hyperlink>
        </w:p>
        <w:p w14:paraId="74AD7C45" w14:textId="77777777" w:rsidR="0081620C" w:rsidRPr="0081620C" w:rsidRDefault="0081620C">
          <w:pPr>
            <w:pStyle w:val="TOC1"/>
            <w:tabs>
              <w:tab w:val="right" w:leader="dot" w:pos="9350"/>
            </w:tabs>
            <w:rPr>
              <w:rFonts w:ascii="Times New Roman" w:hAnsi="Times New Roman" w:cs="Times New Roman"/>
              <w:noProof/>
              <w:sz w:val="22"/>
            </w:rPr>
          </w:pPr>
          <w:hyperlink w:anchor="_Toc415394661" w:history="1">
            <w:r w:rsidRPr="0081620C">
              <w:rPr>
                <w:rStyle w:val="Hyperlink"/>
                <w:rFonts w:ascii="Times New Roman" w:hAnsi="Times New Roman" w:cs="Times New Roman"/>
                <w:noProof/>
              </w:rPr>
              <w:t>3. Installation Procedures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_Toc415394661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21</w:t>
            </w:r>
            <w:r w:rsidRPr="0081620C">
              <w:rPr>
                <w:rFonts w:ascii="Times New Roman" w:hAnsi="Times New Roman" w:cs="Times New Roman"/>
                <w:noProof/>
                <w:webHidden/>
              </w:rPr>
              <w:fldChar w:fldCharType="end"/>
            </w:r>
          </w:hyperlink>
        </w:p>
        <w:p w14:paraId="3E85503D" w14:textId="77777777" w:rsidR="0081620C" w:rsidRPr="0081620C" w:rsidRDefault="0081620C">
          <w:pPr>
            <w:pStyle w:val="TOC2"/>
            <w:tabs>
              <w:tab w:val="right" w:leader="dot" w:pos="9350"/>
            </w:tabs>
            <w:rPr>
              <w:rFonts w:ascii="Times New Roman" w:hAnsi="Times New Roman" w:cs="Times New Roman"/>
              <w:noProof/>
              <w:sz w:val="22"/>
            </w:rPr>
          </w:pPr>
          <w:hyperlink w:anchor="_Toc415394662" w:history="1">
            <w:r w:rsidRPr="0081620C">
              <w:rPr>
                <w:rStyle w:val="Hyperlink"/>
                <w:rFonts w:ascii="Times New Roman" w:hAnsi="Times New Roman" w:cs="Times New Roman"/>
                <w:noProof/>
              </w:rPr>
              <w:t>3.1 Lustre Server Installation &amp; Configuration Procedures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_Toc415394662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21</w:t>
            </w:r>
            <w:r w:rsidRPr="0081620C">
              <w:rPr>
                <w:rFonts w:ascii="Times New Roman" w:hAnsi="Times New Roman" w:cs="Times New Roman"/>
                <w:noProof/>
                <w:webHidden/>
              </w:rPr>
              <w:fldChar w:fldCharType="end"/>
            </w:r>
          </w:hyperlink>
        </w:p>
        <w:p w14:paraId="1B6400AA" w14:textId="77777777" w:rsidR="0081620C" w:rsidRPr="0081620C" w:rsidRDefault="0081620C">
          <w:pPr>
            <w:pStyle w:val="TOC2"/>
            <w:tabs>
              <w:tab w:val="right" w:leader="dot" w:pos="9350"/>
            </w:tabs>
            <w:rPr>
              <w:rFonts w:ascii="Times New Roman" w:hAnsi="Times New Roman" w:cs="Times New Roman"/>
              <w:noProof/>
              <w:sz w:val="22"/>
            </w:rPr>
          </w:pPr>
          <w:hyperlink w:anchor="_Toc415394663" w:history="1">
            <w:r w:rsidRPr="0081620C">
              <w:rPr>
                <w:rStyle w:val="Hyperlink"/>
                <w:rFonts w:ascii="Times New Roman" w:hAnsi="Times New Roman" w:cs="Times New Roman"/>
                <w:noProof/>
              </w:rPr>
              <w:t>3.2 Configuring Server Nodes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_Toc415394663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27</w:t>
            </w:r>
            <w:r w:rsidRPr="0081620C">
              <w:rPr>
                <w:rFonts w:ascii="Times New Roman" w:hAnsi="Times New Roman" w:cs="Times New Roman"/>
                <w:noProof/>
                <w:webHidden/>
              </w:rPr>
              <w:fldChar w:fldCharType="end"/>
            </w:r>
          </w:hyperlink>
        </w:p>
        <w:p w14:paraId="667A3EB1" w14:textId="77777777" w:rsidR="0081620C" w:rsidRPr="0081620C" w:rsidRDefault="0081620C">
          <w:pPr>
            <w:pStyle w:val="TOC1"/>
            <w:tabs>
              <w:tab w:val="right" w:leader="dot" w:pos="9350"/>
            </w:tabs>
            <w:rPr>
              <w:rFonts w:ascii="Times New Roman" w:hAnsi="Times New Roman" w:cs="Times New Roman"/>
              <w:noProof/>
              <w:sz w:val="22"/>
            </w:rPr>
          </w:pPr>
          <w:hyperlink w:anchor="_Toc415394664" w:history="1">
            <w:r w:rsidRPr="0081620C">
              <w:rPr>
                <w:rStyle w:val="Hyperlink"/>
                <w:rFonts w:ascii="Times New Roman" w:hAnsi="Times New Roman" w:cs="Times New Roman"/>
                <w:noProof/>
              </w:rPr>
              <w:t>4. Problem Statement</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_Toc415394664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33</w:t>
            </w:r>
            <w:r w:rsidRPr="0081620C">
              <w:rPr>
                <w:rFonts w:ascii="Times New Roman" w:hAnsi="Times New Roman" w:cs="Times New Roman"/>
                <w:noProof/>
                <w:webHidden/>
              </w:rPr>
              <w:fldChar w:fldCharType="end"/>
            </w:r>
          </w:hyperlink>
        </w:p>
        <w:p w14:paraId="7AC3EA55" w14:textId="77777777" w:rsidR="0081620C" w:rsidRPr="0081620C" w:rsidRDefault="0081620C">
          <w:pPr>
            <w:pStyle w:val="TOC1"/>
            <w:tabs>
              <w:tab w:val="right" w:leader="dot" w:pos="9350"/>
            </w:tabs>
            <w:rPr>
              <w:rFonts w:ascii="Times New Roman" w:hAnsi="Times New Roman" w:cs="Times New Roman"/>
              <w:noProof/>
              <w:sz w:val="22"/>
            </w:rPr>
          </w:pPr>
          <w:hyperlink w:anchor="_Toc415394665" w:history="1">
            <w:r w:rsidRPr="0081620C">
              <w:rPr>
                <w:rStyle w:val="Hyperlink"/>
                <w:rFonts w:ascii="Times New Roman" w:hAnsi="Times New Roman" w:cs="Times New Roman"/>
                <w:noProof/>
              </w:rPr>
              <w:t>5. Solution</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_Toc415394665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34</w:t>
            </w:r>
            <w:r w:rsidRPr="0081620C">
              <w:rPr>
                <w:rFonts w:ascii="Times New Roman" w:hAnsi="Times New Roman" w:cs="Times New Roman"/>
                <w:noProof/>
                <w:webHidden/>
              </w:rPr>
              <w:fldChar w:fldCharType="end"/>
            </w:r>
          </w:hyperlink>
        </w:p>
        <w:p w14:paraId="4901BD82" w14:textId="77777777" w:rsidR="0081620C" w:rsidRPr="0081620C" w:rsidRDefault="0081620C">
          <w:pPr>
            <w:pStyle w:val="TOC1"/>
            <w:tabs>
              <w:tab w:val="right" w:leader="dot" w:pos="9350"/>
            </w:tabs>
            <w:rPr>
              <w:rFonts w:ascii="Times New Roman" w:hAnsi="Times New Roman" w:cs="Times New Roman"/>
              <w:noProof/>
              <w:sz w:val="22"/>
            </w:rPr>
          </w:pPr>
          <w:hyperlink w:anchor="_Toc415394666" w:history="1">
            <w:r w:rsidRPr="0081620C">
              <w:rPr>
                <w:rStyle w:val="Hyperlink"/>
                <w:rFonts w:ascii="Times New Roman" w:hAnsi="Times New Roman" w:cs="Times New Roman"/>
                <w:noProof/>
              </w:rPr>
              <w:t>6. Outstanding &amp; Unresolved Issues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_Toc415394666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35</w:t>
            </w:r>
            <w:r w:rsidRPr="0081620C">
              <w:rPr>
                <w:rFonts w:ascii="Times New Roman" w:hAnsi="Times New Roman" w:cs="Times New Roman"/>
                <w:noProof/>
                <w:webHidden/>
              </w:rPr>
              <w:fldChar w:fldCharType="end"/>
            </w:r>
          </w:hyperlink>
        </w:p>
        <w:p w14:paraId="62CFFD2A" w14:textId="77777777" w:rsidR="0081620C" w:rsidRPr="0081620C" w:rsidRDefault="0081620C">
          <w:pPr>
            <w:pStyle w:val="TOC2"/>
            <w:tabs>
              <w:tab w:val="right" w:leader="dot" w:pos="9350"/>
            </w:tabs>
            <w:rPr>
              <w:rFonts w:ascii="Times New Roman" w:hAnsi="Times New Roman" w:cs="Times New Roman"/>
              <w:noProof/>
              <w:sz w:val="22"/>
            </w:rPr>
          </w:pPr>
          <w:hyperlink w:anchor="_Toc415394667" w:history="1">
            <w:r w:rsidRPr="0081620C">
              <w:rPr>
                <w:rStyle w:val="Hyperlink"/>
                <w:rFonts w:ascii="Times New Roman" w:hAnsi="Times New Roman" w:cs="Times New Roman"/>
                <w:noProof/>
              </w:rPr>
              <w:t>6.1 Failure to Connect OSS to MGS/MDS Node</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_Toc415394667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35</w:t>
            </w:r>
            <w:r w:rsidRPr="0081620C">
              <w:rPr>
                <w:rFonts w:ascii="Times New Roman" w:hAnsi="Times New Roman" w:cs="Times New Roman"/>
                <w:noProof/>
                <w:webHidden/>
              </w:rPr>
              <w:fldChar w:fldCharType="end"/>
            </w:r>
          </w:hyperlink>
        </w:p>
        <w:p w14:paraId="60302566" w14:textId="77777777" w:rsidR="0081620C" w:rsidRPr="0081620C" w:rsidRDefault="0081620C">
          <w:pPr>
            <w:pStyle w:val="TOC1"/>
            <w:tabs>
              <w:tab w:val="right" w:leader="dot" w:pos="9350"/>
            </w:tabs>
            <w:rPr>
              <w:rFonts w:ascii="Times New Roman" w:hAnsi="Times New Roman" w:cs="Times New Roman"/>
              <w:noProof/>
              <w:sz w:val="22"/>
            </w:rPr>
          </w:pPr>
          <w:hyperlink w:anchor="_Toc415394668" w:history="1">
            <w:r w:rsidRPr="0081620C">
              <w:rPr>
                <w:rStyle w:val="Hyperlink"/>
                <w:rFonts w:ascii="Times New Roman" w:hAnsi="Times New Roman" w:cs="Times New Roman"/>
                <w:noProof/>
              </w:rPr>
              <w:t>Glossary</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_Toc415394668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40</w:t>
            </w:r>
            <w:r w:rsidRPr="0081620C">
              <w:rPr>
                <w:rFonts w:ascii="Times New Roman" w:hAnsi="Times New Roman" w:cs="Times New Roman"/>
                <w:noProof/>
                <w:webHidden/>
              </w:rPr>
              <w:fldChar w:fldCharType="end"/>
            </w:r>
          </w:hyperlink>
        </w:p>
        <w:p w14:paraId="32179E89" w14:textId="77777777" w:rsidR="0081620C" w:rsidRPr="0081620C" w:rsidRDefault="0081620C">
          <w:pPr>
            <w:pStyle w:val="TOC1"/>
            <w:tabs>
              <w:tab w:val="right" w:leader="dot" w:pos="9350"/>
            </w:tabs>
            <w:rPr>
              <w:rFonts w:ascii="Times New Roman" w:hAnsi="Times New Roman" w:cs="Times New Roman"/>
              <w:noProof/>
              <w:sz w:val="22"/>
            </w:rPr>
          </w:pPr>
          <w:hyperlink w:anchor="_Toc415394669" w:history="1">
            <w:r w:rsidRPr="0081620C">
              <w:rPr>
                <w:rStyle w:val="Hyperlink"/>
                <w:rFonts w:ascii="Times New Roman" w:hAnsi="Times New Roman" w:cs="Times New Roman"/>
                <w:noProof/>
              </w:rPr>
              <w:t>Acronyms &amp; Abbreviations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_Toc415394669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41</w:t>
            </w:r>
            <w:r w:rsidRPr="0081620C">
              <w:rPr>
                <w:rFonts w:ascii="Times New Roman" w:hAnsi="Times New Roman" w:cs="Times New Roman"/>
                <w:noProof/>
                <w:webHidden/>
              </w:rPr>
              <w:fldChar w:fldCharType="end"/>
            </w:r>
          </w:hyperlink>
        </w:p>
        <w:p w14:paraId="4F29B780" w14:textId="77777777" w:rsidR="0081620C" w:rsidRPr="0081620C" w:rsidRDefault="0081620C">
          <w:pPr>
            <w:pStyle w:val="TOC1"/>
            <w:tabs>
              <w:tab w:val="right" w:leader="dot" w:pos="9350"/>
            </w:tabs>
            <w:rPr>
              <w:rFonts w:ascii="Times New Roman" w:hAnsi="Times New Roman" w:cs="Times New Roman"/>
              <w:noProof/>
              <w:sz w:val="22"/>
            </w:rPr>
          </w:pPr>
          <w:hyperlink w:anchor="_Toc415394670" w:history="1">
            <w:r w:rsidRPr="0081620C">
              <w:rPr>
                <w:rStyle w:val="Hyperlink"/>
                <w:rFonts w:ascii="Times New Roman" w:hAnsi="Times New Roman" w:cs="Times New Roman"/>
                <w:noProof/>
              </w:rPr>
              <w:t>References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_Toc415394670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42</w:t>
            </w:r>
            <w:r w:rsidRPr="0081620C">
              <w:rPr>
                <w:rFonts w:ascii="Times New Roman" w:hAnsi="Times New Roman" w:cs="Times New Roman"/>
                <w:noProof/>
                <w:webHidden/>
              </w:rPr>
              <w:fldChar w:fldCharType="end"/>
            </w:r>
          </w:hyperlink>
        </w:p>
        <w:p w14:paraId="0E717927" w14:textId="77777777" w:rsidR="0081620C" w:rsidRPr="0081620C" w:rsidRDefault="0081620C">
          <w:pPr>
            <w:pStyle w:val="TOC1"/>
            <w:tabs>
              <w:tab w:val="right" w:leader="dot" w:pos="9350"/>
            </w:tabs>
            <w:rPr>
              <w:rFonts w:ascii="Times New Roman" w:hAnsi="Times New Roman" w:cs="Times New Roman"/>
              <w:noProof/>
              <w:sz w:val="22"/>
            </w:rPr>
          </w:pPr>
          <w:hyperlink w:anchor="_Toc415394671" w:history="1">
            <w:r w:rsidRPr="0081620C">
              <w:rPr>
                <w:rStyle w:val="Hyperlink"/>
                <w:rFonts w:ascii="Times New Roman" w:hAnsi="Times New Roman" w:cs="Times New Roman"/>
                <w:noProof/>
              </w:rPr>
              <w:t>Appendix A: Original Research Proposal</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_Toc415394671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44</w:t>
            </w:r>
            <w:r w:rsidRPr="0081620C">
              <w:rPr>
                <w:rFonts w:ascii="Times New Roman" w:hAnsi="Times New Roman" w:cs="Times New Roman"/>
                <w:noProof/>
                <w:webHidden/>
              </w:rPr>
              <w:fldChar w:fldCharType="end"/>
            </w:r>
          </w:hyperlink>
        </w:p>
        <w:p w14:paraId="324183DE" w14:textId="77777777" w:rsidR="0081620C" w:rsidRPr="0081620C" w:rsidRDefault="0081620C">
          <w:pPr>
            <w:pStyle w:val="TOC2"/>
            <w:tabs>
              <w:tab w:val="right" w:leader="dot" w:pos="9350"/>
            </w:tabs>
            <w:rPr>
              <w:rFonts w:ascii="Times New Roman" w:hAnsi="Times New Roman" w:cs="Times New Roman"/>
              <w:noProof/>
              <w:sz w:val="22"/>
            </w:rPr>
          </w:pPr>
          <w:hyperlink w:anchor="_Toc415394672" w:history="1">
            <w:r w:rsidRPr="0081620C">
              <w:rPr>
                <w:rStyle w:val="Hyperlink"/>
                <w:rFonts w:ascii="Times New Roman" w:hAnsi="Times New Roman" w:cs="Times New Roman"/>
                <w:noProof/>
              </w:rPr>
              <w:t>Objective</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_Toc415394672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44</w:t>
            </w:r>
            <w:r w:rsidRPr="0081620C">
              <w:rPr>
                <w:rFonts w:ascii="Times New Roman" w:hAnsi="Times New Roman" w:cs="Times New Roman"/>
                <w:noProof/>
                <w:webHidden/>
              </w:rPr>
              <w:fldChar w:fldCharType="end"/>
            </w:r>
          </w:hyperlink>
        </w:p>
        <w:p w14:paraId="166CA60E" w14:textId="77777777" w:rsidR="0081620C" w:rsidRPr="0081620C" w:rsidRDefault="0081620C">
          <w:pPr>
            <w:pStyle w:val="TOC2"/>
            <w:tabs>
              <w:tab w:val="right" w:leader="dot" w:pos="9350"/>
            </w:tabs>
            <w:rPr>
              <w:rFonts w:ascii="Times New Roman" w:hAnsi="Times New Roman" w:cs="Times New Roman"/>
              <w:noProof/>
              <w:sz w:val="22"/>
            </w:rPr>
          </w:pPr>
          <w:hyperlink w:anchor="_Toc415394673" w:history="1">
            <w:r w:rsidRPr="0081620C">
              <w:rPr>
                <w:rStyle w:val="Hyperlink"/>
                <w:rFonts w:ascii="Times New Roman" w:hAnsi="Times New Roman" w:cs="Times New Roman"/>
                <w:noProof/>
              </w:rPr>
              <w:t>Background</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_Toc415394673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44</w:t>
            </w:r>
            <w:r w:rsidRPr="0081620C">
              <w:rPr>
                <w:rFonts w:ascii="Times New Roman" w:hAnsi="Times New Roman" w:cs="Times New Roman"/>
                <w:noProof/>
                <w:webHidden/>
              </w:rPr>
              <w:fldChar w:fldCharType="end"/>
            </w:r>
          </w:hyperlink>
        </w:p>
        <w:p w14:paraId="612B28B9" w14:textId="77777777" w:rsidR="0081620C" w:rsidRPr="0081620C" w:rsidRDefault="0081620C">
          <w:pPr>
            <w:pStyle w:val="TOC2"/>
            <w:tabs>
              <w:tab w:val="right" w:leader="dot" w:pos="9350"/>
            </w:tabs>
            <w:rPr>
              <w:rFonts w:ascii="Times New Roman" w:hAnsi="Times New Roman" w:cs="Times New Roman"/>
              <w:noProof/>
              <w:sz w:val="22"/>
            </w:rPr>
          </w:pPr>
          <w:hyperlink w:anchor="_Toc415394674" w:history="1">
            <w:r w:rsidRPr="0081620C">
              <w:rPr>
                <w:rStyle w:val="Hyperlink"/>
                <w:rFonts w:ascii="Times New Roman" w:hAnsi="Times New Roman" w:cs="Times New Roman"/>
                <w:noProof/>
              </w:rPr>
              <w:t>Problem Statement</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_Toc415394674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44</w:t>
            </w:r>
            <w:r w:rsidRPr="0081620C">
              <w:rPr>
                <w:rFonts w:ascii="Times New Roman" w:hAnsi="Times New Roman" w:cs="Times New Roman"/>
                <w:noProof/>
                <w:webHidden/>
              </w:rPr>
              <w:fldChar w:fldCharType="end"/>
            </w:r>
          </w:hyperlink>
        </w:p>
        <w:p w14:paraId="4FC61F8B" w14:textId="77777777" w:rsidR="0081620C" w:rsidRPr="0081620C" w:rsidRDefault="0081620C">
          <w:pPr>
            <w:pStyle w:val="TOC2"/>
            <w:tabs>
              <w:tab w:val="right" w:leader="dot" w:pos="9350"/>
            </w:tabs>
            <w:rPr>
              <w:rFonts w:ascii="Times New Roman" w:hAnsi="Times New Roman" w:cs="Times New Roman"/>
              <w:noProof/>
              <w:sz w:val="22"/>
            </w:rPr>
          </w:pPr>
          <w:hyperlink w:anchor="_Toc415394675" w:history="1">
            <w:r w:rsidRPr="0081620C">
              <w:rPr>
                <w:rStyle w:val="Hyperlink"/>
                <w:rFonts w:ascii="Times New Roman" w:hAnsi="Times New Roman" w:cs="Times New Roman"/>
                <w:noProof/>
              </w:rPr>
              <w:t>References</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_Toc415394675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44</w:t>
            </w:r>
            <w:r w:rsidRPr="0081620C">
              <w:rPr>
                <w:rFonts w:ascii="Times New Roman" w:hAnsi="Times New Roman" w:cs="Times New Roman"/>
                <w:noProof/>
                <w:webHidden/>
              </w:rPr>
              <w:fldChar w:fldCharType="end"/>
            </w:r>
          </w:hyperlink>
        </w:p>
        <w:p w14:paraId="7EB4E545" w14:textId="77777777" w:rsidR="0081620C" w:rsidRDefault="0081620C">
          <w:pPr>
            <w:pStyle w:val="TOC1"/>
            <w:tabs>
              <w:tab w:val="right" w:leader="dot" w:pos="9350"/>
            </w:tabs>
            <w:rPr>
              <w:rFonts w:asciiTheme="minorHAnsi" w:hAnsiTheme="minorHAnsi"/>
              <w:noProof/>
              <w:sz w:val="22"/>
            </w:rPr>
          </w:pPr>
          <w:hyperlink w:anchor="_Toc415394676" w:history="1">
            <w:r w:rsidRPr="0081620C">
              <w:rPr>
                <w:rStyle w:val="Hyperlink"/>
                <w:rFonts w:ascii="Times New Roman" w:hAnsi="Times New Roman" w:cs="Times New Roman"/>
                <w:noProof/>
              </w:rPr>
              <w:t>Index</w:t>
            </w:r>
            <w:r w:rsidRPr="0081620C">
              <w:rPr>
                <w:rFonts w:ascii="Times New Roman" w:hAnsi="Times New Roman" w:cs="Times New Roman"/>
                <w:noProof/>
                <w:webHidden/>
              </w:rPr>
              <w:tab/>
            </w:r>
            <w:r w:rsidRPr="0081620C">
              <w:rPr>
                <w:rFonts w:ascii="Times New Roman" w:hAnsi="Times New Roman" w:cs="Times New Roman"/>
                <w:noProof/>
                <w:webHidden/>
              </w:rPr>
              <w:fldChar w:fldCharType="begin"/>
            </w:r>
            <w:r w:rsidRPr="0081620C">
              <w:rPr>
                <w:rFonts w:ascii="Times New Roman" w:hAnsi="Times New Roman" w:cs="Times New Roman"/>
                <w:noProof/>
                <w:webHidden/>
              </w:rPr>
              <w:instrText xml:space="preserve"> PAGEREF _Toc415394676 \h </w:instrText>
            </w:r>
            <w:r w:rsidRPr="0081620C">
              <w:rPr>
                <w:rFonts w:ascii="Times New Roman" w:hAnsi="Times New Roman" w:cs="Times New Roman"/>
                <w:noProof/>
                <w:webHidden/>
              </w:rPr>
            </w:r>
            <w:r w:rsidRPr="0081620C">
              <w:rPr>
                <w:rFonts w:ascii="Times New Roman" w:hAnsi="Times New Roman" w:cs="Times New Roman"/>
                <w:noProof/>
                <w:webHidden/>
              </w:rPr>
              <w:fldChar w:fldCharType="separate"/>
            </w:r>
            <w:r w:rsidRPr="0081620C">
              <w:rPr>
                <w:rFonts w:ascii="Times New Roman" w:hAnsi="Times New Roman" w:cs="Times New Roman"/>
                <w:noProof/>
                <w:webHidden/>
              </w:rPr>
              <w:t>45</w:t>
            </w:r>
            <w:r w:rsidRPr="0081620C">
              <w:rPr>
                <w:rFonts w:ascii="Times New Roman" w:hAnsi="Times New Roman" w:cs="Times New Roman"/>
                <w:noProof/>
                <w:webHidden/>
              </w:rPr>
              <w:fldChar w:fldCharType="end"/>
            </w:r>
          </w:hyperlink>
        </w:p>
        <w:p w14:paraId="60D7730E" w14:textId="77777777" w:rsidR="00014974" w:rsidRDefault="007C3CC1">
          <w:r w:rsidRPr="00456956">
            <w:rPr>
              <w:rFonts w:cs="Times New Roman"/>
            </w:rPr>
            <w:fldChar w:fldCharType="end"/>
          </w:r>
        </w:p>
      </w:sdtContent>
    </w:sdt>
    <w:p w14:paraId="4465D5E0" w14:textId="77777777" w:rsidR="00014974" w:rsidRDefault="00014974" w:rsidP="00014974">
      <w:bookmarkStart w:id="2" w:name="_GoBack"/>
      <w:bookmarkEnd w:id="2"/>
    </w:p>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3" w:name="_Toc415394654"/>
      <w:r>
        <w:lastRenderedPageBreak/>
        <w:t>Introduction</w:t>
      </w:r>
      <w:bookmarkEnd w:id="3"/>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4" w:name="_Ref367351088"/>
      <w:bookmarkStart w:id="5" w:name="_Ref367353937"/>
      <w:r>
        <w:br w:type="page"/>
      </w:r>
    </w:p>
    <w:p w14:paraId="24362113" w14:textId="492CB77C" w:rsidR="00D609FF" w:rsidRDefault="00D609FF" w:rsidP="00D609FF">
      <w:pPr>
        <w:pStyle w:val="Heading1"/>
      </w:pPr>
      <w:bookmarkStart w:id="6" w:name="_Toc415394655"/>
      <w:r>
        <w:lastRenderedPageBreak/>
        <w:t>Background</w:t>
      </w:r>
      <w:bookmarkEnd w:id="6"/>
    </w:p>
    <w:p w14:paraId="10B9AE4D" w14:textId="14FF0860" w:rsidR="00DE2CF5" w:rsidRDefault="00DE2CF5" w:rsidP="00DE2CF5">
      <w:pPr>
        <w:pStyle w:val="Heading2"/>
      </w:pPr>
      <w:bookmarkStart w:id="7" w:name="_Toc415394656"/>
      <w:r>
        <w:t>An Overview of the Lustre File System</w:t>
      </w:r>
      <w:bookmarkEnd w:id="7"/>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D7792F" w:rsidRPr="00D7792F">
        <w:rPr>
          <w:b/>
        </w:rPr>
        <w:t>Figure 1</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7894ACAB">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3">
                      <a:extLst>
                        <a:ext uri="{28A0092B-C50C-407E-A947-70E740481C1C}">
                          <a14:useLocalDpi xmlns:a14="http://schemas.microsoft.com/office/drawing/2010/main" val="0"/>
                        </a:ext>
                      </a:extLst>
                    </a:blip>
                    <a:stretch>
                      <a:fillRect/>
                    </a:stretch>
                  </pic:blipFill>
                  <pic:spPr>
                    <a:xfrm>
                      <a:off x="0" y="0"/>
                      <a:ext cx="4710121" cy="2607388"/>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D7792F" w:rsidRPr="008166DA" w:rsidRDefault="00D7792F" w:rsidP="004B5123">
                            <w:pPr>
                              <w:pStyle w:val="Documenttext"/>
                              <w:rPr>
                                <w:noProof/>
                                <w:sz w:val="18"/>
                              </w:rPr>
                            </w:pPr>
                            <w:bookmarkStart w:id="8"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8"/>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F8C085" id="_x0000_t202" coordsize="21600,21600" o:spt="202" path="m,l,21600r21600,l21600,xe">
                <v:stroke joinstyle="miter"/>
                <v:path gradientshapeok="t" o:connecttype="rect"/>
              </v:shapetype>
              <v:shape id="Text Box 18" o:spid="_x0000_s1026"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5KegIAAAA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" stroked="f">
                <v:textbox style="mso-fit-shape-to-text:t" inset="0,0,0,0">
                  <w:txbxContent>
                    <w:p w14:paraId="414AC183" w14:textId="7292BE04" w:rsidR="00D7792F" w:rsidRPr="008166DA" w:rsidRDefault="00D7792F" w:rsidP="004B5123">
                      <w:pPr>
                        <w:pStyle w:val="Documenttext"/>
                        <w:rPr>
                          <w:noProof/>
                          <w:sz w:val="18"/>
                        </w:rPr>
                      </w:pPr>
                      <w:bookmarkStart w:id="9"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9"/>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p>
                  </w:txbxContent>
                </v:textbox>
                <w10:wrap anchorx="margin"/>
              </v:shape>
            </w:pict>
          </mc:Fallback>
        </mc:AlternateContent>
      </w:r>
      <w:r w:rsidR="00DE2CF5">
        <w:br w:type="page"/>
      </w:r>
    </w:p>
    <w:p w14:paraId="14116F6D" w14:textId="0E332833" w:rsidR="004B5123" w:rsidRDefault="004B5123" w:rsidP="004B5123">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D7792F">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641FACA5"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D7792F" w:rsidRPr="00D7792F">
        <w:rPr>
          <w:b/>
        </w:rPr>
        <w:t>Figure 2</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CC2DCE2">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4">
                      <a:extLst>
                        <a:ext uri="{28A0092B-C50C-407E-A947-70E740481C1C}">
                          <a14:useLocalDpi xmlns:a14="http://schemas.microsoft.com/office/drawing/2010/main" val="0"/>
                        </a:ext>
                      </a:extLst>
                    </a:blip>
                    <a:stretch>
                      <a:fillRect/>
                    </a:stretch>
                  </pic:blipFill>
                  <pic:spPr>
                    <a:xfrm>
                      <a:off x="0" y="0"/>
                      <a:ext cx="4192576" cy="2729439"/>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D7792F" w:rsidRPr="008166DA" w:rsidRDefault="00D7792F" w:rsidP="00CB76C6">
                            <w:pPr>
                              <w:pStyle w:val="Documenttext"/>
                              <w:rPr>
                                <w:noProof/>
                                <w:sz w:val="18"/>
                              </w:rPr>
                            </w:pPr>
                            <w:bookmarkStart w:id="10"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0"/>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7"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5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BR&#10;I0EiG80eQBdWA23AMLwmYLTafsOoh86ssPu6I5ZjJN8p0FZo48mwk7GZDKIoHK2wx2g0r/3Y7jtj&#10;xbYF5Em9l6C/WkRpPEVxUC10W8zh8DKEdn4+j15P79f6BwA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Aa8DuX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D7792F" w:rsidRPr="008166DA" w:rsidRDefault="00D7792F" w:rsidP="00CB76C6">
                      <w:pPr>
                        <w:pStyle w:val="Documenttext"/>
                        <w:rPr>
                          <w:noProof/>
                          <w:sz w:val="18"/>
                        </w:rPr>
                      </w:pPr>
                      <w:bookmarkStart w:id="11"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1"/>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448FD729" w:rsidR="000F5B34" w:rsidRDefault="000F5B34" w:rsidP="000F5B34">
      <w:r>
        <w:t>In the context of a Lustre file system, the MDS acts as the metadata server, storing the persistent metadata information on its accompanying MDT. This MDS stores the location of the segments that make up a file in the Lustre file system; in the case of Lustre, these locations 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D7792F">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D7792F">
        <w:t>[2]</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D7792F">
        <w:t>[3]</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1"/>
      </w:r>
      <w:r w:rsidR="00CB76C6">
        <w:t>.</w:t>
      </w:r>
    </w:p>
    <w:p w14:paraId="4D3F6231" w14:textId="77777777" w:rsidR="001754DC" w:rsidRDefault="001754DC" w:rsidP="000F5B34"/>
    <w:p w14:paraId="5708C843" w14:textId="61FBF458" w:rsidR="006D1467" w:rsidRDefault="001754DC" w:rsidP="006D1467">
      <w:r>
        <w:t xml:space="preserve">An MDS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D7792F">
        <w:t>[1]</w:t>
      </w:r>
      <w:r>
        <w:fldChar w:fldCharType="end"/>
      </w:r>
      <w:r>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7AA059F1"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D7792F" w:rsidRPr="00D7792F">
        <w:rPr>
          <w:b/>
        </w:rPr>
        <w:t>Figure 1</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 xml:space="preserve">As of Lustre 2.4, multiple MDTs can be supported by a single file system, but only a single MDS can interface with the MDT on behalf of a client at a given time </w:t>
      </w:r>
      <w:r w:rsidR="00B72D8E">
        <w:fldChar w:fldCharType="begin"/>
      </w:r>
      <w:r w:rsidR="00B72D8E">
        <w:instrText xml:space="preserve"> REF _Ref414529147 \r \h </w:instrText>
      </w:r>
      <w:r w:rsidR="00B72D8E">
        <w:fldChar w:fldCharType="separate"/>
      </w:r>
      <w:r w:rsidR="00D7792F">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D7792F">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D7792F">
        <w:t>[1]</w:t>
      </w:r>
      <w:r>
        <w:fldChar w:fldCharType="end"/>
      </w:r>
      <w:r>
        <w:t>:</w:t>
      </w:r>
    </w:p>
    <w:p w14:paraId="1F223368" w14:textId="77777777" w:rsidR="00C8218F" w:rsidRDefault="00C8218F" w:rsidP="00C8218F"/>
    <w:p w14:paraId="109CFDB4" w14:textId="2FECAC11"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2"/>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D7792F" w:rsidRPr="00D7792F">
        <w:rPr>
          <w:b/>
        </w:rPr>
        <w:t>Figure 1</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D7792F">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12" w:name="_Toc415394657"/>
      <w:r>
        <w:t xml:space="preserve">Object Storage &amp; </w:t>
      </w:r>
      <w:r w:rsidR="00B70C96">
        <w:t>Striping</w:t>
      </w:r>
      <w:bookmarkEnd w:id="12"/>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11A8FD4A"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D7792F">
        <w:t>[5]</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3"/>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D7792F">
        <w:t>[1]</w:t>
      </w:r>
      <w:r w:rsidR="007346BC">
        <w:fldChar w:fldCharType="end"/>
      </w:r>
      <w:r w:rsidR="007346BC">
        <w:t>.</w:t>
      </w:r>
    </w:p>
    <w:p w14:paraId="7A507B31" w14:textId="77777777" w:rsidR="001A12CE" w:rsidRDefault="001A12CE" w:rsidP="00417D02"/>
    <w:p w14:paraId="7C930354" w14:textId="527D8339"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D7792F">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D7792F" w:rsidRPr="00D7792F">
        <w:rPr>
          <w:b/>
        </w:rPr>
        <w:t>Figure 3</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41E3DB5C">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105100" cy="1430068"/>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4148DF6F">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D7792F" w:rsidRPr="008166DA" w:rsidRDefault="00D7792F" w:rsidP="00724A79">
                            <w:pPr>
                              <w:pStyle w:val="Documenttext"/>
                              <w:rPr>
                                <w:noProof/>
                                <w:sz w:val="18"/>
                              </w:rPr>
                            </w:pPr>
                            <w:bookmarkStart w:id="13"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13"/>
                            <w:r w:rsidRPr="008166DA">
                              <w:rPr>
                                <w:b/>
                                <w:sz w:val="18"/>
                              </w:rPr>
                              <w:t>.</w:t>
                            </w:r>
                            <w:r>
                              <w:rPr>
                                <w:sz w:val="18"/>
                              </w:rPr>
                              <w:t xml:space="preserve"> Parts of a file exist on an OST as an object, which contains one or more stripes that are written to the object in a round-robin fashion.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8"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RfQIAAAg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A/3ppR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D7792F" w:rsidRPr="008166DA" w:rsidRDefault="00D7792F" w:rsidP="00724A79">
                      <w:pPr>
                        <w:pStyle w:val="Documenttext"/>
                        <w:rPr>
                          <w:noProof/>
                          <w:sz w:val="18"/>
                        </w:rPr>
                      </w:pPr>
                      <w:bookmarkStart w:id="14"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14"/>
                      <w:r w:rsidRPr="008166DA">
                        <w:rPr>
                          <w:b/>
                          <w:sz w:val="18"/>
                        </w:rPr>
                        <w:t>.</w:t>
                      </w:r>
                      <w:r>
                        <w:rPr>
                          <w:sz w:val="18"/>
                        </w:rPr>
                        <w:t xml:space="preserve"> Parts of a file exist on an OST as an object, which contains one or more stripes that are written to the object in a round-robin fashion.</w:t>
                      </w:r>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4"/>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D7792F" w:rsidRPr="00D7792F">
        <w:rPr>
          <w:b/>
        </w:rPr>
        <w:t>Figure 3</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D7792F">
        <w:t>[1]</w:t>
      </w:r>
      <w:r>
        <w:fldChar w:fldCharType="end"/>
      </w:r>
      <w:r>
        <w:t>.</w:t>
      </w:r>
    </w:p>
    <w:p w14:paraId="05E21732" w14:textId="77777777" w:rsidR="00622329" w:rsidRDefault="00622329" w:rsidP="00417D02"/>
    <w:p w14:paraId="3E043B5A" w14:textId="3485036E"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D7792F" w:rsidRPr="00D7792F">
        <w:rPr>
          <w:b/>
        </w:rPr>
        <w:t>Figure 4</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4F7CED57">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6">
                      <a:extLst>
                        <a:ext uri="{28A0092B-C50C-407E-A947-70E740481C1C}">
                          <a14:useLocalDpi xmlns:a14="http://schemas.microsoft.com/office/drawing/2010/main" val="0"/>
                        </a:ext>
                      </a:extLst>
                    </a:blip>
                    <a:stretch>
                      <a:fillRect/>
                    </a:stretch>
                  </pic:blipFill>
                  <pic:spPr>
                    <a:xfrm>
                      <a:off x="0" y="0"/>
                      <a:ext cx="3077717" cy="2270554"/>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D7792F" w:rsidRPr="008166DA" w:rsidRDefault="00D7792F" w:rsidP="0082579C">
                            <w:pPr>
                              <w:pStyle w:val="Documenttext"/>
                              <w:rPr>
                                <w:noProof/>
                                <w:sz w:val="18"/>
                              </w:rPr>
                            </w:pPr>
                            <w:bookmarkStart w:id="15"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15"/>
                            <w:r w:rsidRPr="008166DA">
                              <w:rPr>
                                <w:b/>
                                <w:sz w:val="18"/>
                              </w:rPr>
                              <w:t>.</w:t>
                            </w:r>
                            <w:r>
                              <w:rPr>
                                <w:sz w:val="18"/>
                              </w:rPr>
                              <w:t xml:space="preserve"> Various objects, representing parts of files, concurrently exist on a single OST, each with possibly varying stripe count and strip size.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29"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ZxfQIAAAg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JFJVnF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D7792F" w:rsidRPr="008166DA" w:rsidRDefault="00D7792F" w:rsidP="0082579C">
                      <w:pPr>
                        <w:pStyle w:val="Documenttext"/>
                        <w:rPr>
                          <w:noProof/>
                          <w:sz w:val="18"/>
                        </w:rPr>
                      </w:pPr>
                      <w:bookmarkStart w:id="16"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16"/>
                      <w:r w:rsidRPr="008166DA">
                        <w:rPr>
                          <w:b/>
                          <w:sz w:val="18"/>
                        </w:rPr>
                        <w:t>.</w:t>
                      </w:r>
                      <w:r>
                        <w:rPr>
                          <w:sz w:val="18"/>
                        </w:rPr>
                        <w:t xml:space="preserve"> Various objects, representing parts of files, concurrently exist on a single OST, each with possibly varying stripe count and strip size.</w:t>
                      </w:r>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2C1F96AB" w:rsidR="001F5494" w:rsidRDefault="001F5494" w:rsidP="0082579C">
      <w:r>
        <w:t xml:space="preserve">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w:t>
      </w:r>
      <w:proofErr w:type="gramStart"/>
      <w:r>
        <w:t xml:space="preserve">bit </w:t>
      </w:r>
      <w:proofErr w:type="gramEnd"/>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w:t>
      </w:r>
      <w:proofErr w:type="gramStart"/>
      <w:r>
        <w:t xml:space="preserve">, </w:t>
      </w:r>
      <w:proofErr w:type="gramEnd"/>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98687DE"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D7792F" w:rsidRPr="00D7792F">
        <w:rPr>
          <w:b/>
        </w:rPr>
        <w:t>Figure 5</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D7792F" w:rsidRPr="00D7792F">
        <w:rPr>
          <w:b/>
        </w:rPr>
        <w:t>Figure 2</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77777777"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7">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D7792F" w:rsidRPr="008166DA" w:rsidRDefault="00D7792F" w:rsidP="00A41020">
                            <w:pPr>
                              <w:pStyle w:val="Documenttext"/>
                              <w:rPr>
                                <w:noProof/>
                                <w:sz w:val="18"/>
                              </w:rPr>
                            </w:pPr>
                            <w:bookmarkStart w:id="17"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17"/>
                            <w:r w:rsidRPr="008166DA">
                              <w:rPr>
                                <w:b/>
                                <w:sz w:val="18"/>
                              </w:rPr>
                              <w:t>.</w:t>
                            </w:r>
                            <w:r>
                              <w:rPr>
                                <w:sz w:val="18"/>
                              </w:rPr>
                              <w:t xml:space="preserve"> After obtaining the location of the objects from the MDS, the client then retrieves the objects from the OSTs and reconstructs a logical file from the stripes.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0"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JK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" stroked="f">
                <v:textbox style="mso-fit-shape-to-text:t" inset="0,0,0,0">
                  <w:txbxContent>
                    <w:p w14:paraId="51159BA0" w14:textId="06821C36" w:rsidR="00D7792F" w:rsidRPr="008166DA" w:rsidRDefault="00D7792F" w:rsidP="00A41020">
                      <w:pPr>
                        <w:pStyle w:val="Documenttext"/>
                        <w:rPr>
                          <w:noProof/>
                          <w:sz w:val="18"/>
                        </w:rPr>
                      </w:pPr>
                      <w:bookmarkStart w:id="18"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18"/>
                      <w:r w:rsidRPr="008166DA">
                        <w:rPr>
                          <w:b/>
                          <w:sz w:val="18"/>
                        </w:rPr>
                        <w:t>.</w:t>
                      </w:r>
                      <w:r>
                        <w:rPr>
                          <w:sz w:val="18"/>
                        </w:rPr>
                        <w:t xml:space="preserve"> After obtaining the location of the objects from the MDS, the client then retrieves the objects from the OSTs and reconstructs a logical file from the stripes.</w:t>
                      </w:r>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19" w:name="_Toc415394658"/>
      <w:r>
        <w:t>Client Interface to a Lustre File System</w:t>
      </w:r>
      <w:bookmarkEnd w:id="19"/>
    </w:p>
    <w:p w14:paraId="6FA951B1" w14:textId="308D7DBB"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D7792F" w:rsidRPr="00D7792F">
        <w:rPr>
          <w:b/>
        </w:rPr>
        <w:t>Figure 5</w:t>
      </w:r>
      <w:r w:rsidRPr="0080762E">
        <w:rPr>
          <w:b/>
        </w:rPr>
        <w:fldChar w:fldCharType="end"/>
      </w:r>
      <w:r>
        <w:t xml:space="preserve">, a Lustre client is responsible for interacting with two main components of the Lustre file system: (1) the MDS, which is used to obtain the metadata about a file, and (2) the OSS, which in turn allows the client to interact with the OST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D7792F" w:rsidRPr="00D7792F">
        <w:rPr>
          <w:b/>
        </w:rPr>
        <w:t>Figure 6</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D7792F" w:rsidRPr="008166DA" w:rsidRDefault="00D7792F" w:rsidP="001826BD">
                            <w:pPr>
                              <w:pStyle w:val="Documenttext"/>
                              <w:rPr>
                                <w:noProof/>
                                <w:sz w:val="18"/>
                              </w:rPr>
                            </w:pPr>
                            <w:bookmarkStart w:id="20"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20"/>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1"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89hfwIAAAc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" stroked="f">
                <v:textbox inset="0,0,0,0">
                  <w:txbxContent>
                    <w:p w14:paraId="248A3AF8" w14:textId="62113BD5" w:rsidR="00D7792F" w:rsidRPr="008166DA" w:rsidRDefault="00D7792F" w:rsidP="001826BD">
                      <w:pPr>
                        <w:pStyle w:val="Documenttext"/>
                        <w:rPr>
                          <w:noProof/>
                          <w:sz w:val="18"/>
                        </w:rPr>
                      </w:pPr>
                      <w:bookmarkStart w:id="21"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21"/>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45D1591C" w:rsidR="001826BD" w:rsidRDefault="001826BD" w:rsidP="001826BD">
      <w:r>
        <w:lastRenderedPageBreak/>
        <w:t>Starting from the top of the client stack, the Linux VFS interacts with the Lustre implementation of the VFS: Lustre lite (Llite). The Llite layer then interacts with the Logical Object Volume (LOV) when data is to be accessed (as in the case of retrieving an object from an OST) or the Metadata Client (MDC) when metadata is to be accessed (as in the case of retrieving the metadata for a file on the MDS.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D7792F">
        <w:rPr>
          <w:sz w:val="18"/>
        </w:rPr>
        <w:t>[10]</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D7792F" w:rsidRPr="00D7792F">
        <w:rPr>
          <w:b/>
        </w:rPr>
        <w:t>Figure 7</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9">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D7792F" w:rsidRPr="00E830E1" w:rsidRDefault="00D7792F" w:rsidP="00E830E1">
                            <w:pPr>
                              <w:rPr>
                                <w:noProof/>
                                <w:sz w:val="18"/>
                              </w:rPr>
                            </w:pPr>
                            <w:bookmarkStart w:id="22" w:name="_Ref41525223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7</w:t>
                            </w:r>
                            <w:r w:rsidRPr="00E830E1">
                              <w:rPr>
                                <w:b/>
                                <w:sz w:val="18"/>
                              </w:rPr>
                              <w:fldChar w:fldCharType="end"/>
                            </w:r>
                            <w:bookmarkEnd w:id="22"/>
                            <w:r w:rsidRPr="00E830E1">
                              <w:rPr>
                                <w:b/>
                                <w:sz w:val="18"/>
                              </w:rPr>
                              <w:t>.</w:t>
                            </w:r>
                            <w:r w:rsidRPr="00E830E1">
                              <w:rPr>
                                <w:sz w:val="18"/>
                              </w:rPr>
                              <w:t xml:space="preserve"> The OSCs of the client stack pair with each of the OSTs in the Lustre file system and the MDC pairs with the MDS running the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2"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MICWfR/AgAA&#10;CAUAAA4AAAAAAAAAAAAAAAAALgIAAGRycy9lMm9Eb2MueG1sUEsBAi0AFAAGAAgAAAAhAI8d+WDd&#10;AAAABgEAAA8AAAAAAAAAAAAAAAAA2QQAAGRycy9kb3ducmV2LnhtbFBLBQYAAAAABAAEAPMAAADj&#10;BQAAAAA=&#10;" stroked="f">
                <v:textbox inset="0,0,0,0">
                  <w:txbxContent>
                    <w:p w14:paraId="0764CB7D" w14:textId="3028B549" w:rsidR="00D7792F" w:rsidRPr="00E830E1" w:rsidRDefault="00D7792F" w:rsidP="00E830E1">
                      <w:pPr>
                        <w:rPr>
                          <w:noProof/>
                          <w:sz w:val="18"/>
                        </w:rPr>
                      </w:pPr>
                      <w:bookmarkStart w:id="23" w:name="_Ref41525223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7</w:t>
                      </w:r>
                      <w:r w:rsidRPr="00E830E1">
                        <w:rPr>
                          <w:b/>
                          <w:sz w:val="18"/>
                        </w:rPr>
                        <w:fldChar w:fldCharType="end"/>
                      </w:r>
                      <w:bookmarkEnd w:id="23"/>
                      <w:r w:rsidRPr="00E830E1">
                        <w:rPr>
                          <w:b/>
                          <w:sz w:val="18"/>
                        </w:rPr>
                        <w:t>.</w:t>
                      </w:r>
                      <w:r w:rsidRPr="00E830E1">
                        <w:rPr>
                          <w:sz w:val="18"/>
                        </w:rPr>
                        <w:t xml:space="preserve"> The OSCs of the client stack pair with each of the OSTs in the Lustre file system and the MDC pairs with the MDS running the Lustre file system.</w:t>
                      </w:r>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D7792F">
        <w:rPr>
          <w:sz w:val="18"/>
        </w:rPr>
        <w:t>[10]</w:t>
      </w:r>
      <w:r>
        <w:rPr>
          <w:sz w:val="18"/>
        </w:rPr>
        <w:fldChar w:fldCharType="end"/>
      </w:r>
      <w:r>
        <w:rPr>
          <w:sz w:val="18"/>
        </w:rPr>
        <w:t xml:space="preserve">. </w:t>
      </w:r>
    </w:p>
    <w:p w14:paraId="27BC2583" w14:textId="77777777" w:rsidR="00556999" w:rsidRDefault="00556999" w:rsidP="00556999">
      <w:pPr>
        <w:rPr>
          <w:sz w:val="18"/>
        </w:rPr>
      </w:pPr>
    </w:p>
    <w:p w14:paraId="3CD2FC04" w14:textId="351FD306" w:rsidR="00556999" w:rsidRDefault="00556999" w:rsidP="00F10D8B">
      <w:r>
        <w:t>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Block Device (OBD) Filter, which in turn accesses the File System Filter (FSFilt) wrapper. The FSFilt wrapper is essentially an interface that abstracts the backend file system on the OST</w:t>
      </w:r>
      <w:r w:rsidR="00467A18">
        <w:rPr>
          <w:rStyle w:val="FootnoteReference"/>
        </w:rPr>
        <w:footnoteReference w:id="5"/>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6"/>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D7792F">
        <w:t>[10]</w:t>
      </w:r>
      <w:r>
        <w:fldChar w:fldCharType="end"/>
      </w:r>
      <w:r>
        <w:t>.</w:t>
      </w:r>
    </w:p>
    <w:p w14:paraId="458321FB" w14:textId="77777777" w:rsidR="006D2902" w:rsidRDefault="006D2902" w:rsidP="00F10D8B"/>
    <w:p w14:paraId="52BB870E" w14:textId="22224F9D" w:rsidR="006D2902" w:rsidRDefault="006D2902" w:rsidP="00F10D8B">
      <w:r>
        <w:lastRenderedPageBreak/>
        <w:t xml:space="preserve">The MDS stack is similar to the OSS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D7792F">
        <w:t>[10]</w:t>
      </w:r>
      <w:r>
        <w:fldChar w:fldCharType="end"/>
      </w:r>
      <w:r>
        <w:t>.</w:t>
      </w:r>
    </w:p>
    <w:p w14:paraId="52F0C531" w14:textId="77777777" w:rsidR="00253667" w:rsidRDefault="00253667" w:rsidP="00F10D8B"/>
    <w:p w14:paraId="79C9C329" w14:textId="35ADFFA0" w:rsidR="00253667" w:rsidRDefault="00450D2D" w:rsidP="00F10D8B">
      <w:r>
        <w:t xml:space="preserve">With an understanding of the Lustre file system stack and how the client interacts with the MDS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Llite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24" w:name="_Toc415394659"/>
      <w:r>
        <w:t xml:space="preserve">Linux </w:t>
      </w:r>
      <w:r w:rsidR="006457B7">
        <w:t>VFS &amp; L</w:t>
      </w:r>
      <w:r w:rsidR="006874C5">
        <w:t>ustre</w:t>
      </w:r>
      <w:bookmarkEnd w:id="24"/>
    </w:p>
    <w:p w14:paraId="6347D84B" w14:textId="783C2C6A" w:rsidR="006457B7" w:rsidRDefault="0057298D" w:rsidP="006457B7">
      <w:r>
        <w:t>The Linux VFS</w:t>
      </w:r>
      <w:r>
        <w:rPr>
          <w:rStyle w:val="FootnoteReference"/>
        </w:rPr>
        <w:footnoteReference w:id="7"/>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D7792F" w:rsidRPr="00D7792F">
        <w:rPr>
          <w:b/>
        </w:rPr>
        <w:t>Figure 8</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20">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33332229">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D7792F" w:rsidRPr="00E830E1" w:rsidRDefault="00D7792F" w:rsidP="000C12F1">
                            <w:pPr>
                              <w:rPr>
                                <w:noProof/>
                                <w:sz w:val="18"/>
                              </w:rPr>
                            </w:pPr>
                            <w:bookmarkStart w:id="25" w:name="_Ref41526104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25"/>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3"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" stroked="f">
                <v:textbox inset="0,0,0,0">
                  <w:txbxContent>
                    <w:p w14:paraId="1D621D8D" w14:textId="721B5B1F" w:rsidR="00D7792F" w:rsidRPr="00E830E1" w:rsidRDefault="00D7792F" w:rsidP="000C12F1">
                      <w:pPr>
                        <w:rPr>
                          <w:noProof/>
                          <w:sz w:val="18"/>
                        </w:rPr>
                      </w:pPr>
                      <w:bookmarkStart w:id="26" w:name="_Ref41526104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26"/>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5035E96B" w:rsidR="00413862" w:rsidRDefault="004D0CB6" w:rsidP="000C12F1">
      <w:r>
        <w:t>This scheme is very similar to the use of software interfaces in Object-Oriented Programming (OOP)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D7792F">
        <w:t>[11]</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8"/>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D7792F" w:rsidRPr="00D7792F">
        <w:rPr>
          <w:b/>
        </w:rPr>
        <w:t>Figure 9</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D7792F" w:rsidRPr="00E830E1" w:rsidRDefault="00D7792F" w:rsidP="009F4506">
                            <w:pPr>
                              <w:rPr>
                                <w:noProof/>
                                <w:sz w:val="18"/>
                              </w:rPr>
                            </w:pPr>
                            <w:bookmarkStart w:id="27" w:name="_Ref4152638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27"/>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4"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" stroked="f">
                <v:textbox inset="0,0,0,0">
                  <w:txbxContent>
                    <w:p w14:paraId="0D8071C4" w14:textId="68D9B908" w:rsidR="00D7792F" w:rsidRPr="00E830E1" w:rsidRDefault="00D7792F" w:rsidP="009F4506">
                      <w:pPr>
                        <w:rPr>
                          <w:noProof/>
                          <w:sz w:val="18"/>
                        </w:rPr>
                      </w:pPr>
                      <w:bookmarkStart w:id="28" w:name="_Ref4152638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28"/>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D7792F" w:rsidRPr="00D7792F">
        <w:rPr>
          <w:b/>
        </w:rPr>
        <w:t>Figure 10</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2">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D7792F" w:rsidRPr="00E830E1" w:rsidRDefault="00D7792F" w:rsidP="009772F2">
                            <w:pPr>
                              <w:rPr>
                                <w:noProof/>
                                <w:sz w:val="18"/>
                              </w:rPr>
                            </w:pPr>
                            <w:bookmarkStart w:id="29" w:name="_Ref41526471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29"/>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5"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x1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rgi3B4lsNXsAXVgNtAH58JyA0Wj7DaMOWrPC7uueWI6RfKdAW6GPR8OOxnY0iKJwtMIeo8G89kO/&#10;740VuwaQB/UqfQX6q0WUxlMUR9VCu8Ucjk9D6Ofn8+j19IC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cdrcdX8CAAAI&#10;BQAADgAAAAAAAAAAAAAAAAAuAgAAZHJzL2Uyb0RvYy54bWxQSwECLQAUAAYACAAAACEAlkCjPtwA&#10;AAAFAQAADwAAAAAAAAAAAAAAAADZBAAAZHJzL2Rvd25yZXYueG1sUEsFBgAAAAAEAAQA8wAAAOIF&#10;AAAAAA==&#10;" stroked="f">
                <v:textbox inset="0,0,0,0">
                  <w:txbxContent>
                    <w:p w14:paraId="78F12A26" w14:textId="3EAD1097" w:rsidR="00D7792F" w:rsidRPr="00E830E1" w:rsidRDefault="00D7792F" w:rsidP="009772F2">
                      <w:pPr>
                        <w:rPr>
                          <w:noProof/>
                          <w:sz w:val="18"/>
                        </w:rPr>
                      </w:pPr>
                      <w:bookmarkStart w:id="30" w:name="_Ref41526471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30"/>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w:t>
      </w:r>
      <w:proofErr w:type="gramStart"/>
      <w:r>
        <w:t>operation1(</w:t>
      </w:r>
      <w:proofErr w:type="gramEnd"/>
      <w:r>
        <w:t>);</w:t>
      </w:r>
    </w:p>
    <w:p w14:paraId="07B1DFC8" w14:textId="77777777" w:rsidR="008E5213" w:rsidRDefault="008E5213" w:rsidP="008E5213"/>
    <w:p w14:paraId="384B24A4" w14:textId="77777777" w:rsidR="008E5213" w:rsidRDefault="008E5213" w:rsidP="008E5213">
      <w:r>
        <w:lastRenderedPageBreak/>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D7792F" w:rsidRPr="00D7792F">
        <w:rPr>
          <w:b/>
        </w:rPr>
        <w:t>Figure 10</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w:t>
      </w:r>
      <w:proofErr w:type="gramStart"/>
      <w:r>
        <w:t>operation1(</w:t>
      </w:r>
      <w:proofErr w:type="gramEnd"/>
      <w:r>
        <w:t>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w:t>
      </w:r>
      <w:proofErr w:type="gramStart"/>
      <w:r>
        <w:t xml:space="preserve">the </w:t>
      </w:r>
      <w:r w:rsidRPr="008E5213">
        <w:rPr>
          <w:rStyle w:val="CodeChar"/>
        </w:rPr>
        <w:t>this</w:t>
      </w:r>
      <w:proofErr w:type="gramEnd"/>
      <w:r>
        <w:t xml:space="preserve"> reference)</w:t>
      </w:r>
      <w:r w:rsidR="004E3F6D">
        <w:t xml:space="preserve"> </w:t>
      </w:r>
      <w:r w:rsidR="004E3F6D">
        <w:fldChar w:fldCharType="begin"/>
      </w:r>
      <w:r w:rsidR="004E3F6D">
        <w:instrText xml:space="preserve"> REF _Ref415266047 \r \h </w:instrText>
      </w:r>
      <w:r w:rsidR="004E3F6D">
        <w:fldChar w:fldCharType="separate"/>
      </w:r>
      <w:r w:rsidR="00D7792F">
        <w:t>[12]</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D7792F" w:rsidRPr="00D7792F">
        <w:rPr>
          <w:b/>
        </w:rPr>
        <w:t>Figure 11</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3">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D7792F" w:rsidRPr="00E830E1" w:rsidRDefault="00D7792F" w:rsidP="0025129E">
                            <w:pPr>
                              <w:rPr>
                                <w:noProof/>
                                <w:sz w:val="18"/>
                              </w:rPr>
                            </w:pPr>
                            <w:bookmarkStart w:id="31" w:name="_Ref41526689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31"/>
                            <w:r w:rsidRPr="00E830E1">
                              <w:rPr>
                                <w:b/>
                                <w:sz w:val="18"/>
                              </w:rPr>
                              <w:t>.</w:t>
                            </w:r>
                            <w:r w:rsidRPr="00E830E1">
                              <w:rPr>
                                <w:sz w:val="18"/>
                              </w:rPr>
                              <w:t xml:space="preserve"> </w:t>
                            </w:r>
                            <w:r>
                              <w:rPr>
                                <w:sz w:val="18"/>
                              </w:rPr>
                              <w:t>The VFS data structures and operation tables are analogous to class inheritance and method overriding in OOP.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6"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3Kfw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" stroked="f">
                <v:textbox inset="0,0,0,0">
                  <w:txbxContent>
                    <w:p w14:paraId="434489E9" w14:textId="1CDF6C9A" w:rsidR="00D7792F" w:rsidRPr="00E830E1" w:rsidRDefault="00D7792F" w:rsidP="0025129E">
                      <w:pPr>
                        <w:rPr>
                          <w:noProof/>
                          <w:sz w:val="18"/>
                        </w:rPr>
                      </w:pPr>
                      <w:bookmarkStart w:id="32" w:name="_Ref41526689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32"/>
                      <w:r w:rsidRPr="00E830E1">
                        <w:rPr>
                          <w:b/>
                          <w:sz w:val="18"/>
                        </w:rPr>
                        <w:t>.</w:t>
                      </w:r>
                      <w:r w:rsidRPr="00E830E1">
                        <w:rPr>
                          <w:sz w:val="18"/>
                        </w:rPr>
                        <w:t xml:space="preserve"> </w:t>
                      </w:r>
                      <w:r>
                        <w:rPr>
                          <w:sz w:val="18"/>
                        </w:rPr>
                        <w:t>The VFS data structures and operation tables are analogous to class inheritance and method overriding in OOP.</w:t>
                      </w:r>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xml:space="preserve">// </w:t>
      </w:r>
      <w:proofErr w:type="gramStart"/>
      <w:r>
        <w:t>Obtain</w:t>
      </w:r>
      <w:proofErr w:type="gramEnd"/>
      <w:r>
        <w:t xml:space="preserve"> a VfsDataStructure object from the factory</w:t>
      </w:r>
    </w:p>
    <w:p w14:paraId="05D50243" w14:textId="27ADA4A8" w:rsidR="0025129E" w:rsidRDefault="0025129E" w:rsidP="0025129E">
      <w:pPr>
        <w:pStyle w:val="Code"/>
        <w:ind w:left="360"/>
      </w:pPr>
      <w:r>
        <w:t xml:space="preserve">VfsDataStructure vfs_struct = </w:t>
      </w:r>
      <w:proofErr w:type="gramStart"/>
      <w:r>
        <w:t>fileSystemFactory.getVfsDataStructure(</w:t>
      </w:r>
      <w:proofErr w:type="gramEnd"/>
      <w:r>
        <w:t>);</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xml:space="preserve">// </w:t>
      </w:r>
      <w:proofErr w:type="gramStart"/>
      <w:r>
        <w:t>Execute</w:t>
      </w:r>
      <w:proofErr w:type="gramEnd"/>
      <w:r>
        <w:t xml:space="preserve"> the operation on the VFS data structure</w:t>
      </w:r>
    </w:p>
    <w:p w14:paraId="28C20CC1" w14:textId="7EAE9138" w:rsidR="0025129E" w:rsidRDefault="0025129E" w:rsidP="0025129E">
      <w:pPr>
        <w:pStyle w:val="Code"/>
        <w:ind w:left="360"/>
      </w:pPr>
      <w:r>
        <w:t>vfs_</w:t>
      </w:r>
      <w:proofErr w:type="gramStart"/>
      <w:r>
        <w:t>struct.operation1(</w:t>
      </w:r>
      <w:proofErr w:type="gramEnd"/>
      <w:r>
        <w:t>);</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D7792F" w:rsidRPr="00D7792F">
        <w:rPr>
          <w:b/>
        </w:rPr>
        <w:t>Figure 12</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4">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D7792F" w:rsidRPr="00E830E1" w:rsidRDefault="00D7792F" w:rsidP="00997E01">
                            <w:pPr>
                              <w:rPr>
                                <w:noProof/>
                                <w:sz w:val="18"/>
                              </w:rPr>
                            </w:pPr>
                            <w:bookmarkStart w:id="33" w:name="_Ref41526943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33"/>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[13]</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Pr>
                                <w:sz w:val="18"/>
                              </w:rPr>
                              <w:t>[</w:t>
                            </w:r>
                            <w:proofErr w:type="gramEnd"/>
                            <w:r>
                              <w:rPr>
                                <w:sz w:val="18"/>
                              </w:rPr>
                              <w:t>16]</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7"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Wfg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" stroked="f">
                <v:textbox inset="0,0,0,0">
                  <w:txbxContent>
                    <w:p w14:paraId="75D7C81E" w14:textId="1FDD7F06" w:rsidR="00D7792F" w:rsidRPr="00E830E1" w:rsidRDefault="00D7792F" w:rsidP="00997E01">
                      <w:pPr>
                        <w:rPr>
                          <w:noProof/>
                          <w:sz w:val="18"/>
                        </w:rPr>
                      </w:pPr>
                      <w:bookmarkStart w:id="34" w:name="_Ref41526943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34"/>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[13]</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Pr>
                          <w:sz w:val="18"/>
                        </w:rPr>
                        <w:t>[</w:t>
                      </w:r>
                      <w:proofErr w:type="gramEnd"/>
                      <w:r>
                        <w:rPr>
                          <w:sz w:val="18"/>
                        </w:rPr>
                        <w:t>16]</w:t>
                      </w:r>
                      <w:r>
                        <w:rPr>
                          <w:sz w:val="18"/>
                        </w:rPr>
                        <w:fldChar w:fldCharType="end"/>
                      </w:r>
                      <w:r>
                        <w:rPr>
                          <w:sz w:val="18"/>
                        </w:rPr>
                        <w:t>.</w:t>
                      </w:r>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D7792F" w:rsidRPr="00D7792F">
        <w:rPr>
          <w:b/>
        </w:rPr>
        <w:t>Figure 13</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5">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D7792F" w:rsidRPr="00E830E1" w:rsidRDefault="00D7792F" w:rsidP="00F22C02">
                            <w:pPr>
                              <w:rPr>
                                <w:noProof/>
                                <w:sz w:val="18"/>
                              </w:rPr>
                            </w:pPr>
                            <w:bookmarkStart w:id="35" w:name="_Ref41527257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35"/>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8"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S2fg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" stroked="f">
                <v:textbox inset="0,0,0,0">
                  <w:txbxContent>
                    <w:p w14:paraId="154BF929" w14:textId="7015A8E6" w:rsidR="00D7792F" w:rsidRPr="00E830E1" w:rsidRDefault="00D7792F" w:rsidP="00F22C02">
                      <w:pPr>
                        <w:rPr>
                          <w:noProof/>
                          <w:sz w:val="18"/>
                        </w:rPr>
                      </w:pPr>
                      <w:bookmarkStart w:id="36" w:name="_Ref41527257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36"/>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D7792F" w:rsidRPr="00D7792F">
        <w:rPr>
          <w:b/>
        </w:rPr>
        <w:t>Figure 13</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9"/>
      </w:r>
      <w:r w:rsidR="00313EAE">
        <w:t xml:space="preserve"> </w:t>
      </w:r>
      <w:r w:rsidR="00313EAE">
        <w:fldChar w:fldCharType="begin"/>
      </w:r>
      <w:r w:rsidR="00313EAE">
        <w:instrText xml:space="preserve"> REF _Ref415273162 \r \h </w:instrText>
      </w:r>
      <w:r w:rsidR="00313EAE">
        <w:fldChar w:fldCharType="separate"/>
      </w:r>
      <w:r w:rsidR="00D7792F">
        <w:t>[17]</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0"/>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1"/>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D7792F">
        <w:t>[15]</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w:instrText>
      </w:r>
      <w:r w:rsidR="00613395" w:rsidRPr="00613395">
        <w:rPr>
          <w:b/>
        </w:rPr>
      </w:r>
      <w:r w:rsidR="00613395" w:rsidRPr="00613395">
        <w:rPr>
          <w:b/>
        </w:rPr>
        <w:instrText xml:space="preserve"> \* MERGEFORMAT </w:instrText>
      </w:r>
      <w:r w:rsidR="00613395" w:rsidRPr="00613395">
        <w:rPr>
          <w:b/>
        </w:rPr>
        <w:fldChar w:fldCharType="separate"/>
      </w:r>
      <w:r w:rsidR="00D7792F" w:rsidRPr="00D7792F">
        <w:rPr>
          <w:b/>
        </w:rPr>
        <w:t>Figure 14</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D7792F" w:rsidRPr="00E830E1" w:rsidRDefault="00D7792F" w:rsidP="00613395">
                            <w:pPr>
                              <w:rPr>
                                <w:noProof/>
                                <w:sz w:val="18"/>
                              </w:rPr>
                            </w:pPr>
                            <w:bookmarkStart w:id="37" w:name="_Ref41532595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37"/>
                            <w:r w:rsidRPr="00E830E1">
                              <w:rPr>
                                <w:b/>
                                <w:sz w:val="18"/>
                              </w:rPr>
                              <w:t>.</w:t>
                            </w:r>
                            <w:r w:rsidRPr="00E830E1">
                              <w:rPr>
                                <w:sz w:val="18"/>
                              </w:rPr>
                              <w:t xml:space="preserve"> </w:t>
                            </w:r>
                            <w:r>
                              <w:rPr>
                                <w:sz w:val="18"/>
                              </w:rPr>
                              <w:t>All data on the hard disk is stored in blocks of a fixed size, even if the data within the block does not match the block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39"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7r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" stroked="f">
                <v:textbox inset="0,0,0,0">
                  <w:txbxContent>
                    <w:p w14:paraId="30AEADF0" w14:textId="7DAED448" w:rsidR="00D7792F" w:rsidRPr="00E830E1" w:rsidRDefault="00D7792F" w:rsidP="00613395">
                      <w:pPr>
                        <w:rPr>
                          <w:noProof/>
                          <w:sz w:val="18"/>
                        </w:rPr>
                      </w:pPr>
                      <w:bookmarkStart w:id="38" w:name="_Ref41532595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38"/>
                      <w:r w:rsidRPr="00E830E1">
                        <w:rPr>
                          <w:b/>
                          <w:sz w:val="18"/>
                        </w:rPr>
                        <w:t>.</w:t>
                      </w:r>
                      <w:r w:rsidRPr="00E830E1">
                        <w:rPr>
                          <w:sz w:val="18"/>
                        </w:rPr>
                        <w:t xml:space="preserve"> </w:t>
                      </w:r>
                      <w:r>
                        <w:rPr>
                          <w:sz w:val="18"/>
                        </w:rPr>
                        <w:t>All data on the hard disk is stored in blocks of a fixed size, even if the data within the block does not match the block size.</w:t>
                      </w:r>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6">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w:instrText>
      </w:r>
      <w:r w:rsidR="00917BF2" w:rsidRPr="00917BF2">
        <w:rPr>
          <w:b/>
        </w:rPr>
      </w:r>
      <w:r w:rsidR="00917BF2" w:rsidRPr="00917BF2">
        <w:rPr>
          <w:b/>
        </w:rPr>
        <w:instrText xml:space="preserve"> \* MERGEFORMAT </w:instrText>
      </w:r>
      <w:r w:rsidR="00917BF2" w:rsidRPr="00917BF2">
        <w:rPr>
          <w:b/>
        </w:rPr>
        <w:fldChar w:fldCharType="separate"/>
      </w:r>
      <w:r w:rsidR="00D7792F" w:rsidRPr="00D7792F">
        <w:rPr>
          <w:b/>
        </w:rPr>
        <w:t>Figure 15</w:t>
      </w:r>
      <w:r w:rsidR="00917BF2" w:rsidRPr="00917BF2">
        <w:rPr>
          <w:b/>
        </w:rPr>
        <w:fldChar w:fldCharType="end"/>
      </w:r>
      <w:r w:rsidR="00C60001">
        <w:rPr>
          <w:rStyle w:val="FootnoteReference"/>
          <w:b/>
        </w:rPr>
        <w:footnoteReference w:id="12"/>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7">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D7792F" w:rsidRPr="00E830E1" w:rsidRDefault="00D7792F" w:rsidP="00917BF2">
                            <w:pPr>
                              <w:rPr>
                                <w:noProof/>
                                <w:sz w:val="18"/>
                              </w:rPr>
                            </w:pPr>
                            <w:bookmarkStart w:id="39" w:name="_Ref41532809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39"/>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Pr>
                                <w:sz w:val="18"/>
                              </w:rPr>
                              <w:t>[</w:t>
                            </w:r>
                            <w:proofErr w:type="gramEnd"/>
                            <w:r>
                              <w:rPr>
                                <w:sz w:val="18"/>
                              </w:rPr>
                              <w:t>18]</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0"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RmC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JaH64NGtpo9gDCsBt6AfXhPwGi0/YZRB71ZYfd1TyzHSL5TIK7QyKNhR2M7GkRROFphj9FgXvuh&#10;4ffGil0DyIN8lb4CAdYiauMpiqNsod9iEse3ITT083n0enrBVj8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IXhGYKAAgAA&#10;CQUAAA4AAAAAAAAAAAAAAAAALgIAAGRycy9lMm9Eb2MueG1sUEsBAi0AFAAGAAgAAAAhABszFV/c&#10;AAAABQEAAA8AAAAAAAAAAAAAAAAA2gQAAGRycy9kb3ducmV2LnhtbFBLBQYAAAAABAAEAPMAAADj&#10;BQAAAAA=&#10;" stroked="f">
                <v:textbox inset="0,0,0,0">
                  <w:txbxContent>
                    <w:p w14:paraId="5EB22FE5" w14:textId="348AFBA8" w:rsidR="00D7792F" w:rsidRPr="00E830E1" w:rsidRDefault="00D7792F" w:rsidP="00917BF2">
                      <w:pPr>
                        <w:rPr>
                          <w:noProof/>
                          <w:sz w:val="18"/>
                        </w:rPr>
                      </w:pPr>
                      <w:bookmarkStart w:id="40" w:name="_Ref41532809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40"/>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Pr>
                          <w:sz w:val="18"/>
                        </w:rPr>
                        <w:t>[</w:t>
                      </w:r>
                      <w:proofErr w:type="gramEnd"/>
                      <w:r>
                        <w:rPr>
                          <w:sz w:val="18"/>
                        </w:rPr>
                        <w:t>18]</w:t>
                      </w:r>
                      <w:r>
                        <w:rPr>
                          <w:sz w:val="18"/>
                        </w:rPr>
                        <w:fldChar w:fldCharType="end"/>
                      </w:r>
                      <w:r>
                        <w:rPr>
                          <w:sz w:val="18"/>
                        </w:rPr>
                        <w:t>.</w:t>
                      </w:r>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3"/>
      </w:r>
      <w:r>
        <w:t xml:space="preserve">). The inode structure also contains </w:t>
      </w:r>
      <w:r w:rsidR="006874C5">
        <w:t xml:space="preserve">pointers to an </w:t>
      </w:r>
      <w:r w:rsidR="006874C5" w:rsidRPr="008026AA">
        <w:rPr>
          <w:rStyle w:val="CodeChar"/>
        </w:rPr>
        <w:t>inode_operations</w:t>
      </w:r>
      <w:r w:rsidR="006874C5">
        <w:t xml:space="preserve"> structure, containing pointers to functions that operate on an inode, and a </w:t>
      </w:r>
      <w:r w:rsidR="006874C5" w:rsidRPr="008026AA">
        <w:rPr>
          <w:rStyle w:val="CodeChar"/>
        </w:rPr>
        <w:t>file_operations</w:t>
      </w:r>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D7792F">
        <w:t>[15]</w:t>
      </w:r>
      <w:r>
        <w:fldChar w:fldCharType="end"/>
      </w:r>
      <w:r>
        <w:rPr>
          <w:rStyle w:val="FootnoteReference"/>
        </w:rPr>
        <w:footnoteReference w:id="14"/>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D7792F">
        <w:t>[15]</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r w:rsidR="00F253AE" w:rsidRPr="00F253AE">
        <w:rPr>
          <w:rStyle w:val="CodeChar"/>
        </w:rPr>
        <w:t>i_file_acl</w:t>
      </w:r>
      <w:r w:rsidR="00F253AE">
        <w:t xml:space="preserve"> pointer in an Ext4 inode </w:t>
      </w:r>
      <w:r w:rsidR="00F253AE">
        <w:fldChar w:fldCharType="begin"/>
      </w:r>
      <w:r w:rsidR="00F253AE">
        <w:instrText xml:space="preserve"> REF _Ref415325121 \r \h </w:instrText>
      </w:r>
      <w:r w:rsidR="00F253AE">
        <w:fldChar w:fldCharType="separate"/>
      </w:r>
      <w:r w:rsidR="00D7792F">
        <w:t>[15]</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D7792F">
        <w:t>[11]</w:t>
      </w:r>
      <w:r w:rsidR="00FF14A5">
        <w:fldChar w:fldCharType="end"/>
      </w:r>
      <w:r w:rsidR="00FF14A5">
        <w:t xml:space="preserve">. The superblock also contains a pointer, </w:t>
      </w:r>
      <w:r w:rsidR="00FF14A5" w:rsidRPr="00FF14A5">
        <w:rPr>
          <w:rStyle w:val="CodeChar"/>
        </w:rPr>
        <w:t>s_op</w:t>
      </w:r>
      <w:r w:rsidR="00FF14A5">
        <w:t xml:space="preserve">, to a structure, </w:t>
      </w:r>
      <w:r w:rsidR="00FF14A5" w:rsidRPr="00FF14A5">
        <w:rPr>
          <w:rStyle w:val="CodeChar"/>
        </w:rPr>
        <w:t>super_operations</w:t>
      </w:r>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D7792F">
        <w:t>[11]</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D7792F">
        <w:t>[13]</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D7792F">
        <w:t>[15]</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D7792F">
        <w:t>[18]</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D7792F">
        <w:t>[19]</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D7792F">
        <w:t>[20]</w:t>
      </w:r>
      <w:r w:rsidR="00770686">
        <w:fldChar w:fldCharType="end"/>
      </w:r>
      <w:r w:rsidR="00770686">
        <w:t>.</w:t>
      </w:r>
    </w:p>
    <w:p w14:paraId="35BF1630" w14:textId="174B4861" w:rsidR="00C15C81" w:rsidRDefault="00C15C81" w:rsidP="00C15C81">
      <w:pPr>
        <w:pStyle w:val="Heading3"/>
      </w:pPr>
      <w:r>
        <w:t>Llite VFS Implementation</w:t>
      </w:r>
    </w:p>
    <w:p w14:paraId="621061FF" w14:textId="49B3388B" w:rsidR="00FB4BC7" w:rsidRPr="00610397" w:rsidRDefault="00FB4BC7" w:rsidP="00F33032">
      <w:r>
        <w:t>With this foundational understanding of the structures that the Linux VFS is composed of, the Llite implementation of the VFS can be understood. As the client implementation of the VFS (the file system seen by the end-user), Llite is responsible for presenting a coherent and seamless file system to the end-user, even though the files of the file system, and their accompanying data, are not stored on the local machine (as in Ext4).</w:t>
      </w:r>
      <w:r w:rsidR="006F1ED0">
        <w:t xml:space="preserve"> In order to do this, Llite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w:instrText>
      </w:r>
      <w:r w:rsidR="00610397" w:rsidRPr="00610397">
        <w:rPr>
          <w:b/>
        </w:rPr>
      </w:r>
      <w:r w:rsidR="00610397" w:rsidRPr="00610397">
        <w:rPr>
          <w:b/>
        </w:rPr>
        <w:instrText xml:space="preserve"> \* MERGEFORMAT </w:instrText>
      </w:r>
      <w:r w:rsidR="00610397" w:rsidRPr="00610397">
        <w:rPr>
          <w:b/>
        </w:rPr>
        <w:fldChar w:fldCharType="separate"/>
      </w:r>
      <w:r w:rsidR="00D7792F" w:rsidRPr="00D7792F">
        <w:rPr>
          <w:b/>
        </w:rPr>
        <w:t>Figure 16</w:t>
      </w:r>
      <w:r w:rsidR="00610397" w:rsidRPr="00610397">
        <w:rPr>
          <w:b/>
        </w:rPr>
        <w:fldChar w:fldCharType="end"/>
      </w:r>
      <w:r w:rsidR="00610397">
        <w:t>.</w:t>
      </w:r>
    </w:p>
    <w:p w14:paraId="2ACC4799" w14:textId="77777777" w:rsidR="00C17A3A" w:rsidRDefault="00C17A3A" w:rsidP="00F33032"/>
    <w:p w14:paraId="309261A9" w14:textId="77777777" w:rsidR="001641C9" w:rsidRDefault="001641C9" w:rsidP="001641C9">
      <w:r>
        <w:t xml:space="preserve">In order to select the Llite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proofErr w:type="gramStart"/>
      <w:r>
        <w:t>static</w:t>
      </w:r>
      <w:proofErr w:type="gramEnd"/>
      <w:r>
        <w:t xml:space="preserve"> int client_common_fill_super(struct super_block *sb, char *md, char *dt,</w:t>
      </w:r>
    </w:p>
    <w:p w14:paraId="1B66DBC2" w14:textId="75BDB895" w:rsidR="001641C9" w:rsidRDefault="001641C9" w:rsidP="001641C9">
      <w:pPr>
        <w:pStyle w:val="Code"/>
        <w:ind w:left="720"/>
      </w:pPr>
      <w:r>
        <w:t xml:space="preserve">                                    </w:t>
      </w:r>
      <w:proofErr w:type="gramStart"/>
      <w:r>
        <w:t>struct</w:t>
      </w:r>
      <w:proofErr w:type="gramEnd"/>
      <w:r>
        <w:t xml:space="preserve"> vfsmount *mnt)</w:t>
      </w:r>
      <w:r w:rsidR="00D6713F" w:rsidRPr="00961C81">
        <w:rPr>
          <w:rFonts w:ascii="Times New Roman" w:hAnsi="Times New Roman" w:cs="Times New Roman"/>
          <w:sz w:val="20"/>
          <w:vertAlign w:val="superscript"/>
        </w:rPr>
        <w:footnoteReference w:id="15"/>
      </w:r>
    </w:p>
    <w:p w14:paraId="54095CAB" w14:textId="77777777" w:rsidR="001641C9" w:rsidRDefault="001641C9" w:rsidP="001641C9"/>
    <w:p w14:paraId="28AE1211" w14:textId="7AB963A3" w:rsidR="001641C9" w:rsidRDefault="001641C9" w:rsidP="001641C9">
      <w:proofErr w:type="gramStart"/>
      <w:r>
        <w:t>function</w:t>
      </w:r>
      <w:proofErr w:type="gramEnd"/>
      <w:r>
        <w:t xml:space="preserve"> with the following logic:</w:t>
      </w:r>
    </w:p>
    <w:p w14:paraId="4B013941" w14:textId="77777777" w:rsidR="001641C9" w:rsidRDefault="001641C9" w:rsidP="001641C9"/>
    <w:p w14:paraId="1C88E9AE" w14:textId="6707DAF2" w:rsidR="001641C9" w:rsidRDefault="001641C9" w:rsidP="001641C9">
      <w:pPr>
        <w:pStyle w:val="Code"/>
        <w:ind w:left="720"/>
      </w:pPr>
      <w:proofErr w:type="gramStart"/>
      <w:r w:rsidRPr="001641C9">
        <w:t>sb</w:t>
      </w:r>
      <w:proofErr w:type="gramEnd"/>
      <w:r w:rsidRPr="001641C9">
        <w:t>-&gt;</w:t>
      </w:r>
      <w:r w:rsidR="00363C8C">
        <w:t>s_op = &amp;lustre_super_operations</w:t>
      </w:r>
      <w:r w:rsidR="00D6713F" w:rsidRPr="00961C81">
        <w:rPr>
          <w:rStyle w:val="FootnoteReference"/>
          <w:rFonts w:ascii="Times New Roman" w:hAnsi="Times New Roman" w:cs="Times New Roman"/>
          <w:sz w:val="20"/>
        </w:rPr>
        <w:footnoteReference w:id="16"/>
      </w:r>
    </w:p>
    <w:p w14:paraId="4867C3B0" w14:textId="77777777" w:rsidR="001641C9" w:rsidRDefault="001641C9" w:rsidP="001641C9"/>
    <w:p w14:paraId="474D6BFD" w14:textId="5F2459FA" w:rsidR="001641C9" w:rsidRDefault="00D6713F" w:rsidP="001641C9">
      <w:r>
        <w:t xml:space="preserve">The </w:t>
      </w:r>
      <w:r w:rsidRPr="005A6648">
        <w:rPr>
          <w:rStyle w:val="CodeChar"/>
        </w:rPr>
        <w:t>client_common_fill_super</w:t>
      </w:r>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proofErr w:type="gramStart"/>
      <w:r w:rsidRPr="005A6648">
        <w:t>int</w:t>
      </w:r>
      <w:proofErr w:type="gramEnd"/>
      <w:r w:rsidRPr="005A6648">
        <w:t xml:space="preserve"> ll_fill_super(struct super_</w:t>
      </w:r>
      <w:r w:rsidR="00961C81">
        <w:t>block *sb, struct vfsmount *mnt)</w:t>
      </w:r>
      <w:r w:rsidRPr="00961C81">
        <w:rPr>
          <w:rFonts w:ascii="Times New Roman" w:hAnsi="Times New Roman" w:cs="Times New Roman"/>
          <w:sz w:val="20"/>
          <w:vertAlign w:val="superscript"/>
        </w:rPr>
        <w:footnoteReference w:id="17"/>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r w:rsidRPr="005A6648">
        <w:t>lustre_register_client_fill_super</w:t>
      </w:r>
      <w:r w:rsidRPr="00961C81">
        <w:rPr>
          <w:rStyle w:val="FootnoteReference"/>
          <w:rFonts w:ascii="Times New Roman" w:hAnsi="Times New Roman" w:cs="Times New Roman"/>
          <w:sz w:val="20"/>
        </w:rPr>
        <w:footnoteReference w:id="18"/>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8">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D7792F" w:rsidRPr="00E830E1" w:rsidRDefault="00D7792F" w:rsidP="00610397">
                            <w:pPr>
                              <w:rPr>
                                <w:noProof/>
                                <w:sz w:val="18"/>
                              </w:rPr>
                            </w:pPr>
                            <w:bookmarkStart w:id="41" w:name="_Ref41533319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41"/>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1"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Ep3BTOAAgAA&#10;CQUAAA4AAAAAAAAAAAAAAAAALgIAAGRycy9lMm9Eb2MueG1sUEsBAi0AFAAGAAgAAAAhAIfnCj7c&#10;AAAABQEAAA8AAAAAAAAAAAAAAAAA2gQAAGRycy9kb3ducmV2LnhtbFBLBQYAAAAABAAEAPMAAADj&#10;BQAAAAA=&#10;" stroked="f">
                <v:textbox inset="0,0,0,0">
                  <w:txbxContent>
                    <w:p w14:paraId="08172517" w14:textId="72BBF201" w:rsidR="00D7792F" w:rsidRPr="00E830E1" w:rsidRDefault="00D7792F" w:rsidP="00610397">
                      <w:pPr>
                        <w:rPr>
                          <w:noProof/>
                          <w:sz w:val="18"/>
                        </w:rPr>
                      </w:pPr>
                      <w:bookmarkStart w:id="42" w:name="_Ref41533319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42"/>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53F3904C" w:rsidR="005A6648" w:rsidRDefault="005A6648" w:rsidP="00F33032">
      <w:r>
        <w:t xml:space="preserve">This function simply sets the </w:t>
      </w:r>
      <w:r w:rsidRPr="005A6648">
        <w:rPr>
          <w:rStyle w:val="CodeChar"/>
        </w:rPr>
        <w:t>client_fill_super</w:t>
      </w:r>
      <w:r>
        <w:rPr>
          <w:rStyle w:val="FootnoteReference"/>
        </w:rPr>
        <w:footnoteReference w:id="19"/>
      </w:r>
      <w:r>
        <w:t xml:space="preserve"> variable in OBD mount module of Llite,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proofErr w:type="gramStart"/>
      <w:r w:rsidRPr="005A6648">
        <w:t>static</w:t>
      </w:r>
      <w:proofErr w:type="gramEnd"/>
      <w:r w:rsidRPr="005A6648">
        <w:t xml:space="preserve"> int lustre_fill_super(struct super_block *sb, void *data, int silent)</w:t>
      </w:r>
      <w:r w:rsidR="00402E56" w:rsidRPr="00961C81">
        <w:rPr>
          <w:rStyle w:val="FootnoteReference"/>
          <w:rFonts w:ascii="Times New Roman" w:hAnsi="Times New Roman" w:cs="Times New Roman"/>
          <w:sz w:val="20"/>
        </w:rPr>
        <w:footnoteReference w:id="20"/>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w:instrText>
      </w:r>
      <w:r w:rsidR="007342B4" w:rsidRPr="007342B4">
        <w:rPr>
          <w:b/>
        </w:rPr>
      </w:r>
      <w:r w:rsidR="007342B4" w:rsidRPr="007342B4">
        <w:rPr>
          <w:b/>
        </w:rPr>
        <w:instrText xml:space="preserve"> \* MERGEFORMAT </w:instrText>
      </w:r>
      <w:r w:rsidR="007342B4" w:rsidRPr="007342B4">
        <w:rPr>
          <w:b/>
        </w:rPr>
        <w:fldChar w:fldCharType="separate"/>
      </w:r>
      <w:r w:rsidR="00D7792F" w:rsidRPr="00D7792F">
        <w:rPr>
          <w:b/>
        </w:rPr>
        <w:t>Figure 17</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9">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D7792F" w:rsidRPr="00E830E1" w:rsidRDefault="00D7792F" w:rsidP="00363C8C">
                            <w:pPr>
                              <w:rPr>
                                <w:noProof/>
                                <w:sz w:val="18"/>
                              </w:rPr>
                            </w:pPr>
                            <w:bookmarkStart w:id="43" w:name="_Ref41534769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43"/>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2"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APzWxkggIA&#10;AAkFAAAOAAAAAAAAAAAAAAAAAC4CAABkcnMvZTJvRG9jLnhtbFBLAQItABQABgAIAAAAIQD5OWvF&#10;2wAAAAUBAAAPAAAAAAAAAAAAAAAAANwEAABkcnMvZG93bnJldi54bWxQSwUGAAAAAAQABADzAAAA&#10;5AUAAAAA&#10;" stroked="f">
                <v:textbox inset="0,0,0,0">
                  <w:txbxContent>
                    <w:p w14:paraId="79C27CDE" w14:textId="6CE991DF" w:rsidR="00D7792F" w:rsidRPr="00E830E1" w:rsidRDefault="00D7792F" w:rsidP="00363C8C">
                      <w:pPr>
                        <w:rPr>
                          <w:noProof/>
                          <w:sz w:val="18"/>
                        </w:rPr>
                      </w:pPr>
                      <w:bookmarkStart w:id="44" w:name="_Ref41534769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44"/>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r w:rsidRPr="005A6648">
        <w:rPr>
          <w:rStyle w:val="CodeChar"/>
        </w:rPr>
        <w:t>client_fill_super</w:t>
      </w:r>
      <w:r>
        <w:t xml:space="preserve"> set through the registration function </w:t>
      </w:r>
      <w:r w:rsidRPr="007342B4">
        <w:rPr>
          <w:rStyle w:val="CodeChar"/>
        </w:rPr>
        <w:t>lustre_register_client_fill_super</w:t>
      </w:r>
      <w:r>
        <w:t xml:space="preserve">, the call chain in </w:t>
      </w:r>
      <w:r w:rsidRPr="007342B4">
        <w:rPr>
          <w:b/>
        </w:rPr>
        <w:fldChar w:fldCharType="begin"/>
      </w:r>
      <w:r w:rsidRPr="007342B4">
        <w:rPr>
          <w:b/>
        </w:rPr>
        <w:instrText xml:space="preserve"> REF _Ref415347692 \h </w:instrText>
      </w:r>
      <w:r w:rsidRPr="007342B4">
        <w:rPr>
          <w:b/>
        </w:rPr>
      </w:r>
      <w:r w:rsidRPr="007342B4">
        <w:rPr>
          <w:b/>
        </w:rPr>
        <w:instrText xml:space="preserve"> \* MERGEFORMAT </w:instrText>
      </w:r>
      <w:r w:rsidRPr="007342B4">
        <w:rPr>
          <w:b/>
        </w:rPr>
        <w:fldChar w:fldCharType="separate"/>
      </w:r>
      <w:r w:rsidR="00D7792F" w:rsidRPr="00D7792F">
        <w:rPr>
          <w:b/>
        </w:rPr>
        <w:t>Figure 17</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w:t>
      </w:r>
      <w:proofErr w:type="gramStart"/>
      <w:r w:rsidR="00961C81" w:rsidRPr="00961C81">
        <w:rPr>
          <w:rStyle w:val="CodeChar"/>
        </w:rPr>
        <w:t>inode2(</w:t>
      </w:r>
      <w:proofErr w:type="gramEnd"/>
      <w:r w:rsidR="00961C81" w:rsidRPr="00961C81">
        <w:rPr>
          <w:rStyle w:val="CodeChar"/>
        </w:rPr>
        <w:t>)</w:t>
      </w:r>
      <w:r w:rsidR="00961C81" w:rsidRPr="00961C81">
        <w:rPr>
          <w:vertAlign w:val="superscript"/>
        </w:rPr>
        <w:footnoteReference w:id="21"/>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D7792F">
        <w:t>[10]</w:t>
      </w:r>
      <w:r w:rsidR="00961C81">
        <w:fldChar w:fldCharType="end"/>
      </w:r>
      <w:r w:rsidR="00961C81">
        <w:t>. The logic used to initialize these operations structures in the inode is</w:t>
      </w:r>
      <w:r w:rsidR="00961C81">
        <w:rPr>
          <w:rStyle w:val="FootnoteReference"/>
        </w:rPr>
        <w:footnoteReference w:id="22"/>
      </w:r>
    </w:p>
    <w:p w14:paraId="223AEC0D" w14:textId="77777777" w:rsidR="00961C81" w:rsidRDefault="00961C81" w:rsidP="00F33032"/>
    <w:p w14:paraId="6E238BC9" w14:textId="77777777" w:rsidR="00961C81" w:rsidRDefault="00961C81" w:rsidP="00961C81">
      <w:pPr>
        <w:pStyle w:val="Code"/>
        <w:ind w:left="720"/>
      </w:pPr>
      <w:proofErr w:type="gramStart"/>
      <w:r>
        <w:t>if</w:t>
      </w:r>
      <w:proofErr w:type="gramEnd"/>
      <w:r>
        <w:t xml:space="preserve"> (S_ISREG(inode-&gt;i_mode))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proofErr w:type="gramStart"/>
      <w:r>
        <w:t>inode</w:t>
      </w:r>
      <w:proofErr w:type="gramEnd"/>
      <w:r>
        <w:t>-&gt;i_op = &amp;ll_file_inode_operations;</w:t>
      </w:r>
    </w:p>
    <w:p w14:paraId="401A6EFB" w14:textId="5DB6A0CB" w:rsidR="00961C81" w:rsidRDefault="00961C81" w:rsidP="00961C81">
      <w:pPr>
        <w:pStyle w:val="Code"/>
        <w:ind w:left="1440"/>
      </w:pPr>
      <w:proofErr w:type="gramStart"/>
      <w:r>
        <w:t>inode</w:t>
      </w:r>
      <w:proofErr w:type="gramEnd"/>
      <w:r>
        <w:t>-&gt;i_fop = sbi-&gt;ll_fop;</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w:t>
      </w:r>
      <w:proofErr w:type="gramStart"/>
      <w:r>
        <w:t>ISDIR(</w:t>
      </w:r>
      <w:proofErr w:type="gramEnd"/>
      <w:r>
        <w:t>inode-&gt;i_mode)) {</w:t>
      </w:r>
    </w:p>
    <w:p w14:paraId="7A239669" w14:textId="3F31B605" w:rsidR="00961C81" w:rsidRDefault="00961C81" w:rsidP="00961C81">
      <w:pPr>
        <w:pStyle w:val="Code"/>
        <w:ind w:left="1440"/>
      </w:pPr>
      <w:proofErr w:type="gramStart"/>
      <w:r>
        <w:t>inode</w:t>
      </w:r>
      <w:proofErr w:type="gramEnd"/>
      <w:r>
        <w:t>-&gt;i_op = &amp;ll_dir_inode_operations;</w:t>
      </w:r>
    </w:p>
    <w:p w14:paraId="424E3002" w14:textId="3D3541FF" w:rsidR="00961C81" w:rsidRDefault="00961C81" w:rsidP="00961C81">
      <w:pPr>
        <w:pStyle w:val="Code"/>
        <w:ind w:left="1440"/>
      </w:pPr>
      <w:proofErr w:type="gramStart"/>
      <w:r>
        <w:t>inode</w:t>
      </w:r>
      <w:proofErr w:type="gramEnd"/>
      <w:r>
        <w:t>-&gt;i_fop = &amp;ll_dir_operations;</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w:t>
      </w:r>
      <w:proofErr w:type="gramStart"/>
      <w:r>
        <w:t>ISLNK(</w:t>
      </w:r>
      <w:proofErr w:type="gramEnd"/>
      <w:r>
        <w:t>inode-&gt;i_mode)) {</w:t>
      </w:r>
    </w:p>
    <w:p w14:paraId="29C81540" w14:textId="6BDECEC4" w:rsidR="00961C81" w:rsidRDefault="00961C81" w:rsidP="00961C81">
      <w:pPr>
        <w:pStyle w:val="Code"/>
        <w:ind w:left="1440"/>
      </w:pPr>
      <w:proofErr w:type="gramStart"/>
      <w:r>
        <w:t>inode</w:t>
      </w:r>
      <w:proofErr w:type="gramEnd"/>
      <w:r>
        <w:t>-&gt;i_op = &amp;ll_fast_symlink_inode_operations;</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proofErr w:type="gramStart"/>
      <w:r>
        <w:t>inode</w:t>
      </w:r>
      <w:proofErr w:type="gramEnd"/>
      <w:r>
        <w:t>-&gt;i_op = &amp;ll_special_inode_operations;</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S_ISREG(inode-&gt;i_mode)</w:t>
      </w:r>
      <w:r>
        <w:t xml:space="preserve">, if the inode is a regular file, the inode operations are set to </w:t>
      </w:r>
      <w:r w:rsidRPr="00961C81">
        <w:rPr>
          <w:rStyle w:val="CodeChar"/>
        </w:rPr>
        <w:t>ll_file_inode_operations</w:t>
      </w:r>
      <w:r>
        <w:t xml:space="preserve"> and the inode file operations are set to the file operations specified in the superblock information structure (</w:t>
      </w:r>
      <w:r w:rsidRPr="00961C81">
        <w:rPr>
          <w:rStyle w:val="CodeChar"/>
        </w:rPr>
        <w:t>sbi</w:t>
      </w:r>
      <w:r>
        <w:t xml:space="preserve">). In the second condition, </w:t>
      </w:r>
      <w:r w:rsidRPr="00961C81">
        <w:rPr>
          <w:rStyle w:val="CodeChar"/>
        </w:rPr>
        <w:t>S_</w:t>
      </w:r>
      <w:proofErr w:type="gramStart"/>
      <w:r w:rsidRPr="00961C81">
        <w:rPr>
          <w:rStyle w:val="CodeChar"/>
        </w:rPr>
        <w:t>ISDIR(</w:t>
      </w:r>
      <w:proofErr w:type="gramEnd"/>
      <w:r w:rsidRPr="00961C81">
        <w:rPr>
          <w:rStyle w:val="CodeChar"/>
        </w:rPr>
        <w:t>inode-&gt;i_mode)</w:t>
      </w:r>
      <w:r>
        <w:t xml:space="preserve">, if the inode is a directory, the inode operations are set to </w:t>
      </w:r>
      <w:r w:rsidRPr="00961C81">
        <w:rPr>
          <w:rStyle w:val="CodeChar"/>
        </w:rPr>
        <w:t>ll_dir_inode_operations</w:t>
      </w:r>
      <w:r>
        <w:t xml:space="preserve"> and the inode file operations are set to </w:t>
      </w:r>
      <w:r w:rsidRPr="00961C81">
        <w:rPr>
          <w:rStyle w:val="CodeChar"/>
        </w:rPr>
        <w:t>ll_dir_operations</w:t>
      </w:r>
      <w:r>
        <w:t xml:space="preserve">. In the third condition, if the inode is a link, the inode operations are set to </w:t>
      </w:r>
      <w:r w:rsidRPr="00961C81">
        <w:rPr>
          <w:rStyle w:val="CodeChar"/>
        </w:rPr>
        <w:t>ll_fast_symlink_inode_operations</w:t>
      </w:r>
      <w:r>
        <w:t xml:space="preserve"> </w:t>
      </w:r>
      <w:r>
        <w:lastRenderedPageBreak/>
        <w:t xml:space="preserve">(fast symbolic link, or symlink, inode operations). Lastly, if the inode is not a regular file, directory, or symlink, the inode operations are set to </w:t>
      </w:r>
      <w:r w:rsidRPr="00961C81">
        <w:rPr>
          <w:rStyle w:val="CodeChar"/>
        </w:rPr>
        <w:t>ll_special_inode_operations</w:t>
      </w:r>
      <w:r>
        <w:t>.</w:t>
      </w:r>
    </w:p>
    <w:p w14:paraId="55FD642D" w14:textId="77777777" w:rsidR="00A57FDA" w:rsidRDefault="00A57FDA" w:rsidP="00F33032"/>
    <w:p w14:paraId="3E246983" w14:textId="77777777"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D7792F">
        <w:t>[10]</w:t>
      </w:r>
      <w:r>
        <w:fldChar w:fldCharType="end"/>
      </w:r>
      <w:r>
        <w:t>.</w:t>
      </w:r>
      <w:r w:rsidR="00B71411">
        <w:t xml:space="preserve"> With these operations structures established, Llite can present to the end-user a file system that appears to be interacting with the local disk, but instead leverages the services established in the server-side portion of the Lustre cluster.</w:t>
      </w:r>
    </w:p>
    <w:p w14:paraId="432600B7" w14:textId="77777777" w:rsidR="00C15C81" w:rsidRDefault="00C15C81" w:rsidP="00C15C81">
      <w:pPr>
        <w:pStyle w:val="Heading3"/>
      </w:pPr>
      <w:bookmarkStart w:id="45" w:name="_Ref415384600"/>
      <w:r>
        <w:t>MDS VFS Implementation</w:t>
      </w:r>
      <w:bookmarkEnd w:id="45"/>
    </w:p>
    <w:p w14:paraId="74D9F21B" w14:textId="77777777" w:rsidR="00C15C81" w:rsidRDefault="00C15C81" w:rsidP="00C15C81">
      <w:r>
        <w:t>While the Llite implementation of the VFS is used on the client nodes of a Lustre file system, there is also a second implementation of the VFS on the MDS of a Lustre cluster. In the case of the client VFS implementation, Llite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77777777" w:rsidR="00B0588A" w:rsidRDefault="00C15C81" w:rsidP="00C15C81">
      <w:r>
        <w:t xml:space="preserve">By shadow file system, we mean to say that the MDS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 contain that object.</w:t>
      </w:r>
      <w:r>
        <w:t xml:space="preserve"> </w:t>
      </w:r>
    </w:p>
    <w:p w14:paraId="0310A052" w14:textId="77777777" w:rsidR="00B0588A" w:rsidRDefault="00B0588A" w:rsidP="00C15C81"/>
    <w:p w14:paraId="163D94CF" w14:textId="4565A05F" w:rsidR="00476390" w:rsidRDefault="00B0588A" w:rsidP="00C15C81">
      <w:r>
        <w:t>This mapping, stored in what is called the layout extended attribute (EA</w:t>
      </w:r>
      <w:r>
        <w:rPr>
          <w:rStyle w:val="FootnoteReference"/>
        </w:rPr>
        <w:footnoteReference w:id="23"/>
      </w:r>
      <w:r>
        <w:t>), is stored as an object on the MDT associated with the MDS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D7792F">
        <w:t>[1]</w:t>
      </w:r>
      <w:r w:rsidR="00DE03BD">
        <w:fldChar w:fldCharType="end"/>
      </w:r>
      <w:r w:rsidR="00DE03BD">
        <w:t>. This layout EA object simply contains a key-value mapping of the objects of a file to the OST containing that object,</w:t>
      </w:r>
      <w:r w:rsidR="003E25EC">
        <w:t xml:space="preserve"> as well as the stripe size and stripe count</w:t>
      </w:r>
      <w:r w:rsidR="00A56CBB">
        <w:rPr>
          <w:rStyle w:val="FootnoteReference"/>
        </w:rPr>
        <w:footnoteReference w:id="24"/>
      </w:r>
      <w:r w:rsidR="008B1CF2">
        <w:t xml:space="preserve"> </w:t>
      </w:r>
      <w:r w:rsidR="008B1CF2">
        <w:fldChar w:fldCharType="begin"/>
      </w:r>
      <w:r w:rsidR="008B1CF2">
        <w:instrText xml:space="preserve"> REF _Ref414529147 \r \h </w:instrText>
      </w:r>
      <w:r w:rsidR="008B1CF2">
        <w:fldChar w:fldCharType="separate"/>
      </w:r>
      <w:r w:rsidR="008B1CF2">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8B1CF2">
        <w:t>[10]</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w:instrText>
      </w:r>
      <w:r w:rsidR="00476390" w:rsidRPr="00476390">
        <w:rPr>
          <w:b/>
        </w:rPr>
      </w:r>
      <w:r w:rsidR="00476390" w:rsidRPr="00476390">
        <w:rPr>
          <w:b/>
        </w:rPr>
        <w:instrText xml:space="preserve"> \* MERGEFORMAT </w:instrText>
      </w:r>
      <w:r w:rsidR="00476390" w:rsidRPr="00476390">
        <w:rPr>
          <w:b/>
        </w:rPr>
        <w:fldChar w:fldCharType="separate"/>
      </w:r>
      <w:r w:rsidR="00D7792F" w:rsidRPr="00D7792F">
        <w:rPr>
          <w:b/>
        </w:rPr>
        <w:t>Figure 18</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D7792F" w:rsidRPr="00E830E1" w:rsidRDefault="00D7792F" w:rsidP="00476390">
                            <w:pPr>
                              <w:rPr>
                                <w:noProof/>
                                <w:sz w:val="18"/>
                              </w:rPr>
                            </w:pPr>
                            <w:bookmarkStart w:id="46" w:name="_Ref41538597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46"/>
                            <w:r w:rsidRPr="00E830E1">
                              <w:rPr>
                                <w:b/>
                                <w:sz w:val="18"/>
                              </w:rPr>
                              <w:t>.</w:t>
                            </w:r>
                            <w:r w:rsidRPr="00E830E1">
                              <w:rPr>
                                <w:sz w:val="18"/>
                              </w:rPr>
                              <w:t xml:space="preserve"> </w:t>
                            </w:r>
                            <w:r>
                              <w:rPr>
                                <w:sz w:val="18"/>
                              </w:rPr>
                              <w:t>The mapping of objects to their respective OST is maintained in the layout EA object stored on the MDT, as referenced by an FID.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3"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4UgAIAAAkF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" stroked="f">
                <v:textbox inset="0,0,0,0">
                  <w:txbxContent>
                    <w:p w14:paraId="29A24B10" w14:textId="45D12E28" w:rsidR="00D7792F" w:rsidRPr="00E830E1" w:rsidRDefault="00D7792F" w:rsidP="00476390">
                      <w:pPr>
                        <w:rPr>
                          <w:noProof/>
                          <w:sz w:val="18"/>
                        </w:rPr>
                      </w:pPr>
                      <w:bookmarkStart w:id="47" w:name="_Ref41538597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47"/>
                      <w:r w:rsidRPr="00E830E1">
                        <w:rPr>
                          <w:b/>
                          <w:sz w:val="18"/>
                        </w:rPr>
                        <w:t>.</w:t>
                      </w:r>
                      <w:r w:rsidRPr="00E830E1">
                        <w:rPr>
                          <w:sz w:val="18"/>
                        </w:rPr>
                        <w:t xml:space="preserve"> </w:t>
                      </w:r>
                      <w:r>
                        <w:rPr>
                          <w:sz w:val="18"/>
                        </w:rPr>
                        <w:t>The mapping of objects to their respective OST is maintained in the layout EA object stored on the MDT, as referenced by an FID.</w:t>
                      </w:r>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30">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67506DF" w:rsidR="00A1488A" w:rsidRPr="00413862" w:rsidRDefault="00A1488A" w:rsidP="000D42C0">
      <w:r>
        <w:lastRenderedPageBreak/>
        <w:t>While the Layout EA exists as an object in-and-of-itself on the MDT, the layout EA can be thought of as a logic extension of the inode structure maintained on the MDS (and persisted on the MDT), as illustrated in</w:t>
      </w:r>
      <w:r w:rsidR="009B4118">
        <w:t xml:space="preserve"> </w:t>
      </w:r>
      <w:r w:rsidR="009B4118" w:rsidRPr="009B4118">
        <w:rPr>
          <w:b/>
        </w:rPr>
        <w:fldChar w:fldCharType="begin"/>
      </w:r>
      <w:r w:rsidR="009B4118" w:rsidRPr="009B4118">
        <w:rPr>
          <w:b/>
        </w:rPr>
        <w:instrText xml:space="preserve"> REF _Ref415388267 \h </w:instrText>
      </w:r>
      <w:r w:rsidR="009B4118" w:rsidRPr="009B4118">
        <w:rPr>
          <w:b/>
        </w:rPr>
      </w:r>
      <w:r w:rsidR="009B4118" w:rsidRPr="009B4118">
        <w:rPr>
          <w:b/>
        </w:rPr>
        <w:instrText xml:space="preserve"> \* MERGEFORMAT </w:instrText>
      </w:r>
      <w:r w:rsidR="009B4118" w:rsidRPr="009B4118">
        <w:rPr>
          <w:b/>
        </w:rPr>
        <w:fldChar w:fldCharType="separate"/>
      </w:r>
      <w:r w:rsidR="00D7792F" w:rsidRPr="00D7792F">
        <w:rPr>
          <w:b/>
        </w:rPr>
        <w:t>Figure 19</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1">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D7792F" w:rsidRPr="00E830E1" w:rsidRDefault="00D7792F" w:rsidP="001E7178">
                            <w:pPr>
                              <w:rPr>
                                <w:noProof/>
                                <w:sz w:val="18"/>
                              </w:rPr>
                            </w:pPr>
                            <w:bookmarkStart w:id="48" w:name="_Ref41538826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48"/>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4"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H0fwIAAAk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" stroked="f">
                <v:textbox inset="0,0,0,0">
                  <w:txbxContent>
                    <w:p w14:paraId="5499CCDC" w14:textId="3F263AF8" w:rsidR="00D7792F" w:rsidRPr="00E830E1" w:rsidRDefault="00D7792F" w:rsidP="001E7178">
                      <w:pPr>
                        <w:rPr>
                          <w:noProof/>
                          <w:sz w:val="18"/>
                        </w:rPr>
                      </w:pPr>
                      <w:bookmarkStart w:id="49" w:name="_Ref41538826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49"/>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3DB760C0" w:rsidR="001E7178" w:rsidRDefault="009B4118" w:rsidP="001E7178">
      <w:r>
        <w:t>It is important to reiterate that there is a distinction between the VFS implementation of Llite, which represents the client implementation of the VFS for the purpose of presenting a file system that appears to be a file system local to the client machine, and the MDS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Llite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50" w:name="_Toc415394660"/>
      <w:r>
        <w:t>End-to-End Lustre Operation</w:t>
      </w:r>
      <w:bookmarkEnd w:id="50"/>
    </w:p>
    <w:p w14:paraId="77C77F58" w14:textId="4D94481E" w:rsidR="00060241" w:rsidRDefault="00060241" w:rsidP="001E7178">
      <w:r>
        <w:t>With an understanding of the three main portions of logic in the Lustre file system, namely objects and their striping, the Llite client implementation of the Linux VFS, and the MDS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w:instrText>
      </w:r>
      <w:r w:rsidR="00D7792F" w:rsidRPr="00D7792F">
        <w:rPr>
          <w:b/>
        </w:rPr>
      </w:r>
      <w:r w:rsidR="00D7792F" w:rsidRPr="00D7792F">
        <w:rPr>
          <w:b/>
        </w:rPr>
        <w:instrText xml:space="preserve"> \* MERGEFORMAT </w:instrText>
      </w:r>
      <w:r w:rsidR="00D7792F" w:rsidRPr="00D7792F">
        <w:rPr>
          <w:b/>
        </w:rPr>
        <w:fldChar w:fldCharType="separate"/>
      </w:r>
      <w:r w:rsidR="00D7792F" w:rsidRPr="00D7792F">
        <w:rPr>
          <w:b/>
        </w:rPr>
        <w:t>Figure 20</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 and are loaded into memory on the MDS, at the bottom of the graphic, and the clients, using Llite,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2">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D7792F" w:rsidRPr="00E830E1" w:rsidRDefault="00D7792F" w:rsidP="00D7792F">
                            <w:pPr>
                              <w:rPr>
                                <w:noProof/>
                                <w:sz w:val="18"/>
                              </w:rPr>
                            </w:pPr>
                            <w:bookmarkStart w:id="51" w:name="_Ref41539199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51"/>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5"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" stroked="f">
                <v:textbox inset="0,0,0,0">
                  <w:txbxContent>
                    <w:p w14:paraId="1ACC8AD8" w14:textId="30A96CD9" w:rsidR="00D7792F" w:rsidRPr="00E830E1" w:rsidRDefault="00D7792F" w:rsidP="00D7792F">
                      <w:pPr>
                        <w:rPr>
                          <w:noProof/>
                          <w:sz w:val="18"/>
                        </w:rPr>
                      </w:pPr>
                      <w:bookmarkStart w:id="52" w:name="_Ref41539199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52"/>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59ACF2FD" w:rsidR="00CE2A5E" w:rsidRDefault="00D7792F" w:rsidP="00D7792F">
      <w:r>
        <w:t xml:space="preserve">While this scheme appears complex in visual form, the techniques used by Lustre are simple. For example, when an end-user wishes to a read a file, an </w:t>
      </w:r>
      <w:proofErr w:type="gramStart"/>
      <w:r w:rsidR="00573BC7">
        <w:rPr>
          <w:rStyle w:val="CodeChar"/>
        </w:rPr>
        <w:t>read</w:t>
      </w:r>
      <w:r w:rsidRPr="003E25EC">
        <w:rPr>
          <w:rStyle w:val="CodeChar"/>
        </w:rPr>
        <w:t>(</w:t>
      </w:r>
      <w:proofErr w:type="gramEnd"/>
      <w:r w:rsidR="00ED243B">
        <w:rPr>
          <w:rStyle w:val="CodeChar"/>
        </w:rPr>
        <w:t>..</w:t>
      </w:r>
      <w:r w:rsidRPr="003E25EC">
        <w:rPr>
          <w:rStyle w:val="CodeChar"/>
        </w:rPr>
        <w:t>)</w:t>
      </w:r>
      <w:r>
        <w:t xml:space="preserve"> request is initiated by the </w:t>
      </w:r>
      <w:r w:rsidR="0053607D">
        <w:t>operating system on the client machine. Being that Lustre is mounted as the file system, this read request is propagated through the Linux VFS to the Lustre client file system VFS implementation, or Llite. Llite responds to this request by making a request to the MDS,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5"/>
      </w:r>
      <w:r w:rsidR="0053607D">
        <w:t>.</w:t>
      </w:r>
    </w:p>
    <w:p w14:paraId="466D5930" w14:textId="77777777" w:rsidR="00CE2A5E" w:rsidRDefault="00CE2A5E" w:rsidP="00D7792F"/>
    <w:p w14:paraId="7F9591CC" w14:textId="194726EC"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Llite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53" w:name="_Toc415394661"/>
      <w:r>
        <w:lastRenderedPageBreak/>
        <w:t>Installation Procedures</w:t>
      </w:r>
      <w:bookmarkEnd w:id="53"/>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D7792F">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D7792F">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54" w:name="_Toc415394662"/>
      <w:r>
        <w:t xml:space="preserve">Lustre Server </w:t>
      </w:r>
      <w:r w:rsidR="004807E7">
        <w:t>Installation &amp; Configuration</w:t>
      </w:r>
      <w:r>
        <w:t xml:space="preserve"> Procedures</w:t>
      </w:r>
      <w:bookmarkEnd w:id="54"/>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6"/>
      </w:r>
      <w:r>
        <w:t xml:space="preserve"> using the auto-installer for CentOS 6.6</w:t>
      </w:r>
      <w:r>
        <w:rPr>
          <w:rStyle w:val="FootnoteReference"/>
        </w:rPr>
        <w:footnoteReference w:id="27"/>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proofErr w:type="gramStart"/>
      <w:r>
        <w:lastRenderedPageBreak/>
        <w:t>where</w:t>
      </w:r>
      <w:proofErr w:type="gramEnd"/>
      <w:r>
        <w:t xml:space="preserv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w:t>
      </w:r>
      <w:proofErr w:type="gramStart"/>
      <w:r>
        <w:t>its</w:t>
      </w:r>
      <w:proofErr w:type="gramEnd"/>
      <w:r>
        <w:t xml:space="preserve">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proofErr w:type="gramStart"/>
      <w:r>
        <w:t>where</w:t>
      </w:r>
      <w:proofErr w:type="gramEnd"/>
      <w:r>
        <w:t xml:space="preserv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D7792F">
        <w:t>[22]</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D7792F">
        <w:t>[23]</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D7792F">
        <w:t>[24]</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55" w:name="_Ref414992490"/>
      <w:r>
        <w:t xml:space="preserve">Configuring the </w:t>
      </w:r>
      <w:r w:rsidR="0070075B">
        <w:t>Server VM</w:t>
      </w:r>
      <w:bookmarkEnd w:id="55"/>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proofErr w:type="gramStart"/>
      <w:r>
        <w:t>to</w:t>
      </w:r>
      <w:proofErr w:type="gramEnd"/>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28"/>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w:t>
            </w:r>
            <w:proofErr w:type="gramStart"/>
            <w:r>
              <w:t>:73</w:t>
            </w:r>
            <w:proofErr w:type="gramEnd"/>
            <w:r>
              <w:t xml:space="preserve"> errors:0 dropped:0 overruns:0 frame:0</w:t>
            </w:r>
          </w:p>
          <w:p w14:paraId="3F1BF574" w14:textId="77777777" w:rsidR="00786CB4" w:rsidRDefault="00786CB4" w:rsidP="00786CB4">
            <w:pPr>
              <w:pStyle w:val="Code"/>
              <w:spacing w:before="60" w:after="60"/>
              <w:contextualSpacing/>
            </w:pPr>
            <w:r>
              <w:t xml:space="preserve">          TX packets</w:t>
            </w:r>
            <w:proofErr w:type="gramStart"/>
            <w:r>
              <w:t>:51</w:t>
            </w:r>
            <w:proofErr w:type="gramEnd"/>
            <w:r>
              <w:t xml:space="preserve">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w:t>
            </w:r>
            <w:proofErr w:type="gramStart"/>
            <w:r>
              <w:t>:8</w:t>
            </w:r>
            <w:proofErr w:type="gramEnd"/>
            <w:r>
              <w:t xml:space="preserve"> errors:0 dropped:0 overruns:0 frame:0</w:t>
            </w:r>
          </w:p>
          <w:p w14:paraId="079CB634" w14:textId="77777777" w:rsidR="00786CB4" w:rsidRDefault="00786CB4" w:rsidP="00786CB4">
            <w:pPr>
              <w:pStyle w:val="Code"/>
              <w:spacing w:before="60" w:after="60"/>
              <w:contextualSpacing/>
            </w:pPr>
            <w:r>
              <w:t xml:space="preserve">          TX packets</w:t>
            </w:r>
            <w:proofErr w:type="gramStart"/>
            <w:r>
              <w:t>:8</w:t>
            </w:r>
            <w:proofErr w:type="gramEnd"/>
            <w:r>
              <w:t xml:space="preserve"> errors:0 dropped:0 overruns:0 carrier:0</w:t>
            </w:r>
          </w:p>
          <w:p w14:paraId="22069480" w14:textId="77777777" w:rsidR="00786CB4" w:rsidRDefault="00786CB4" w:rsidP="00786CB4">
            <w:pPr>
              <w:pStyle w:val="Code"/>
              <w:spacing w:before="60" w:after="60"/>
              <w:contextualSpacing/>
            </w:pPr>
            <w:r>
              <w:t xml:space="preserve">          </w:t>
            </w:r>
            <w:proofErr w:type="gramStart"/>
            <w:r>
              <w:t>collisions:</w:t>
            </w:r>
            <w:proofErr w:type="gramEnd"/>
            <w:r>
              <w:t xml:space="preserve">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proofErr w:type="gramStart"/>
      <w:r w:rsidRPr="00786CB4">
        <w:rPr>
          <w:rStyle w:val="CodeChar"/>
        </w:rPr>
        <w:t>:</w:t>
      </w:r>
      <w:r>
        <w:t>.</w:t>
      </w:r>
      <w:proofErr w:type="gramEnd"/>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D7792F">
        <w:t>[26]</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29"/>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56" w:name="_Toc415394663"/>
      <w:r>
        <w:t>Configuring Server Nodes</w:t>
      </w:r>
      <w:bookmarkEnd w:id="56"/>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57" w:name="_Ref414991781"/>
      <w:r>
        <w:lastRenderedPageBreak/>
        <w:t>Creating &amp; Mounting MGT/MDT Block Device</w:t>
      </w:r>
      <w:bookmarkEnd w:id="57"/>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0"/>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r>
              <w:t>sudo c</w:t>
            </w:r>
            <w:r w:rsidRPr="00F47639">
              <w:t>at /proc/fs/lustre/mgs/MGS/live/*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D7792F">
        <w:t>[1]</w:t>
      </w:r>
      <w:r>
        <w:fldChar w:fldCharType="end"/>
      </w:r>
      <w:r>
        <w:rPr>
          <w:rStyle w:val="FootnoteReference"/>
        </w:rPr>
        <w:footnoteReference w:id="31"/>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77777777" w:rsidR="00F47639" w:rsidRDefault="00F47639" w:rsidP="00F47639">
      <w:r>
        <w:t>If the MGT/MDT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228C4259"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MGT/MDT block device must be reformatted, the block device must be unmounted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58" w:name="_Ref415085349"/>
      <w:r>
        <w:t>Creating &amp; Mounting OST Block Device</w:t>
      </w:r>
      <w:bookmarkEnd w:id="58"/>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D7792F" w:rsidRPr="00D7792F">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D7792F" w:rsidRPr="00D7792F">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D7792F" w:rsidRPr="00D7792F">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D7792F" w:rsidRPr="00D7792F">
        <w:rPr>
          <w:b/>
        </w:rPr>
        <w:t>Figure 20</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3">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D7792F" w:rsidRPr="008166DA" w:rsidRDefault="00D7792F" w:rsidP="00AA43DC">
                            <w:pPr>
                              <w:pStyle w:val="Documenttext"/>
                              <w:rPr>
                                <w:noProof/>
                                <w:sz w:val="18"/>
                              </w:rPr>
                            </w:pPr>
                            <w:bookmarkStart w:id="59"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21</w:t>
                            </w:r>
                            <w:r w:rsidRPr="008166DA">
                              <w:rPr>
                                <w:b/>
                                <w:sz w:val="18"/>
                              </w:rPr>
                              <w:fldChar w:fldCharType="end"/>
                            </w:r>
                            <w:bookmarkEnd w:id="59"/>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6"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qw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LZf0MhGswcQhtXAG1AM7wkYrbbfMOqhNyvsvu6I5RjJdwrEFRp5MuxkbCaDKApHK+wxGs1rPzb8&#10;zlixbQF5ku8lCLAWURtPURxkC/0Wkzi8DaGhn8+j19MLtv4B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F3iyrB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D7792F" w:rsidRPr="008166DA" w:rsidRDefault="00D7792F" w:rsidP="00AA43DC">
                      <w:pPr>
                        <w:pStyle w:val="Documenttext"/>
                        <w:rPr>
                          <w:noProof/>
                          <w:sz w:val="18"/>
                        </w:rPr>
                      </w:pPr>
                      <w:bookmarkStart w:id="60"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21</w:t>
                      </w:r>
                      <w:r w:rsidRPr="008166DA">
                        <w:rPr>
                          <w:b/>
                          <w:sz w:val="18"/>
                        </w:rPr>
                        <w:fldChar w:fldCharType="end"/>
                      </w:r>
                      <w:bookmarkEnd w:id="60"/>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D7792F" w:rsidRPr="00D7792F">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379DF98" w14:textId="68204F6D" w:rsidR="00577878" w:rsidRDefault="00577878" w:rsidP="00577878">
      <w:pPr>
        <w:pStyle w:val="Heading1"/>
      </w:pPr>
      <w:bookmarkStart w:id="61" w:name="_Toc415394664"/>
      <w:r>
        <w:lastRenderedPageBreak/>
        <w:t>Problem Statement</w:t>
      </w:r>
      <w:bookmarkEnd w:id="61"/>
      <w:r>
        <w:br w:type="page"/>
      </w:r>
    </w:p>
    <w:p w14:paraId="69A813D2" w14:textId="5A3CA459" w:rsidR="00D609FF" w:rsidRDefault="00D609FF" w:rsidP="00D609FF">
      <w:pPr>
        <w:pStyle w:val="Heading1"/>
      </w:pPr>
      <w:bookmarkStart w:id="62" w:name="_Toc415394665"/>
      <w:r>
        <w:lastRenderedPageBreak/>
        <w:t>Solution</w:t>
      </w:r>
      <w:bookmarkEnd w:id="62"/>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63" w:name="_Toc415394666"/>
      <w:r>
        <w:lastRenderedPageBreak/>
        <w:t>Outstanding &amp; Unresolved Issues</w:t>
      </w:r>
      <w:bookmarkEnd w:id="63"/>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64" w:name="_Ref415084885"/>
      <w:bookmarkStart w:id="65" w:name="_Toc415394667"/>
      <w:r>
        <w:t>Failure to Connect OSS to MGS/MDS Node</w:t>
      </w:r>
      <w:bookmarkEnd w:id="64"/>
      <w:bookmarkEnd w:id="65"/>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D7792F" w:rsidRPr="00D7792F">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r>
              <w:t>mount.lustre: mount /dev/sdb at /mnt/ost0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66" w:name="_Ref367954068"/>
      <w:bookmarkStart w:id="67" w:name="_Ref367954103"/>
      <w:proofErr w:type="gramStart"/>
      <w:r>
        <w:t>where</w:t>
      </w:r>
      <w:proofErr w:type="gramEnd"/>
      <w:r>
        <w:t xml:space="preserve"> </w:t>
      </w:r>
      <w:r w:rsidRPr="00575DD6">
        <w:rPr>
          <w:rStyle w:val="CodeChar"/>
        </w:rPr>
        <w:t>/dev/sdb</w:t>
      </w:r>
      <w:r>
        <w:t xml:space="preserve"> is the location of the OST block device on the OSS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64 bytes from 192.168.44.130: icmp_seq=1 ttl=64 time=0.582 ms</w:t>
            </w:r>
          </w:p>
          <w:p w14:paraId="47B74353" w14:textId="77777777" w:rsidR="00575DD6" w:rsidRDefault="00575DD6" w:rsidP="00575DD6">
            <w:pPr>
              <w:pStyle w:val="Code"/>
              <w:spacing w:before="60" w:after="60"/>
            </w:pPr>
            <w:r>
              <w:t>64 bytes from 192.168.44.130: icmp_seq=2 ttl=64 time=0.771 ms</w:t>
            </w:r>
          </w:p>
          <w:p w14:paraId="5C9E94B4" w14:textId="77777777" w:rsidR="00575DD6" w:rsidRDefault="00575DD6" w:rsidP="00575DD6">
            <w:pPr>
              <w:pStyle w:val="Code"/>
              <w:spacing w:before="60" w:after="60"/>
            </w:pPr>
            <w:r>
              <w:t>64 bytes from 192.168.44.130: icmp_seq=3 ttl=64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r>
              <w:t>rtt min/avg/max/mdev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64 bytes from 192.168.44.200: icmp_seq=1 ttl=64 time=0.211 ms</w:t>
            </w:r>
          </w:p>
          <w:p w14:paraId="514775D5" w14:textId="77777777" w:rsidR="00575DD6" w:rsidRDefault="00575DD6" w:rsidP="00575DD6">
            <w:pPr>
              <w:pStyle w:val="Code"/>
              <w:spacing w:before="60" w:after="60"/>
            </w:pPr>
            <w:r>
              <w:t>64 bytes from 192.168.44.200: icmp_seq=2 ttl=64 time=0.803 ms</w:t>
            </w:r>
          </w:p>
          <w:p w14:paraId="3D804E89" w14:textId="77777777" w:rsidR="00575DD6" w:rsidRDefault="00575DD6" w:rsidP="00575DD6">
            <w:pPr>
              <w:pStyle w:val="Code"/>
              <w:spacing w:before="60" w:after="60"/>
            </w:pPr>
            <w:r>
              <w:t>64 bytes from 192.168.44.200: icmp_seq=3 ttl=64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r>
              <w:t>rtt min/avg/max/mdev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r>
              <w:t>fsname: lustre</w:t>
            </w:r>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Secure RPC Config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r>
              <w:t>imperative_recovery_state:</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nonir_clients: 0</w:t>
            </w:r>
          </w:p>
          <w:p w14:paraId="54F11E6E" w14:textId="77777777" w:rsidR="00A540F2" w:rsidRDefault="00A540F2" w:rsidP="00A540F2">
            <w:pPr>
              <w:pStyle w:val="Code"/>
              <w:spacing w:before="60" w:after="60"/>
            </w:pPr>
            <w:r>
              <w:t xml:space="preserve">    nidtbl_version: 3</w:t>
            </w:r>
          </w:p>
          <w:p w14:paraId="41293FB2" w14:textId="77777777" w:rsidR="00A540F2" w:rsidRDefault="00A540F2" w:rsidP="00A540F2">
            <w:pPr>
              <w:pStyle w:val="Code"/>
              <w:spacing w:before="60" w:after="60"/>
            </w:pPr>
            <w:r>
              <w:t xml:space="preserve">    notify_duration_total: 0.000000</w:t>
            </w:r>
          </w:p>
          <w:p w14:paraId="667D726B" w14:textId="77777777" w:rsidR="00A540F2" w:rsidRDefault="00A540F2" w:rsidP="00A540F2">
            <w:pPr>
              <w:pStyle w:val="Code"/>
              <w:spacing w:before="60" w:after="60"/>
            </w:pPr>
            <w:r>
              <w:t xml:space="preserve">    notify_duation_max: 0.000000</w:t>
            </w:r>
          </w:p>
          <w:p w14:paraId="759B5C24" w14:textId="77777777" w:rsidR="00A540F2" w:rsidRDefault="00A540F2" w:rsidP="00A540F2">
            <w:pPr>
              <w:pStyle w:val="Code"/>
              <w:spacing w:before="60" w:after="60"/>
            </w:pPr>
            <w:r>
              <w:t xml:space="preserve">    notify_count: 1</w:t>
            </w:r>
          </w:p>
          <w:p w14:paraId="642AD925" w14:textId="77777777" w:rsidR="00A540F2" w:rsidRDefault="00A540F2" w:rsidP="00A540F2">
            <w:pPr>
              <w:pStyle w:val="Code"/>
              <w:spacing w:before="60" w:after="60"/>
            </w:pPr>
            <w:r>
              <w:t>fsname: params</w:t>
            </w:r>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Secure RPC Config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r>
              <w:t>imperative_recovery_state:</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nonir_clients: 0</w:t>
            </w:r>
          </w:p>
          <w:p w14:paraId="05AF637B" w14:textId="77777777" w:rsidR="00A540F2" w:rsidRDefault="00A540F2" w:rsidP="00A540F2">
            <w:pPr>
              <w:pStyle w:val="Code"/>
              <w:spacing w:before="60" w:after="60"/>
            </w:pPr>
            <w:r>
              <w:t xml:space="preserve">    nidtbl_version: 2</w:t>
            </w:r>
          </w:p>
          <w:p w14:paraId="348822C0" w14:textId="77777777" w:rsidR="00A540F2" w:rsidRDefault="00A540F2" w:rsidP="00A540F2">
            <w:pPr>
              <w:pStyle w:val="Code"/>
              <w:spacing w:before="60" w:after="60"/>
            </w:pPr>
            <w:r>
              <w:t xml:space="preserve">    notify_duration_total: 0.000000</w:t>
            </w:r>
          </w:p>
          <w:p w14:paraId="65A9FB03" w14:textId="77777777" w:rsidR="00A540F2" w:rsidRDefault="00A540F2" w:rsidP="00A540F2">
            <w:pPr>
              <w:pStyle w:val="Code"/>
              <w:spacing w:before="60" w:after="60"/>
            </w:pPr>
            <w:r>
              <w:t xml:space="preserve">    notify_duation_max: 0.000000</w:t>
            </w:r>
          </w:p>
          <w:p w14:paraId="207BBC40" w14:textId="450F8512" w:rsidR="00A540F2" w:rsidRDefault="00A540F2" w:rsidP="00A540F2">
            <w:pPr>
              <w:pStyle w:val="Code"/>
              <w:spacing w:before="60" w:after="60"/>
              <w:contextualSpacing/>
            </w:pPr>
            <w:r>
              <w:t xml:space="preserve">    notify_count: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32"/>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osd-ldiskfs lustre-MDT0000-osd lustre-MDT0000-osd_UUID 8</w:t>
            </w:r>
          </w:p>
          <w:p w14:paraId="77A1EFF1" w14:textId="77777777" w:rsidR="00A540F2" w:rsidRDefault="00A540F2" w:rsidP="00A540F2">
            <w:pPr>
              <w:pStyle w:val="Code"/>
              <w:spacing w:before="60" w:after="60"/>
            </w:pPr>
            <w:r>
              <w:t xml:space="preserve">  1 UP mgs MGS MGS 5</w:t>
            </w:r>
          </w:p>
          <w:p w14:paraId="1A7EE5BE" w14:textId="77777777" w:rsidR="00A540F2" w:rsidRDefault="00A540F2" w:rsidP="00A540F2">
            <w:pPr>
              <w:pStyle w:val="Code"/>
              <w:spacing w:before="60" w:after="60"/>
            </w:pPr>
            <w:r>
              <w:t xml:space="preserve">  2 UP mgc MGC192.168.44.130@tcp 87b95ad5-7792-e71f-2b63-32b1981ee0ce 5</w:t>
            </w:r>
          </w:p>
          <w:p w14:paraId="114060CD" w14:textId="77777777" w:rsidR="00A540F2" w:rsidRDefault="00A540F2" w:rsidP="00A540F2">
            <w:pPr>
              <w:pStyle w:val="Code"/>
              <w:spacing w:before="60" w:after="60"/>
            </w:pPr>
            <w:r>
              <w:t xml:space="preserve">  3 UP mds MDS MDS_uuid 3</w:t>
            </w:r>
          </w:p>
          <w:p w14:paraId="6DCE437B" w14:textId="77777777" w:rsidR="00A540F2" w:rsidRDefault="00A540F2" w:rsidP="00A540F2">
            <w:pPr>
              <w:pStyle w:val="Code"/>
              <w:spacing w:before="60" w:after="60"/>
            </w:pPr>
            <w:r>
              <w:t xml:space="preserve">  4 UP lod lustre-MDT0000-mdtlov lustre-MDT0000-mdtlov_UUID 4</w:t>
            </w:r>
          </w:p>
          <w:p w14:paraId="1CFFA991" w14:textId="77777777" w:rsidR="00A540F2" w:rsidRDefault="00A540F2" w:rsidP="00A540F2">
            <w:pPr>
              <w:pStyle w:val="Code"/>
              <w:spacing w:before="60" w:after="60"/>
            </w:pPr>
            <w:r>
              <w:t xml:space="preserve">  5 UP mdt lustre-MDT0000 lustre-MDT0000_UUID 5</w:t>
            </w:r>
          </w:p>
          <w:p w14:paraId="1718D81A" w14:textId="77777777" w:rsidR="00A540F2" w:rsidRDefault="00A540F2" w:rsidP="00A540F2">
            <w:pPr>
              <w:pStyle w:val="Code"/>
              <w:spacing w:before="60" w:after="60"/>
            </w:pPr>
            <w:r>
              <w:t xml:space="preserve">  6 UP mdd lustre-MDD0000 lustre-MDD0000_UUID 4</w:t>
            </w:r>
          </w:p>
          <w:p w14:paraId="2F27084E" w14:textId="77777777" w:rsidR="00A540F2" w:rsidRDefault="00A540F2" w:rsidP="00A540F2">
            <w:pPr>
              <w:pStyle w:val="Code"/>
              <w:spacing w:before="60" w:after="60"/>
            </w:pPr>
            <w:r>
              <w:t xml:space="preserve">  7 UP qmt lustre-QMT0000 lustre-QMT0000_UUID 4</w:t>
            </w:r>
          </w:p>
          <w:p w14:paraId="183D234F" w14:textId="07766E48" w:rsidR="00A540F2" w:rsidRDefault="00A540F2" w:rsidP="00A540F2">
            <w:pPr>
              <w:pStyle w:val="Code"/>
              <w:spacing w:before="60" w:after="60"/>
              <w:contextualSpacing/>
            </w:pPr>
            <w:r>
              <w:t xml:space="preserve">  8 UP lwp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r w:rsidRPr="0071470C">
        <w:rPr>
          <w:rStyle w:val="CodeChar"/>
        </w:rPr>
        <w:t>lctl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r>
              <w:rPr>
                <w:rFonts w:ascii="Consolas" w:hAnsi="Consolas"/>
                <w:sz w:val="18"/>
              </w:rPr>
              <w:t>sudo lctl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r w:rsidRPr="0071470C">
        <w:rPr>
          <w:rStyle w:val="CodeChar"/>
        </w:rPr>
        <w:t>lctl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r>
              <w:rPr>
                <w:rFonts w:ascii="Consolas" w:hAnsi="Consolas"/>
                <w:sz w:val="18"/>
              </w:rPr>
              <w:t>sudo lctl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 xml:space="preserve">Mar 25 20:08:11 oss0 kernel: LDISKFS-fs (sdb): mounted filesystem with ordered data mode. </w:t>
            </w:r>
            <w:proofErr w:type="gramStart"/>
            <w:r w:rsidRPr="00455DFA">
              <w:rPr>
                <w:sz w:val="16"/>
              </w:rPr>
              <w:t>quota=</w:t>
            </w:r>
            <w:proofErr w:type="gramEnd"/>
            <w:r w:rsidRPr="00455DFA">
              <w:rPr>
                <w:sz w:val="16"/>
              </w:rPr>
              <w:t xml:space="preserve">on. Opts: </w:t>
            </w:r>
          </w:p>
          <w:p w14:paraId="0B52494B" w14:textId="77777777" w:rsidR="0071470C" w:rsidRPr="00455DFA" w:rsidRDefault="0071470C" w:rsidP="0071470C">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6ED2678F" w14:textId="77777777" w:rsidR="0071470C" w:rsidRPr="00455DFA" w:rsidRDefault="0071470C" w:rsidP="0071470C">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18DBC453" w14:textId="77777777" w:rsidR="0071470C" w:rsidRPr="00455DFA" w:rsidRDefault="0071470C" w:rsidP="0071470C">
            <w:pPr>
              <w:pStyle w:val="Code"/>
              <w:spacing w:before="60" w:after="60"/>
              <w:rPr>
                <w:sz w:val="16"/>
              </w:rPr>
            </w:pPr>
            <w:r w:rsidRPr="00455DFA">
              <w:rPr>
                <w:sz w:val="16"/>
              </w:rPr>
              <w:t>Mar 25 20:08:21 oss0 kernel: LustreError: 6084:0:(obd_mount_server.c:1165:server_register_target()) lustre-OST0000: error registering with the MGS: rc = -5 (not fatal)</w:t>
            </w:r>
          </w:p>
          <w:p w14:paraId="420762DE" w14:textId="77777777" w:rsidR="0071470C" w:rsidRPr="00455DFA" w:rsidRDefault="0071470C" w:rsidP="0071470C">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3068B9C3" w14:textId="77777777" w:rsidR="0071470C" w:rsidRPr="00455DFA" w:rsidRDefault="0071470C" w:rsidP="0071470C">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CAB42E2" w14:textId="77777777" w:rsidR="0071470C" w:rsidRPr="00455DFA" w:rsidRDefault="0071470C" w:rsidP="0071470C">
            <w:pPr>
              <w:pStyle w:val="Code"/>
              <w:spacing w:before="60" w:after="60"/>
              <w:rPr>
                <w:sz w:val="16"/>
              </w:rPr>
            </w:pPr>
            <w:r w:rsidRPr="00455DFA">
              <w:rPr>
                <w:sz w:val="16"/>
              </w:rPr>
              <w:t>Mar 25 20:08:31 oss0 kernel: LustreError: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Mar 25 20:08:31 oss0 kernel: LustreError: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Mar 25 20:08:31 oss0 kernel: LustreError: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Mar 25 20:08:31 oss0 kernel: LustreError: 6084:0:(obd_mount_server.c:1496:server_put_super()) no obd lustre-OST0000</w:t>
            </w:r>
          </w:p>
          <w:p w14:paraId="1D445F15" w14:textId="77777777" w:rsidR="0071470C" w:rsidRPr="00455DFA" w:rsidRDefault="0071470C" w:rsidP="0071470C">
            <w:pPr>
              <w:pStyle w:val="Code"/>
              <w:spacing w:before="60" w:after="60"/>
              <w:rPr>
                <w:sz w:val="16"/>
              </w:rPr>
            </w:pPr>
            <w:r w:rsidRPr="00455DFA">
              <w:rPr>
                <w:sz w:val="16"/>
              </w:rPr>
              <w:t>Mar 25 20:08:31 oss0 kernel: Lustre: server umount lustre-OST0000 complete</w:t>
            </w:r>
          </w:p>
          <w:p w14:paraId="63005E5A" w14:textId="77777777" w:rsidR="0071470C" w:rsidRPr="00455DFA" w:rsidRDefault="0071470C" w:rsidP="0071470C">
            <w:pPr>
              <w:pStyle w:val="Code"/>
              <w:spacing w:before="60" w:after="60"/>
              <w:rPr>
                <w:sz w:val="16"/>
              </w:rPr>
            </w:pPr>
            <w:r w:rsidRPr="00455DFA">
              <w:rPr>
                <w:sz w:val="16"/>
              </w:rPr>
              <w:t>Mar 25 20:08:31 oss0 kernel: LustreError: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 xml:space="preserve">Mar 25 20:08:51 oss0 kernel: LDISKFS-fs (sdb): mounted filesystem with ordered data mode. </w:t>
            </w:r>
            <w:proofErr w:type="gramStart"/>
            <w:r w:rsidRPr="00455DFA">
              <w:rPr>
                <w:sz w:val="16"/>
              </w:rPr>
              <w:t>quota=</w:t>
            </w:r>
            <w:proofErr w:type="gramEnd"/>
            <w:r w:rsidRPr="00455DFA">
              <w:rPr>
                <w:sz w:val="16"/>
              </w:rPr>
              <w:t xml:space="preserve">on. Opts: </w:t>
            </w:r>
          </w:p>
          <w:p w14:paraId="008235CC" w14:textId="77777777" w:rsidR="0071470C" w:rsidRPr="00455DFA" w:rsidRDefault="0071470C" w:rsidP="0071470C">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1E568636" w14:textId="77777777" w:rsidR="0071470C" w:rsidRPr="00455DFA" w:rsidRDefault="0071470C" w:rsidP="0071470C">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78679ACF" w14:textId="77777777" w:rsidR="0071470C" w:rsidRPr="00455DFA" w:rsidRDefault="0071470C" w:rsidP="0071470C">
            <w:pPr>
              <w:pStyle w:val="Code"/>
              <w:spacing w:before="60" w:after="60"/>
              <w:rPr>
                <w:sz w:val="16"/>
              </w:rPr>
            </w:pPr>
            <w:r w:rsidRPr="00455DFA">
              <w:rPr>
                <w:sz w:val="16"/>
              </w:rPr>
              <w:t>Mar 25 20:09:01 oss0 kernel: LustreError: 6124:0:(obd_mount_server.c:1165:server_register_target()) lustre-OST0000: error registering with the MGS: rc = -5 (not fatal)</w:t>
            </w:r>
          </w:p>
          <w:p w14:paraId="39AAF0B2" w14:textId="77777777" w:rsidR="0071470C" w:rsidRPr="00455DFA" w:rsidRDefault="0071470C" w:rsidP="0071470C">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6DE0B7B3" w14:textId="77777777" w:rsidR="0071470C" w:rsidRPr="00455DFA" w:rsidRDefault="0071470C" w:rsidP="0071470C">
            <w:pPr>
              <w:pStyle w:val="Code"/>
              <w:spacing w:before="60" w:after="60"/>
              <w:rPr>
                <w:sz w:val="16"/>
              </w:rPr>
            </w:pPr>
            <w:r w:rsidRPr="00455DFA">
              <w:rPr>
                <w:sz w:val="16"/>
              </w:rPr>
              <w:t>Mar 25 20:09:11 oss0 kernel: LustreError: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Mar 25 20:09:11 oss0 kernel: LustreError: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Mar 25 20:09:11 oss0 kernel: LustreError: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Mar 25 20:09:11 oss0 kernel: LustreError: 6124:0:(obd_mount_server.c:1496:server_put_super()) no obd lustre-OST0000</w:t>
            </w:r>
          </w:p>
          <w:p w14:paraId="76167556" w14:textId="77777777" w:rsidR="0071470C" w:rsidRPr="00455DFA" w:rsidRDefault="0071470C" w:rsidP="0071470C">
            <w:pPr>
              <w:pStyle w:val="Code"/>
              <w:spacing w:before="60" w:after="60"/>
              <w:rPr>
                <w:sz w:val="16"/>
              </w:rPr>
            </w:pPr>
            <w:r w:rsidRPr="00455DFA">
              <w:rPr>
                <w:sz w:val="16"/>
              </w:rPr>
              <w:t>Mar 25 20:09:12 oss0 kernel: Lustre: server umount lustre-OST0000 complete</w:t>
            </w:r>
          </w:p>
          <w:p w14:paraId="14377117" w14:textId="56A05C0D" w:rsidR="0071470C" w:rsidRDefault="0071470C" w:rsidP="0071470C">
            <w:pPr>
              <w:pStyle w:val="Code"/>
              <w:spacing w:before="60" w:after="60"/>
              <w:contextualSpacing/>
            </w:pPr>
            <w:r w:rsidRPr="00455DFA">
              <w:rPr>
                <w:sz w:val="16"/>
              </w:rPr>
              <w:t>Mar 25 20:09:12 oss0 kernel: LustreError: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--param="sys.timeout=100</w:t>
      </w:r>
      <w:r w:rsidR="00A518D7" w:rsidRPr="00A518D7">
        <w:rPr>
          <w:rStyle w:val="CodeChar"/>
        </w:rPr>
        <w:t>"</w:t>
      </w:r>
      <w:r w:rsidR="00A518D7">
        <w:t xml:space="preserve"> flag to the </w:t>
      </w:r>
      <w:r w:rsidR="00A518D7" w:rsidRPr="00A518D7">
        <w:rPr>
          <w:rStyle w:val="CodeChar"/>
        </w:rPr>
        <w:t>mkfs.lustre</w:t>
      </w:r>
      <w:r w:rsidR="00A518D7">
        <w:t xml:space="preserve"> command.</w:t>
      </w:r>
      <w:r w:rsidR="00A518D7">
        <w:rPr>
          <w:rStyle w:val="FootnoteReference"/>
        </w:rPr>
        <w:footnoteReference w:id="33"/>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D7792F">
        <w:t>[29]</w:t>
      </w:r>
      <w:r>
        <w:fldChar w:fldCharType="end"/>
      </w:r>
      <w:r>
        <w:t xml:space="preserve"> and </w:t>
      </w:r>
      <w:r>
        <w:fldChar w:fldCharType="begin"/>
      </w:r>
      <w:r>
        <w:instrText xml:space="preserve"> REF _Ref415095878 \r \h </w:instrText>
      </w:r>
      <w:r>
        <w:fldChar w:fldCharType="separate"/>
      </w:r>
      <w:r w:rsidR="00D7792F">
        <w:t>[30]</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D7792F">
        <w:t>[28]</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D7792F">
        <w:t>[31]</w:t>
      </w:r>
      <w:r>
        <w:fldChar w:fldCharType="end"/>
      </w:r>
      <w:r>
        <w:t xml:space="preserve"> and </w:t>
      </w:r>
      <w:r>
        <w:fldChar w:fldCharType="begin"/>
      </w:r>
      <w:r>
        <w:instrText xml:space="preserve"> REF _Ref415096354 \r \h </w:instrText>
      </w:r>
      <w:r>
        <w:fldChar w:fldCharType="separate"/>
      </w:r>
      <w:r w:rsidR="00D7792F">
        <w:t>[32]</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34"/>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anywhere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icmp --  anywhere             anywhere            </w:t>
            </w:r>
          </w:p>
          <w:p w14:paraId="6794824E" w14:textId="77777777" w:rsidR="00455DFA" w:rsidRPr="00455DFA" w:rsidRDefault="00455DFA" w:rsidP="00455DFA">
            <w:pPr>
              <w:pStyle w:val="Code"/>
              <w:spacing w:before="60" w:after="60"/>
              <w:rPr>
                <w:sz w:val="16"/>
              </w:rPr>
            </w:pPr>
            <w:r w:rsidRPr="00455DFA">
              <w:rPr>
                <w:sz w:val="16"/>
              </w:rPr>
              <w:t xml:space="preserve">ACCEPT     all  --  anywhere             anywhere            </w:t>
            </w:r>
          </w:p>
          <w:p w14:paraId="4757E85D" w14:textId="77777777" w:rsidR="00455DFA" w:rsidRPr="00455DFA" w:rsidRDefault="00455DFA" w:rsidP="00455DFA">
            <w:pPr>
              <w:pStyle w:val="Code"/>
              <w:spacing w:before="60" w:after="60"/>
              <w:rPr>
                <w:sz w:val="16"/>
              </w:rPr>
            </w:pPr>
            <w:r w:rsidRPr="00455DFA">
              <w:rPr>
                <w:sz w:val="16"/>
              </w:rPr>
              <w:t xml:space="preserve">ACCEPT     tcp  --  anywhere             anywhere            state NEW tcp dpt:ssh </w:t>
            </w:r>
          </w:p>
          <w:p w14:paraId="127A258F"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72FF9665" w14:textId="77777777" w:rsidR="00455DFA" w:rsidRPr="00455DFA" w:rsidRDefault="00455DFA" w:rsidP="00455DFA">
            <w:pPr>
              <w:pStyle w:val="Code"/>
              <w:spacing w:before="60" w:after="60"/>
              <w:rPr>
                <w:sz w:val="16"/>
              </w:rPr>
            </w:pPr>
            <w:r w:rsidRPr="00455DFA">
              <w:rPr>
                <w:sz w:val="16"/>
              </w:rPr>
              <w:t xml:space="preserve">ACCEPT     tcp  --  anywhere             anywhere            tcp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prot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r w:rsidRPr="005A042E">
        <w:rPr>
          <w:rStyle w:val="CodeChar"/>
        </w:rPr>
        <w:t>mkfs.lustre</w:t>
      </w:r>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r w:rsidRPr="005A042E">
              <w:t>mount.lustre: mount /dev/sdb at /mnt/ost0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Is the filesystem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/var/log/messages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68" w:name="_Toc415394668"/>
      <w:r>
        <w:lastRenderedPageBreak/>
        <w:t>Glossary</w:t>
      </w:r>
      <w:bookmarkEnd w:id="4"/>
      <w:bookmarkEnd w:id="5"/>
      <w:bookmarkEnd w:id="66"/>
      <w:bookmarkEnd w:id="67"/>
      <w:bookmarkEnd w:id="68"/>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69" w:name="_Toc415394669"/>
      <w:r>
        <w:lastRenderedPageBreak/>
        <w:t>Acronyms</w:t>
      </w:r>
      <w:r w:rsidR="003D49D5">
        <w:t xml:space="preserve"> &amp; Abbreviation</w:t>
      </w:r>
      <w:r w:rsidR="00A202E3">
        <w:t>s</w:t>
      </w:r>
      <w:bookmarkEnd w:id="69"/>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577878" w14:paraId="2277F3F7" w14:textId="77777777" w:rsidTr="00046BDB">
        <w:tc>
          <w:tcPr>
            <w:tcW w:w="2185" w:type="dxa"/>
          </w:tcPr>
          <w:p w14:paraId="4CA9A5BD" w14:textId="77777777" w:rsidR="00577878" w:rsidRDefault="00577878" w:rsidP="001D3B90">
            <w:pPr>
              <w:rPr>
                <w:rFonts w:cs="Times New Roman"/>
              </w:rPr>
            </w:pPr>
            <w:r>
              <w:rPr>
                <w:rFonts w:cs="Times New Roman"/>
              </w:rPr>
              <w:t>API</w:t>
            </w:r>
          </w:p>
        </w:tc>
        <w:tc>
          <w:tcPr>
            <w:tcW w:w="7380" w:type="dxa"/>
          </w:tcPr>
          <w:p w14:paraId="234829CA" w14:textId="77777777" w:rsidR="00577878" w:rsidRDefault="00577878" w:rsidP="00455DFA">
            <w:pPr>
              <w:rPr>
                <w:rStyle w:val="st"/>
              </w:rPr>
            </w:pPr>
            <w:r>
              <w:rPr>
                <w:rStyle w:val="st"/>
              </w:rPr>
              <w:t>Application Programming Interface</w:t>
            </w:r>
          </w:p>
        </w:tc>
      </w:tr>
      <w:tr w:rsidR="00577878" w14:paraId="211CDCB7" w14:textId="77777777" w:rsidTr="00046BDB">
        <w:tc>
          <w:tcPr>
            <w:tcW w:w="2185" w:type="dxa"/>
          </w:tcPr>
          <w:p w14:paraId="6ED70C71" w14:textId="77777777" w:rsidR="00577878" w:rsidRDefault="00577878" w:rsidP="001D3B90">
            <w:pPr>
              <w:rPr>
                <w:rFonts w:cs="Times New Roman"/>
              </w:rPr>
            </w:pPr>
            <w:r>
              <w:rPr>
                <w:rFonts w:cs="Times New Roman"/>
              </w:rPr>
              <w:t>CRUSH</w:t>
            </w:r>
          </w:p>
        </w:tc>
        <w:tc>
          <w:tcPr>
            <w:tcW w:w="7380" w:type="dxa"/>
          </w:tcPr>
          <w:p w14:paraId="4B05305A" w14:textId="77777777" w:rsidR="00577878" w:rsidRDefault="00577878" w:rsidP="00455DFA">
            <w:pPr>
              <w:rPr>
                <w:rStyle w:val="st"/>
              </w:rPr>
            </w:pPr>
            <w:r w:rsidRPr="00A56411">
              <w:rPr>
                <w:rStyle w:val="st"/>
              </w:rPr>
              <w:t>Controlled Replication Under Scalable Hashing</w:t>
            </w:r>
          </w:p>
        </w:tc>
      </w:tr>
      <w:tr w:rsidR="00577878" w14:paraId="55FFE05E" w14:textId="77777777" w:rsidTr="00046BDB">
        <w:tc>
          <w:tcPr>
            <w:tcW w:w="2185" w:type="dxa"/>
          </w:tcPr>
          <w:p w14:paraId="6B4C2129" w14:textId="77777777" w:rsidR="00577878" w:rsidRDefault="00577878" w:rsidP="001D3B90">
            <w:pPr>
              <w:rPr>
                <w:rFonts w:cs="Times New Roman"/>
              </w:rPr>
            </w:pPr>
            <w:r>
              <w:rPr>
                <w:rFonts w:cs="Times New Roman"/>
              </w:rPr>
              <w:t>EA</w:t>
            </w:r>
          </w:p>
        </w:tc>
        <w:tc>
          <w:tcPr>
            <w:tcW w:w="7380" w:type="dxa"/>
          </w:tcPr>
          <w:p w14:paraId="62A10313" w14:textId="77777777" w:rsidR="00577878" w:rsidRDefault="00577878" w:rsidP="001D3B90">
            <w:pPr>
              <w:rPr>
                <w:rFonts w:cs="Times New Roman"/>
              </w:rPr>
            </w:pPr>
            <w:r>
              <w:rPr>
                <w:rFonts w:cs="Times New Roman"/>
              </w:rPr>
              <w:t>Extended Attribute (see also xattr)</w:t>
            </w:r>
          </w:p>
        </w:tc>
      </w:tr>
      <w:tr w:rsidR="00577878" w14:paraId="6D69398B" w14:textId="77777777" w:rsidTr="00046BDB">
        <w:tc>
          <w:tcPr>
            <w:tcW w:w="2185" w:type="dxa"/>
          </w:tcPr>
          <w:p w14:paraId="544F68A3" w14:textId="77777777" w:rsidR="00577878" w:rsidRDefault="00577878" w:rsidP="001D3B90">
            <w:pPr>
              <w:rPr>
                <w:rFonts w:cs="Times New Roman"/>
              </w:rPr>
            </w:pPr>
            <w:r>
              <w:rPr>
                <w:rFonts w:cs="Times New Roman"/>
              </w:rPr>
              <w:t>Ext4</w:t>
            </w:r>
          </w:p>
        </w:tc>
        <w:tc>
          <w:tcPr>
            <w:tcW w:w="7380" w:type="dxa"/>
          </w:tcPr>
          <w:p w14:paraId="056E240A" w14:textId="77777777" w:rsidR="00577878" w:rsidRDefault="00577878" w:rsidP="001D3B90">
            <w:pPr>
              <w:rPr>
                <w:rFonts w:cs="Times New Roman"/>
              </w:rPr>
            </w:pPr>
            <w:r>
              <w:rPr>
                <w:rFonts w:cs="Times New Roman"/>
              </w:rPr>
              <w:t>Fourth Extended File System</w:t>
            </w:r>
          </w:p>
        </w:tc>
      </w:tr>
      <w:tr w:rsidR="00577878" w14:paraId="4FEBAA64" w14:textId="77777777" w:rsidTr="00046BDB">
        <w:tc>
          <w:tcPr>
            <w:tcW w:w="2185" w:type="dxa"/>
          </w:tcPr>
          <w:p w14:paraId="78D18640" w14:textId="77777777" w:rsidR="00577878" w:rsidRDefault="00577878" w:rsidP="001D3B90">
            <w:pPr>
              <w:rPr>
                <w:rFonts w:cs="Times New Roman"/>
              </w:rPr>
            </w:pPr>
            <w:r>
              <w:rPr>
                <w:rFonts w:cs="Times New Roman"/>
              </w:rPr>
              <w:t>FID</w:t>
            </w:r>
          </w:p>
        </w:tc>
        <w:tc>
          <w:tcPr>
            <w:tcW w:w="7380" w:type="dxa"/>
          </w:tcPr>
          <w:p w14:paraId="19182FBA" w14:textId="77777777" w:rsidR="00577878" w:rsidRDefault="00577878" w:rsidP="001D3B90">
            <w:pPr>
              <w:rPr>
                <w:rFonts w:cs="Times New Roman"/>
              </w:rPr>
            </w:pPr>
            <w:r>
              <w:rPr>
                <w:rFonts w:cs="Times New Roman"/>
              </w:rPr>
              <w:t>File Identifier (ID)</w:t>
            </w:r>
          </w:p>
        </w:tc>
      </w:tr>
      <w:tr w:rsidR="00577878" w14:paraId="2AAF0599" w14:textId="77777777" w:rsidTr="00046BDB">
        <w:tc>
          <w:tcPr>
            <w:tcW w:w="2185" w:type="dxa"/>
          </w:tcPr>
          <w:p w14:paraId="1EF4A488" w14:textId="77777777" w:rsidR="00577878" w:rsidRDefault="00577878" w:rsidP="001D3B90">
            <w:pPr>
              <w:rPr>
                <w:rFonts w:cs="Times New Roman"/>
              </w:rPr>
            </w:pPr>
            <w:r>
              <w:rPr>
                <w:rFonts w:cs="Times New Roman"/>
              </w:rPr>
              <w:t>FSFilt</w:t>
            </w:r>
          </w:p>
        </w:tc>
        <w:tc>
          <w:tcPr>
            <w:tcW w:w="7380" w:type="dxa"/>
          </w:tcPr>
          <w:p w14:paraId="2A58C5F5" w14:textId="77777777" w:rsidR="00577878" w:rsidRDefault="00577878" w:rsidP="001D3B90">
            <w:pPr>
              <w:rPr>
                <w:rFonts w:cs="Times New Roman"/>
              </w:rPr>
            </w:pPr>
            <w:r>
              <w:rPr>
                <w:rFonts w:cs="Times New Roman"/>
              </w:rPr>
              <w:t>File System Filter</w:t>
            </w:r>
          </w:p>
        </w:tc>
      </w:tr>
      <w:tr w:rsidR="00577878" w14:paraId="27AF8861" w14:textId="77777777" w:rsidTr="00046BDB">
        <w:tc>
          <w:tcPr>
            <w:tcW w:w="2185" w:type="dxa"/>
          </w:tcPr>
          <w:p w14:paraId="17767DE6" w14:textId="77777777" w:rsidR="00577878" w:rsidRDefault="00577878" w:rsidP="001D3B90">
            <w:pPr>
              <w:rPr>
                <w:rFonts w:cs="Times New Roman"/>
              </w:rPr>
            </w:pPr>
            <w:r>
              <w:rPr>
                <w:rFonts w:cs="Times New Roman"/>
              </w:rPr>
              <w:t>GPG</w:t>
            </w:r>
          </w:p>
        </w:tc>
        <w:tc>
          <w:tcPr>
            <w:tcW w:w="7380" w:type="dxa"/>
          </w:tcPr>
          <w:p w14:paraId="37C8A6B0" w14:textId="77777777" w:rsidR="00577878" w:rsidRDefault="00577878" w:rsidP="001D3B90">
            <w:pPr>
              <w:rPr>
                <w:rFonts w:cs="Times New Roman"/>
              </w:rPr>
            </w:pPr>
            <w:r>
              <w:rPr>
                <w:rFonts w:cs="Times New Roman"/>
              </w:rPr>
              <w:t>GNU Privacy Guard</w:t>
            </w:r>
          </w:p>
        </w:tc>
      </w:tr>
      <w:tr w:rsidR="00577878" w14:paraId="1615DC1D" w14:textId="77777777" w:rsidTr="00046BDB">
        <w:tc>
          <w:tcPr>
            <w:tcW w:w="2185" w:type="dxa"/>
          </w:tcPr>
          <w:p w14:paraId="140FADEF" w14:textId="77777777" w:rsidR="00577878" w:rsidRDefault="00577878" w:rsidP="001D3B90">
            <w:pPr>
              <w:rPr>
                <w:rFonts w:cs="Times New Roman"/>
              </w:rPr>
            </w:pPr>
            <w:r>
              <w:rPr>
                <w:rFonts w:cs="Times New Roman"/>
              </w:rPr>
              <w:t>GUI</w:t>
            </w:r>
          </w:p>
        </w:tc>
        <w:tc>
          <w:tcPr>
            <w:tcW w:w="7380" w:type="dxa"/>
          </w:tcPr>
          <w:p w14:paraId="3890623F" w14:textId="77777777" w:rsidR="00577878" w:rsidRDefault="00577878" w:rsidP="001D3B90">
            <w:pPr>
              <w:rPr>
                <w:rFonts w:cs="Times New Roman"/>
              </w:rPr>
            </w:pPr>
            <w:r>
              <w:rPr>
                <w:rFonts w:cs="Times New Roman"/>
              </w:rPr>
              <w:t>Graphical User Interface</w:t>
            </w:r>
          </w:p>
        </w:tc>
      </w:tr>
      <w:tr w:rsidR="00577878" w14:paraId="2151FBEB" w14:textId="77777777" w:rsidTr="00046BDB">
        <w:tc>
          <w:tcPr>
            <w:tcW w:w="2185" w:type="dxa"/>
          </w:tcPr>
          <w:p w14:paraId="5FA9F41D" w14:textId="77777777" w:rsidR="00577878" w:rsidRDefault="00577878" w:rsidP="001D3B90">
            <w:pPr>
              <w:rPr>
                <w:rFonts w:cs="Times New Roman"/>
              </w:rPr>
            </w:pPr>
            <w:r>
              <w:rPr>
                <w:rFonts w:cs="Times New Roman"/>
              </w:rPr>
              <w:t>I/O</w:t>
            </w:r>
          </w:p>
        </w:tc>
        <w:tc>
          <w:tcPr>
            <w:tcW w:w="7380" w:type="dxa"/>
          </w:tcPr>
          <w:p w14:paraId="1606E37D" w14:textId="77777777" w:rsidR="00577878" w:rsidRDefault="00577878" w:rsidP="00455DFA">
            <w:pPr>
              <w:rPr>
                <w:rStyle w:val="st"/>
              </w:rPr>
            </w:pPr>
            <w:r>
              <w:rPr>
                <w:rStyle w:val="st"/>
              </w:rPr>
              <w:t>Input/Output</w:t>
            </w:r>
          </w:p>
        </w:tc>
      </w:tr>
      <w:tr w:rsidR="00577878" w14:paraId="601D2CA5" w14:textId="77777777" w:rsidTr="00046BDB">
        <w:tc>
          <w:tcPr>
            <w:tcW w:w="2185" w:type="dxa"/>
          </w:tcPr>
          <w:p w14:paraId="613A211D" w14:textId="77777777" w:rsidR="00577878" w:rsidRDefault="00577878" w:rsidP="001D3B90">
            <w:pPr>
              <w:rPr>
                <w:rFonts w:cs="Times New Roman"/>
              </w:rPr>
            </w:pPr>
            <w:r>
              <w:rPr>
                <w:rFonts w:cs="Times New Roman"/>
              </w:rPr>
              <w:t>IP</w:t>
            </w:r>
          </w:p>
        </w:tc>
        <w:tc>
          <w:tcPr>
            <w:tcW w:w="7380" w:type="dxa"/>
          </w:tcPr>
          <w:p w14:paraId="0E153EF6" w14:textId="77777777" w:rsidR="00577878" w:rsidRDefault="00577878" w:rsidP="001D3B90">
            <w:pPr>
              <w:rPr>
                <w:rFonts w:cs="Times New Roman"/>
              </w:rPr>
            </w:pPr>
            <w:r>
              <w:rPr>
                <w:rFonts w:cs="Times New Roman"/>
              </w:rPr>
              <w:t>Internet Protocol</w:t>
            </w:r>
          </w:p>
        </w:tc>
      </w:tr>
      <w:tr w:rsidR="00577878" w14:paraId="245E98D3" w14:textId="77777777" w:rsidTr="00046BDB">
        <w:tc>
          <w:tcPr>
            <w:tcW w:w="2185" w:type="dxa"/>
          </w:tcPr>
          <w:p w14:paraId="5A46A881" w14:textId="77777777" w:rsidR="00577878" w:rsidRDefault="00577878" w:rsidP="001D3B90">
            <w:pPr>
              <w:rPr>
                <w:rFonts w:cs="Times New Roman"/>
              </w:rPr>
            </w:pPr>
            <w:r>
              <w:rPr>
                <w:rFonts w:cs="Times New Roman"/>
              </w:rPr>
              <w:t>ISO</w:t>
            </w:r>
          </w:p>
        </w:tc>
        <w:tc>
          <w:tcPr>
            <w:tcW w:w="7380" w:type="dxa"/>
          </w:tcPr>
          <w:p w14:paraId="63BB52A6" w14:textId="77777777" w:rsidR="00577878" w:rsidRDefault="00577878" w:rsidP="001D3B90">
            <w:pPr>
              <w:rPr>
                <w:rFonts w:cs="Times New Roman"/>
              </w:rPr>
            </w:pPr>
            <w:r>
              <w:rPr>
                <w:rFonts w:cs="Times New Roman"/>
              </w:rPr>
              <w:t>International Organization for Standardization</w:t>
            </w:r>
          </w:p>
        </w:tc>
      </w:tr>
      <w:tr w:rsidR="00577878" w14:paraId="1808304A" w14:textId="77777777" w:rsidTr="00046BDB">
        <w:tc>
          <w:tcPr>
            <w:tcW w:w="2185" w:type="dxa"/>
          </w:tcPr>
          <w:p w14:paraId="5C19AD6B" w14:textId="77777777" w:rsidR="00577878" w:rsidRDefault="00577878" w:rsidP="001D3B90">
            <w:pPr>
              <w:rPr>
                <w:rFonts w:cs="Times New Roman"/>
              </w:rPr>
            </w:pPr>
            <w:r>
              <w:rPr>
                <w:rFonts w:cs="Times New Roman"/>
              </w:rPr>
              <w:t>Ldiskfs</w:t>
            </w:r>
          </w:p>
        </w:tc>
        <w:tc>
          <w:tcPr>
            <w:tcW w:w="7380" w:type="dxa"/>
          </w:tcPr>
          <w:p w14:paraId="601EC8BF" w14:textId="77777777" w:rsidR="00577878" w:rsidRDefault="00577878" w:rsidP="001D3B90">
            <w:pPr>
              <w:rPr>
                <w:rFonts w:cs="Times New Roman"/>
              </w:rPr>
            </w:pPr>
            <w:r>
              <w:rPr>
                <w:rFonts w:cs="Times New Roman"/>
              </w:rPr>
              <w:t>Luster Disk File System</w:t>
            </w:r>
          </w:p>
        </w:tc>
      </w:tr>
      <w:tr w:rsidR="00577878" w14:paraId="5A042A7D" w14:textId="77777777" w:rsidTr="00046BDB">
        <w:tc>
          <w:tcPr>
            <w:tcW w:w="2185" w:type="dxa"/>
          </w:tcPr>
          <w:p w14:paraId="0D3145C0" w14:textId="77777777" w:rsidR="00577878" w:rsidRDefault="00577878" w:rsidP="001D3B90">
            <w:pPr>
              <w:rPr>
                <w:rFonts w:cs="Times New Roman"/>
              </w:rPr>
            </w:pPr>
            <w:r>
              <w:rPr>
                <w:rFonts w:cs="Times New Roman"/>
              </w:rPr>
              <w:t>Llite</w:t>
            </w:r>
          </w:p>
        </w:tc>
        <w:tc>
          <w:tcPr>
            <w:tcW w:w="7380" w:type="dxa"/>
          </w:tcPr>
          <w:p w14:paraId="364D9970" w14:textId="77777777" w:rsidR="00577878" w:rsidRDefault="00577878" w:rsidP="001826BD">
            <w:pPr>
              <w:rPr>
                <w:rFonts w:cs="Times New Roman"/>
              </w:rPr>
            </w:pPr>
            <w:r>
              <w:rPr>
                <w:rFonts w:cs="Times New Roman"/>
              </w:rPr>
              <w:t>Lustre Lite</w:t>
            </w:r>
          </w:p>
        </w:tc>
      </w:tr>
      <w:tr w:rsidR="00577878" w14:paraId="3E0A4608" w14:textId="77777777" w:rsidTr="00046BDB">
        <w:tc>
          <w:tcPr>
            <w:tcW w:w="2185" w:type="dxa"/>
          </w:tcPr>
          <w:p w14:paraId="6CDEDE37" w14:textId="77777777" w:rsidR="00577878" w:rsidRDefault="00577878" w:rsidP="001D3B90">
            <w:pPr>
              <w:rPr>
                <w:rFonts w:cs="Times New Roman"/>
              </w:rPr>
            </w:pPr>
            <w:r>
              <w:rPr>
                <w:rFonts w:cs="Times New Roman"/>
              </w:rPr>
              <w:t>LNET</w:t>
            </w:r>
          </w:p>
        </w:tc>
        <w:tc>
          <w:tcPr>
            <w:tcW w:w="7380" w:type="dxa"/>
          </w:tcPr>
          <w:p w14:paraId="3CFFD7E5" w14:textId="77777777" w:rsidR="00577878" w:rsidRDefault="00577878" w:rsidP="00455DFA">
            <w:pPr>
              <w:rPr>
                <w:rStyle w:val="st"/>
              </w:rPr>
            </w:pPr>
            <w:r>
              <w:rPr>
                <w:rStyle w:val="st"/>
              </w:rPr>
              <w:t>Lustre Network (or Lustre Networking)</w:t>
            </w:r>
          </w:p>
        </w:tc>
      </w:tr>
      <w:tr w:rsidR="00577878" w14:paraId="2BAED9C2" w14:textId="77777777" w:rsidTr="00046BDB">
        <w:tc>
          <w:tcPr>
            <w:tcW w:w="2185" w:type="dxa"/>
          </w:tcPr>
          <w:p w14:paraId="2B2D7294" w14:textId="77777777" w:rsidR="00577878" w:rsidRDefault="00577878" w:rsidP="001D3B90">
            <w:pPr>
              <w:rPr>
                <w:rFonts w:cs="Times New Roman"/>
              </w:rPr>
            </w:pPr>
            <w:r>
              <w:rPr>
                <w:rFonts w:cs="Times New Roman"/>
              </w:rPr>
              <w:t>LOV</w:t>
            </w:r>
          </w:p>
        </w:tc>
        <w:tc>
          <w:tcPr>
            <w:tcW w:w="7380" w:type="dxa"/>
          </w:tcPr>
          <w:p w14:paraId="09917129" w14:textId="77777777" w:rsidR="00577878" w:rsidRDefault="00577878" w:rsidP="001826BD">
            <w:pPr>
              <w:rPr>
                <w:rFonts w:cs="Times New Roman"/>
              </w:rPr>
            </w:pPr>
            <w:r>
              <w:rPr>
                <w:rFonts w:cs="Times New Roman"/>
              </w:rPr>
              <w:t>Logical Object Volume</w:t>
            </w:r>
          </w:p>
        </w:tc>
      </w:tr>
      <w:tr w:rsidR="00577878" w14:paraId="55E25F2D" w14:textId="77777777" w:rsidTr="00046BDB">
        <w:tc>
          <w:tcPr>
            <w:tcW w:w="2185" w:type="dxa"/>
          </w:tcPr>
          <w:p w14:paraId="6DE4B33A" w14:textId="77777777" w:rsidR="00577878" w:rsidRDefault="00577878" w:rsidP="001D3B90">
            <w:pPr>
              <w:rPr>
                <w:rFonts w:cs="Times New Roman"/>
              </w:rPr>
            </w:pPr>
            <w:r>
              <w:rPr>
                <w:rFonts w:cs="Times New Roman"/>
              </w:rPr>
              <w:t>MDC</w:t>
            </w:r>
          </w:p>
        </w:tc>
        <w:tc>
          <w:tcPr>
            <w:tcW w:w="7380" w:type="dxa"/>
          </w:tcPr>
          <w:p w14:paraId="79BCAA68" w14:textId="77777777" w:rsidR="00577878" w:rsidRDefault="00577878" w:rsidP="001826BD">
            <w:pPr>
              <w:rPr>
                <w:rFonts w:cs="Times New Roman"/>
              </w:rPr>
            </w:pPr>
            <w:r>
              <w:rPr>
                <w:rFonts w:cs="Times New Roman"/>
              </w:rPr>
              <w:t>Metadata Client</w:t>
            </w:r>
          </w:p>
        </w:tc>
      </w:tr>
      <w:tr w:rsidR="00577878" w14:paraId="57EE50E1" w14:textId="77777777" w:rsidTr="00046BDB">
        <w:tc>
          <w:tcPr>
            <w:tcW w:w="2185" w:type="dxa"/>
          </w:tcPr>
          <w:p w14:paraId="686A23E0" w14:textId="77777777" w:rsidR="00577878" w:rsidRDefault="00577878" w:rsidP="001D3B90">
            <w:pPr>
              <w:rPr>
                <w:rFonts w:cs="Times New Roman"/>
              </w:rPr>
            </w:pPr>
            <w:r>
              <w:rPr>
                <w:rFonts w:cs="Times New Roman"/>
              </w:rPr>
              <w:t>MDS</w:t>
            </w:r>
          </w:p>
        </w:tc>
        <w:tc>
          <w:tcPr>
            <w:tcW w:w="7380" w:type="dxa"/>
          </w:tcPr>
          <w:p w14:paraId="4AEF431B" w14:textId="77777777" w:rsidR="00577878" w:rsidRPr="00A56411" w:rsidRDefault="00577878" w:rsidP="00455DFA">
            <w:pPr>
              <w:rPr>
                <w:rStyle w:val="st"/>
              </w:rPr>
            </w:pPr>
            <w:r>
              <w:rPr>
                <w:rStyle w:val="st"/>
              </w:rPr>
              <w:t>Metadata Server</w:t>
            </w:r>
          </w:p>
        </w:tc>
      </w:tr>
      <w:tr w:rsidR="00577878" w14:paraId="6C84B1A9" w14:textId="77777777" w:rsidTr="00046BDB">
        <w:tc>
          <w:tcPr>
            <w:tcW w:w="2185" w:type="dxa"/>
          </w:tcPr>
          <w:p w14:paraId="6CA19B0E" w14:textId="77777777" w:rsidR="00577878" w:rsidRDefault="00577878" w:rsidP="001D3B90">
            <w:pPr>
              <w:rPr>
                <w:rFonts w:cs="Times New Roman"/>
              </w:rPr>
            </w:pPr>
            <w:r>
              <w:rPr>
                <w:rFonts w:cs="Times New Roman"/>
              </w:rPr>
              <w:t>MDT</w:t>
            </w:r>
          </w:p>
        </w:tc>
        <w:tc>
          <w:tcPr>
            <w:tcW w:w="7380" w:type="dxa"/>
          </w:tcPr>
          <w:p w14:paraId="0EC667B1" w14:textId="77777777" w:rsidR="00577878" w:rsidRPr="00A56411" w:rsidRDefault="00577878" w:rsidP="00455DFA">
            <w:pPr>
              <w:rPr>
                <w:rStyle w:val="st"/>
              </w:rPr>
            </w:pPr>
            <w:r>
              <w:rPr>
                <w:rStyle w:val="st"/>
              </w:rPr>
              <w:t>Metadata Target</w:t>
            </w:r>
          </w:p>
        </w:tc>
      </w:tr>
      <w:tr w:rsidR="00577878" w14:paraId="70D08E1A" w14:textId="77777777" w:rsidTr="00046BDB">
        <w:tc>
          <w:tcPr>
            <w:tcW w:w="2185" w:type="dxa"/>
          </w:tcPr>
          <w:p w14:paraId="39A0A1B9" w14:textId="77777777" w:rsidR="00577878" w:rsidRDefault="00577878" w:rsidP="001D3B90">
            <w:pPr>
              <w:rPr>
                <w:rFonts w:cs="Times New Roman"/>
              </w:rPr>
            </w:pPr>
            <w:r>
              <w:rPr>
                <w:rFonts w:cs="Times New Roman"/>
              </w:rPr>
              <w:t>MDT</w:t>
            </w:r>
          </w:p>
        </w:tc>
        <w:tc>
          <w:tcPr>
            <w:tcW w:w="7380" w:type="dxa"/>
          </w:tcPr>
          <w:p w14:paraId="6268FD76" w14:textId="77777777" w:rsidR="00577878" w:rsidRDefault="00577878" w:rsidP="00455DFA">
            <w:pPr>
              <w:rPr>
                <w:rStyle w:val="st"/>
              </w:rPr>
            </w:pPr>
            <w:r>
              <w:rPr>
                <w:rStyle w:val="st"/>
              </w:rPr>
              <w:t>Management Target</w:t>
            </w:r>
          </w:p>
        </w:tc>
      </w:tr>
      <w:tr w:rsidR="00577878" w14:paraId="794178DA" w14:textId="77777777" w:rsidTr="00046BDB">
        <w:tc>
          <w:tcPr>
            <w:tcW w:w="2185" w:type="dxa"/>
          </w:tcPr>
          <w:p w14:paraId="0BE86D6A" w14:textId="77777777" w:rsidR="00577878" w:rsidRDefault="00577878" w:rsidP="001D3B90">
            <w:pPr>
              <w:rPr>
                <w:rFonts w:cs="Times New Roman"/>
              </w:rPr>
            </w:pPr>
            <w:r>
              <w:rPr>
                <w:rFonts w:cs="Times New Roman"/>
              </w:rPr>
              <w:t>MGS</w:t>
            </w:r>
          </w:p>
        </w:tc>
        <w:tc>
          <w:tcPr>
            <w:tcW w:w="7380" w:type="dxa"/>
          </w:tcPr>
          <w:p w14:paraId="6EBA399F" w14:textId="77777777" w:rsidR="00577878" w:rsidRPr="00A56411" w:rsidRDefault="00577878" w:rsidP="00455DFA">
            <w:pPr>
              <w:rPr>
                <w:rStyle w:val="st"/>
              </w:rPr>
            </w:pPr>
            <w:r>
              <w:rPr>
                <w:rStyle w:val="st"/>
              </w:rPr>
              <w:t>Management Server</w:t>
            </w:r>
          </w:p>
        </w:tc>
      </w:tr>
      <w:tr w:rsidR="00577878" w14:paraId="19F664B4" w14:textId="77777777" w:rsidTr="00046BDB">
        <w:tc>
          <w:tcPr>
            <w:tcW w:w="2185" w:type="dxa"/>
          </w:tcPr>
          <w:p w14:paraId="5FC63935" w14:textId="77777777" w:rsidR="00577878" w:rsidRDefault="00577878" w:rsidP="001D3B90">
            <w:pPr>
              <w:rPr>
                <w:rFonts w:cs="Times New Roman"/>
              </w:rPr>
            </w:pPr>
            <w:r>
              <w:rPr>
                <w:rFonts w:cs="Times New Roman"/>
              </w:rPr>
              <w:t>OBD</w:t>
            </w:r>
          </w:p>
        </w:tc>
        <w:tc>
          <w:tcPr>
            <w:tcW w:w="7380" w:type="dxa"/>
          </w:tcPr>
          <w:p w14:paraId="528D8364" w14:textId="77777777" w:rsidR="00577878" w:rsidRDefault="00577878" w:rsidP="001D3B90">
            <w:pPr>
              <w:rPr>
                <w:rFonts w:cs="Times New Roman"/>
              </w:rPr>
            </w:pPr>
            <w:r>
              <w:rPr>
                <w:rFonts w:cs="Times New Roman"/>
              </w:rPr>
              <w:t>Object Block Device</w:t>
            </w:r>
          </w:p>
        </w:tc>
      </w:tr>
      <w:tr w:rsidR="00577878" w14:paraId="67088E86" w14:textId="77777777" w:rsidTr="00046BDB">
        <w:tc>
          <w:tcPr>
            <w:tcW w:w="2185" w:type="dxa"/>
          </w:tcPr>
          <w:p w14:paraId="1C820AE9" w14:textId="77777777" w:rsidR="00577878" w:rsidRDefault="00577878" w:rsidP="001D3B90">
            <w:pPr>
              <w:rPr>
                <w:rFonts w:cs="Times New Roman"/>
              </w:rPr>
            </w:pPr>
            <w:r>
              <w:rPr>
                <w:rFonts w:cs="Times New Roman"/>
              </w:rPr>
              <w:t>OID</w:t>
            </w:r>
          </w:p>
        </w:tc>
        <w:tc>
          <w:tcPr>
            <w:tcW w:w="7380" w:type="dxa"/>
          </w:tcPr>
          <w:p w14:paraId="43E944FE" w14:textId="77777777" w:rsidR="00577878" w:rsidRDefault="00577878" w:rsidP="001D3B90">
            <w:pPr>
              <w:rPr>
                <w:rFonts w:cs="Times New Roman"/>
              </w:rPr>
            </w:pPr>
            <w:r>
              <w:rPr>
                <w:rFonts w:cs="Times New Roman"/>
              </w:rPr>
              <w:t>Object Identifier (ID)</w:t>
            </w:r>
          </w:p>
        </w:tc>
      </w:tr>
      <w:tr w:rsidR="00577878" w14:paraId="14C4CFFE" w14:textId="77777777" w:rsidTr="00046BDB">
        <w:tc>
          <w:tcPr>
            <w:tcW w:w="2185" w:type="dxa"/>
          </w:tcPr>
          <w:p w14:paraId="4E50AB1B" w14:textId="77777777" w:rsidR="00577878" w:rsidRDefault="00577878" w:rsidP="001D3B90">
            <w:pPr>
              <w:rPr>
                <w:rFonts w:cs="Times New Roman"/>
              </w:rPr>
            </w:pPr>
            <w:r>
              <w:rPr>
                <w:rFonts w:cs="Times New Roman"/>
              </w:rPr>
              <w:t>OOP</w:t>
            </w:r>
          </w:p>
        </w:tc>
        <w:tc>
          <w:tcPr>
            <w:tcW w:w="7380" w:type="dxa"/>
          </w:tcPr>
          <w:p w14:paraId="07C11164" w14:textId="77777777" w:rsidR="00577878" w:rsidRPr="00450D2D" w:rsidRDefault="00577878" w:rsidP="001D3B90">
            <w:r>
              <w:t>Object-Oriented Programming</w:t>
            </w:r>
          </w:p>
        </w:tc>
      </w:tr>
      <w:tr w:rsidR="00577878" w14:paraId="7C56E8F2" w14:textId="77777777" w:rsidTr="00046BDB">
        <w:tc>
          <w:tcPr>
            <w:tcW w:w="2185" w:type="dxa"/>
          </w:tcPr>
          <w:p w14:paraId="5D6C129F" w14:textId="77777777" w:rsidR="00577878" w:rsidRDefault="00577878" w:rsidP="001D3B90">
            <w:pPr>
              <w:rPr>
                <w:rFonts w:cs="Times New Roman"/>
              </w:rPr>
            </w:pPr>
            <w:r>
              <w:rPr>
                <w:rFonts w:cs="Times New Roman"/>
              </w:rPr>
              <w:t>OSS</w:t>
            </w:r>
          </w:p>
        </w:tc>
        <w:tc>
          <w:tcPr>
            <w:tcW w:w="7380" w:type="dxa"/>
          </w:tcPr>
          <w:p w14:paraId="16134551" w14:textId="77777777" w:rsidR="00577878" w:rsidRPr="00A56411" w:rsidRDefault="00577878" w:rsidP="00455DFA">
            <w:pPr>
              <w:rPr>
                <w:rStyle w:val="st"/>
              </w:rPr>
            </w:pPr>
            <w:r>
              <w:rPr>
                <w:rStyle w:val="st"/>
              </w:rPr>
              <w:t>Object Storage Server</w:t>
            </w:r>
          </w:p>
        </w:tc>
      </w:tr>
      <w:tr w:rsidR="00577878" w14:paraId="4E9D9DF3" w14:textId="77777777" w:rsidTr="00046BDB">
        <w:tc>
          <w:tcPr>
            <w:tcW w:w="2185" w:type="dxa"/>
          </w:tcPr>
          <w:p w14:paraId="2D3398C8" w14:textId="77777777" w:rsidR="00577878" w:rsidRDefault="00577878" w:rsidP="001D3B90">
            <w:pPr>
              <w:rPr>
                <w:rFonts w:cs="Times New Roman"/>
              </w:rPr>
            </w:pPr>
            <w:r>
              <w:rPr>
                <w:rFonts w:cs="Times New Roman"/>
              </w:rPr>
              <w:t>OST</w:t>
            </w:r>
          </w:p>
        </w:tc>
        <w:tc>
          <w:tcPr>
            <w:tcW w:w="7380" w:type="dxa"/>
          </w:tcPr>
          <w:p w14:paraId="2F78F6B7" w14:textId="77777777" w:rsidR="00577878" w:rsidRPr="00A56411" w:rsidRDefault="00577878" w:rsidP="00455DFA">
            <w:pPr>
              <w:rPr>
                <w:rStyle w:val="st"/>
              </w:rPr>
            </w:pPr>
            <w:r>
              <w:rPr>
                <w:rStyle w:val="st"/>
              </w:rPr>
              <w:t>Object Storage Target</w:t>
            </w:r>
          </w:p>
        </w:tc>
      </w:tr>
      <w:tr w:rsidR="00577878" w14:paraId="36E0DFF8" w14:textId="77777777" w:rsidTr="00046BDB">
        <w:tc>
          <w:tcPr>
            <w:tcW w:w="2185" w:type="dxa"/>
          </w:tcPr>
          <w:p w14:paraId="0FC15A75" w14:textId="77777777" w:rsidR="00577878" w:rsidRDefault="00577878" w:rsidP="001D3B90">
            <w:pPr>
              <w:rPr>
                <w:rFonts w:cs="Times New Roman"/>
              </w:rPr>
            </w:pPr>
            <w:r>
              <w:rPr>
                <w:rFonts w:cs="Times New Roman"/>
              </w:rPr>
              <w:t>POSIX</w:t>
            </w:r>
          </w:p>
        </w:tc>
        <w:tc>
          <w:tcPr>
            <w:tcW w:w="7380" w:type="dxa"/>
          </w:tcPr>
          <w:p w14:paraId="07B7F28E" w14:textId="77777777" w:rsidR="00577878" w:rsidRDefault="00577878" w:rsidP="001D3B90">
            <w:pPr>
              <w:rPr>
                <w:rFonts w:cs="Times New Roman"/>
              </w:rPr>
            </w:pPr>
            <w:r w:rsidRPr="00450D2D">
              <w:t>Portable Operating System Interface</w:t>
            </w:r>
          </w:p>
        </w:tc>
      </w:tr>
      <w:tr w:rsidR="00577878" w14:paraId="4770E733" w14:textId="77777777" w:rsidTr="00046BDB">
        <w:tc>
          <w:tcPr>
            <w:tcW w:w="2185" w:type="dxa"/>
          </w:tcPr>
          <w:p w14:paraId="6BFCF147" w14:textId="77777777" w:rsidR="00577878" w:rsidRDefault="00577878" w:rsidP="001D3B90">
            <w:pPr>
              <w:rPr>
                <w:rFonts w:cs="Times New Roman"/>
              </w:rPr>
            </w:pPr>
            <w:r>
              <w:rPr>
                <w:rFonts w:cs="Times New Roman"/>
              </w:rPr>
              <w:t>RAID</w:t>
            </w:r>
          </w:p>
        </w:tc>
        <w:tc>
          <w:tcPr>
            <w:tcW w:w="7380" w:type="dxa"/>
          </w:tcPr>
          <w:p w14:paraId="61C115DF" w14:textId="77777777" w:rsidR="00577878" w:rsidRDefault="00577878" w:rsidP="00455DFA">
            <w:pPr>
              <w:rPr>
                <w:rStyle w:val="st"/>
              </w:rPr>
            </w:pPr>
            <w:r>
              <w:rPr>
                <w:rStyle w:val="st"/>
              </w:rPr>
              <w:t>Redundant Array of Independent Disks (or Redundant Array of Inexpensive Disks)</w:t>
            </w:r>
          </w:p>
        </w:tc>
      </w:tr>
      <w:tr w:rsidR="00577878" w14:paraId="54FFAC82" w14:textId="77777777" w:rsidTr="00046BDB">
        <w:tc>
          <w:tcPr>
            <w:tcW w:w="2185" w:type="dxa"/>
          </w:tcPr>
          <w:p w14:paraId="51626B8A" w14:textId="77777777" w:rsidR="00577878" w:rsidRDefault="00577878" w:rsidP="001D3B90">
            <w:pPr>
              <w:rPr>
                <w:rFonts w:cs="Times New Roman"/>
              </w:rPr>
            </w:pPr>
            <w:r>
              <w:rPr>
                <w:rFonts w:cs="Times New Roman"/>
              </w:rPr>
              <w:t>RPC</w:t>
            </w:r>
          </w:p>
        </w:tc>
        <w:tc>
          <w:tcPr>
            <w:tcW w:w="7380" w:type="dxa"/>
          </w:tcPr>
          <w:p w14:paraId="47C46912" w14:textId="77777777" w:rsidR="00577878" w:rsidRDefault="00577878" w:rsidP="001826BD">
            <w:pPr>
              <w:rPr>
                <w:rFonts w:cs="Times New Roman"/>
              </w:rPr>
            </w:pPr>
            <w:r>
              <w:rPr>
                <w:rFonts w:cs="Times New Roman"/>
              </w:rPr>
              <w:t>Remote Procedure Call</w:t>
            </w:r>
          </w:p>
        </w:tc>
      </w:tr>
      <w:tr w:rsidR="00577878" w14:paraId="2A521D51" w14:textId="77777777" w:rsidTr="00046BDB">
        <w:tc>
          <w:tcPr>
            <w:tcW w:w="2185" w:type="dxa"/>
          </w:tcPr>
          <w:p w14:paraId="6F89D050" w14:textId="77777777" w:rsidR="00577878" w:rsidRDefault="00577878" w:rsidP="001D3B90">
            <w:pPr>
              <w:rPr>
                <w:rFonts w:cs="Times New Roman"/>
              </w:rPr>
            </w:pPr>
            <w:r>
              <w:rPr>
                <w:rFonts w:cs="Times New Roman"/>
              </w:rPr>
              <w:t>RPM</w:t>
            </w:r>
          </w:p>
        </w:tc>
        <w:tc>
          <w:tcPr>
            <w:tcW w:w="7380" w:type="dxa"/>
          </w:tcPr>
          <w:p w14:paraId="15098C25" w14:textId="77777777" w:rsidR="00577878" w:rsidRDefault="00577878" w:rsidP="001D3B90">
            <w:pPr>
              <w:rPr>
                <w:rFonts w:cs="Times New Roman"/>
              </w:rPr>
            </w:pPr>
            <w:r>
              <w:rPr>
                <w:rFonts w:cs="Times New Roman"/>
              </w:rPr>
              <w:t>RedHat Package Manager</w:t>
            </w:r>
          </w:p>
        </w:tc>
      </w:tr>
      <w:tr w:rsidR="00577878" w14:paraId="6C0A60AD" w14:textId="77777777" w:rsidTr="00046BDB">
        <w:tc>
          <w:tcPr>
            <w:tcW w:w="2185" w:type="dxa"/>
          </w:tcPr>
          <w:p w14:paraId="2B3B76E8" w14:textId="77777777" w:rsidR="00577878" w:rsidRDefault="00577878" w:rsidP="001D3B90">
            <w:pPr>
              <w:rPr>
                <w:rFonts w:cs="Times New Roman"/>
              </w:rPr>
            </w:pPr>
            <w:r>
              <w:rPr>
                <w:rFonts w:cs="Times New Roman"/>
              </w:rPr>
              <w:t>SELinux</w:t>
            </w:r>
          </w:p>
        </w:tc>
        <w:tc>
          <w:tcPr>
            <w:tcW w:w="7380" w:type="dxa"/>
          </w:tcPr>
          <w:p w14:paraId="234D6AE4" w14:textId="77777777" w:rsidR="00577878" w:rsidRDefault="00577878" w:rsidP="001D3B90">
            <w:pPr>
              <w:rPr>
                <w:rFonts w:cs="Times New Roman"/>
              </w:rPr>
            </w:pPr>
            <w:r>
              <w:rPr>
                <w:rStyle w:val="st"/>
              </w:rPr>
              <w:t>Security-Enhanced Linux</w:t>
            </w:r>
          </w:p>
        </w:tc>
      </w:tr>
      <w:tr w:rsidR="00577878" w14:paraId="26687E03" w14:textId="77777777" w:rsidTr="00046BDB">
        <w:tc>
          <w:tcPr>
            <w:tcW w:w="2185" w:type="dxa"/>
          </w:tcPr>
          <w:p w14:paraId="652BC15C" w14:textId="77777777" w:rsidR="00577878" w:rsidRDefault="00577878" w:rsidP="001D3B90">
            <w:pPr>
              <w:rPr>
                <w:rFonts w:cs="Times New Roman"/>
              </w:rPr>
            </w:pPr>
            <w:r>
              <w:rPr>
                <w:rFonts w:cs="Times New Roman"/>
              </w:rPr>
              <w:t>symlink</w:t>
            </w:r>
          </w:p>
        </w:tc>
        <w:tc>
          <w:tcPr>
            <w:tcW w:w="7380" w:type="dxa"/>
          </w:tcPr>
          <w:p w14:paraId="5AA5D1A5" w14:textId="77777777" w:rsidR="00577878" w:rsidRDefault="00577878" w:rsidP="001D3B90">
            <w:pPr>
              <w:rPr>
                <w:rFonts w:cs="Times New Roman"/>
              </w:rPr>
            </w:pPr>
            <w:r>
              <w:rPr>
                <w:rFonts w:cs="Times New Roman"/>
              </w:rPr>
              <w:t>Symbolic Link</w:t>
            </w:r>
          </w:p>
        </w:tc>
      </w:tr>
      <w:tr w:rsidR="00577878" w14:paraId="45A46801" w14:textId="77777777" w:rsidTr="00046BDB">
        <w:tc>
          <w:tcPr>
            <w:tcW w:w="2185" w:type="dxa"/>
          </w:tcPr>
          <w:p w14:paraId="11B6EF1E" w14:textId="77777777" w:rsidR="00577878" w:rsidRDefault="00577878" w:rsidP="001D3B90">
            <w:pPr>
              <w:rPr>
                <w:rFonts w:cs="Times New Roman"/>
              </w:rPr>
            </w:pPr>
            <w:r>
              <w:rPr>
                <w:rFonts w:cs="Times New Roman"/>
              </w:rPr>
              <w:t>TCP</w:t>
            </w:r>
          </w:p>
        </w:tc>
        <w:tc>
          <w:tcPr>
            <w:tcW w:w="7380" w:type="dxa"/>
          </w:tcPr>
          <w:p w14:paraId="320003F4" w14:textId="77777777" w:rsidR="00577878" w:rsidRDefault="00577878" w:rsidP="00455DFA">
            <w:pPr>
              <w:rPr>
                <w:rStyle w:val="st"/>
              </w:rPr>
            </w:pPr>
            <w:r>
              <w:rPr>
                <w:rStyle w:val="st"/>
              </w:rPr>
              <w:t>Transmission Control Protocol</w:t>
            </w:r>
          </w:p>
        </w:tc>
      </w:tr>
      <w:tr w:rsidR="00577878" w14:paraId="52925610" w14:textId="77777777" w:rsidTr="00046BDB">
        <w:tc>
          <w:tcPr>
            <w:tcW w:w="2185" w:type="dxa"/>
          </w:tcPr>
          <w:p w14:paraId="4F36C953" w14:textId="77777777" w:rsidR="00577878" w:rsidRDefault="00577878" w:rsidP="001D3B90">
            <w:pPr>
              <w:rPr>
                <w:rFonts w:cs="Times New Roman"/>
              </w:rPr>
            </w:pPr>
            <w:r>
              <w:rPr>
                <w:rFonts w:cs="Times New Roman"/>
              </w:rPr>
              <w:t>VFS</w:t>
            </w:r>
          </w:p>
        </w:tc>
        <w:tc>
          <w:tcPr>
            <w:tcW w:w="7380" w:type="dxa"/>
          </w:tcPr>
          <w:p w14:paraId="03D662A0" w14:textId="77777777" w:rsidR="00577878" w:rsidRDefault="00577878" w:rsidP="001D3B90">
            <w:pPr>
              <w:rPr>
                <w:rFonts w:cs="Times New Roman"/>
              </w:rPr>
            </w:pPr>
            <w:r>
              <w:rPr>
                <w:rFonts w:cs="Times New Roman"/>
              </w:rPr>
              <w:t>[Linux] Virtual File System</w:t>
            </w:r>
          </w:p>
        </w:tc>
      </w:tr>
      <w:tr w:rsidR="00577878" w14:paraId="736F68BD" w14:textId="77777777" w:rsidTr="00046BDB">
        <w:tc>
          <w:tcPr>
            <w:tcW w:w="2185" w:type="dxa"/>
          </w:tcPr>
          <w:p w14:paraId="52FC77A8" w14:textId="77777777" w:rsidR="00577878" w:rsidRPr="00C6454E" w:rsidRDefault="00577878" w:rsidP="001D3B90">
            <w:pPr>
              <w:rPr>
                <w:rFonts w:cs="Times New Roman"/>
              </w:rPr>
            </w:pPr>
            <w:r>
              <w:rPr>
                <w:rFonts w:cs="Times New Roman"/>
              </w:rPr>
              <w:t>VM</w:t>
            </w:r>
          </w:p>
        </w:tc>
        <w:tc>
          <w:tcPr>
            <w:tcW w:w="7380" w:type="dxa"/>
          </w:tcPr>
          <w:p w14:paraId="3A874BB0" w14:textId="77777777" w:rsidR="00577878" w:rsidRPr="00C6454E" w:rsidRDefault="00577878" w:rsidP="001D3B90">
            <w:pPr>
              <w:rPr>
                <w:rFonts w:cs="Times New Roman"/>
              </w:rPr>
            </w:pPr>
            <w:r>
              <w:rPr>
                <w:rFonts w:cs="Times New Roman"/>
              </w:rPr>
              <w:t>Virtual Machine</w:t>
            </w:r>
          </w:p>
        </w:tc>
      </w:tr>
      <w:tr w:rsidR="00577878" w14:paraId="4BF00418" w14:textId="77777777" w:rsidTr="00046BDB">
        <w:tc>
          <w:tcPr>
            <w:tcW w:w="2185" w:type="dxa"/>
          </w:tcPr>
          <w:p w14:paraId="141217A5" w14:textId="77777777" w:rsidR="00577878" w:rsidRDefault="00577878" w:rsidP="001D3B90">
            <w:pPr>
              <w:rPr>
                <w:rFonts w:cs="Times New Roman"/>
              </w:rPr>
            </w:pPr>
            <w:r>
              <w:rPr>
                <w:rFonts w:cs="Times New Roman"/>
              </w:rPr>
              <w:t>xattr</w:t>
            </w:r>
          </w:p>
        </w:tc>
        <w:tc>
          <w:tcPr>
            <w:tcW w:w="7380" w:type="dxa"/>
          </w:tcPr>
          <w:p w14:paraId="1521C785" w14:textId="77777777" w:rsidR="00577878" w:rsidRDefault="00577878" w:rsidP="001D3B90">
            <w:pPr>
              <w:rPr>
                <w:rFonts w:cs="Times New Roman"/>
              </w:rPr>
            </w:pPr>
            <w:r>
              <w:rPr>
                <w:rFonts w:cs="Times New Roman"/>
              </w:rPr>
              <w:t>Extended Attributes</w:t>
            </w:r>
          </w:p>
        </w:tc>
      </w:tr>
      <w:tr w:rsidR="00577878" w14:paraId="73E1E29F" w14:textId="77777777" w:rsidTr="00046BDB">
        <w:tc>
          <w:tcPr>
            <w:tcW w:w="2185" w:type="dxa"/>
          </w:tcPr>
          <w:p w14:paraId="51D9F132" w14:textId="77777777" w:rsidR="00577878" w:rsidRDefault="00577878" w:rsidP="001D3B90">
            <w:pPr>
              <w:rPr>
                <w:rFonts w:cs="Times New Roman"/>
              </w:rPr>
            </w:pPr>
            <w:r>
              <w:rPr>
                <w:rFonts w:cs="Times New Roman"/>
              </w:rPr>
              <w:t>ZFS</w:t>
            </w:r>
          </w:p>
        </w:tc>
        <w:tc>
          <w:tcPr>
            <w:tcW w:w="7380" w:type="dxa"/>
          </w:tcPr>
          <w:p w14:paraId="3106FB42" w14:textId="77777777" w:rsidR="00577878" w:rsidRDefault="00577878"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70" w:name="_Toc415394670"/>
      <w:r>
        <w:lastRenderedPageBreak/>
        <w:t>References</w:t>
      </w:r>
      <w:bookmarkEnd w:id="70"/>
    </w:p>
    <w:p w14:paraId="5DA8AEFA" w14:textId="66616CC2" w:rsidR="00A71DFA" w:rsidRPr="00F71039" w:rsidRDefault="00D0654B" w:rsidP="0070075B">
      <w:pPr>
        <w:pStyle w:val="Documenttext"/>
        <w:numPr>
          <w:ilvl w:val="0"/>
          <w:numId w:val="2"/>
        </w:numPr>
        <w:spacing w:after="120"/>
        <w:ind w:left="630" w:hanging="450"/>
        <w:contextualSpacing w:val="0"/>
        <w:rPr>
          <w:i/>
          <w:sz w:val="18"/>
        </w:rPr>
      </w:pPr>
      <w:bookmarkStart w:id="71" w:name="_Ref414529147"/>
      <w:r w:rsidRPr="0070075B">
        <w:rPr>
          <w:sz w:val="18"/>
        </w:rPr>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71"/>
    </w:p>
    <w:p w14:paraId="5D4C3036" w14:textId="7B5AFE0A" w:rsidR="00F71039" w:rsidRPr="00F71039" w:rsidRDefault="00F71039" w:rsidP="00F71039">
      <w:pPr>
        <w:pStyle w:val="Documenttext"/>
        <w:numPr>
          <w:ilvl w:val="0"/>
          <w:numId w:val="2"/>
        </w:numPr>
        <w:spacing w:after="120"/>
        <w:ind w:left="630" w:hanging="450"/>
        <w:contextualSpacing w:val="0"/>
        <w:rPr>
          <w:sz w:val="18"/>
        </w:rPr>
      </w:pPr>
      <w:bookmarkStart w:id="72" w:name="_Ref415163223"/>
      <w:r w:rsidRPr="00F71039">
        <w:rPr>
          <w:sz w:val="18"/>
        </w:rPr>
        <w:t xml:space="preserve">Petersen, Torben K. </w:t>
      </w:r>
      <w:proofErr w:type="gramStart"/>
      <w:r w:rsidRPr="00F71039">
        <w:rPr>
          <w:i/>
          <w:sz w:val="18"/>
        </w:rPr>
        <w:t>Inside The</w:t>
      </w:r>
      <w:proofErr w:type="gramEnd"/>
      <w:r w:rsidRPr="00F71039">
        <w:rPr>
          <w:i/>
          <w:sz w:val="18"/>
        </w:rPr>
        <w:t xml:space="preserv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72"/>
    </w:p>
    <w:p w14:paraId="68B22F5A" w14:textId="7C090F34" w:rsidR="00F71039" w:rsidRDefault="00F71039" w:rsidP="00F71039">
      <w:pPr>
        <w:pStyle w:val="Documenttext"/>
        <w:numPr>
          <w:ilvl w:val="0"/>
          <w:numId w:val="2"/>
        </w:numPr>
        <w:spacing w:after="120"/>
        <w:ind w:left="630" w:hanging="450"/>
        <w:contextualSpacing w:val="0"/>
        <w:rPr>
          <w:sz w:val="18"/>
        </w:rPr>
      </w:pPr>
      <w:bookmarkStart w:id="73" w:name="_Ref415162953"/>
      <w:r w:rsidRPr="00F71039">
        <w:rPr>
          <w:sz w:val="18"/>
        </w:rPr>
        <w:t xml:space="preserve">Weil, Sage A., Scott A. Brandt, Ethan Miller, and Carlos Maltzahn.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73"/>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74" w:name="_Ref415166035"/>
      <w:r w:rsidRPr="00A56411">
        <w:rPr>
          <w:sz w:val="18"/>
        </w:rPr>
        <w:t>Honicky, R. J., and Ethan L. Miller.</w:t>
      </w:r>
      <w:r w:rsidR="004E3F6D" w:rsidRPr="004E3F6D">
        <w:t xml:space="preserve"> </w:t>
      </w:r>
      <w:r w:rsidR="004E3F6D" w:rsidRPr="004E3F6D">
        <w:rPr>
          <w:i/>
          <w:sz w:val="18"/>
        </w:rPr>
        <w:t xml:space="preserve">Replication </w:t>
      </w:r>
      <w:proofErr w:type="gramStart"/>
      <w:r w:rsidR="004E3F6D" w:rsidRPr="004E3F6D">
        <w:rPr>
          <w:i/>
          <w:sz w:val="18"/>
        </w:rPr>
        <w:t>Under</w:t>
      </w:r>
      <w:proofErr w:type="gramEnd"/>
      <w:r w:rsidR="004E3F6D" w:rsidRPr="004E3F6D">
        <w:rPr>
          <w:i/>
          <w:sz w:val="18"/>
        </w:rPr>
        <w:t xml:space="preserve">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74"/>
    </w:p>
    <w:p w14:paraId="7C533D2F" w14:textId="3092D6E5" w:rsidR="007346BC" w:rsidRDefault="007346BC" w:rsidP="007346BC">
      <w:pPr>
        <w:pStyle w:val="Documenttext"/>
        <w:numPr>
          <w:ilvl w:val="0"/>
          <w:numId w:val="2"/>
        </w:numPr>
        <w:spacing w:after="120"/>
        <w:ind w:left="630" w:hanging="450"/>
        <w:contextualSpacing w:val="0"/>
        <w:rPr>
          <w:sz w:val="18"/>
        </w:rPr>
      </w:pPr>
      <w:bookmarkStart w:id="75"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75"/>
    </w:p>
    <w:p w14:paraId="537D2219" w14:textId="2C0505E7" w:rsidR="007346BC" w:rsidRDefault="007346BC" w:rsidP="007346BC">
      <w:pPr>
        <w:pStyle w:val="Documenttext"/>
        <w:numPr>
          <w:ilvl w:val="0"/>
          <w:numId w:val="2"/>
        </w:numPr>
        <w:spacing w:after="120"/>
        <w:ind w:left="630" w:hanging="450"/>
        <w:contextualSpacing w:val="0"/>
        <w:rPr>
          <w:sz w:val="18"/>
        </w:rPr>
      </w:pPr>
      <w:bookmarkStart w:id="76"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76"/>
    </w:p>
    <w:p w14:paraId="53EA26BC" w14:textId="62D12703" w:rsidR="007346BC" w:rsidRDefault="007346BC" w:rsidP="007346BC">
      <w:pPr>
        <w:pStyle w:val="Documenttext"/>
        <w:numPr>
          <w:ilvl w:val="0"/>
          <w:numId w:val="2"/>
        </w:numPr>
        <w:spacing w:after="120"/>
        <w:ind w:left="630" w:hanging="450"/>
        <w:contextualSpacing w:val="0"/>
        <w:rPr>
          <w:sz w:val="18"/>
        </w:rPr>
      </w:pPr>
      <w:bookmarkStart w:id="77" w:name="_Ref415170781"/>
      <w:r w:rsidRPr="007346BC">
        <w:rPr>
          <w:sz w:val="18"/>
        </w:rPr>
        <w:t>"Layout Enhancement Scope Statement." (n.d.): n. pag. OpenSFS: The Lustre File System Community. OpenFSF, 10 Oct. 2013. Web. 26 Mar. 2015.</w:t>
      </w:r>
      <w:bookmarkEnd w:id="77"/>
    </w:p>
    <w:p w14:paraId="7FDF96FC" w14:textId="4483C580" w:rsidR="007346BC" w:rsidRPr="007346BC" w:rsidRDefault="007346BC" w:rsidP="007346BC">
      <w:pPr>
        <w:pStyle w:val="Documenttext"/>
        <w:numPr>
          <w:ilvl w:val="0"/>
          <w:numId w:val="2"/>
        </w:numPr>
        <w:spacing w:after="120"/>
        <w:ind w:left="630" w:hanging="450"/>
        <w:contextualSpacing w:val="0"/>
        <w:rPr>
          <w:sz w:val="18"/>
        </w:rPr>
      </w:pPr>
      <w:bookmarkStart w:id="78"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78"/>
    </w:p>
    <w:p w14:paraId="0CD276E2" w14:textId="1E690619" w:rsidR="007346BC" w:rsidRDefault="007346BC" w:rsidP="007346BC">
      <w:pPr>
        <w:pStyle w:val="Documenttext"/>
        <w:numPr>
          <w:ilvl w:val="0"/>
          <w:numId w:val="2"/>
        </w:numPr>
        <w:spacing w:after="120"/>
        <w:ind w:left="630" w:hanging="450"/>
        <w:contextualSpacing w:val="0"/>
        <w:rPr>
          <w:sz w:val="18"/>
        </w:rPr>
      </w:pPr>
      <w:bookmarkStart w:id="79"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79"/>
    </w:p>
    <w:p w14:paraId="58FB4189" w14:textId="05F0C385" w:rsidR="00556999" w:rsidRDefault="00556999" w:rsidP="00556999">
      <w:pPr>
        <w:pStyle w:val="Documenttext"/>
        <w:numPr>
          <w:ilvl w:val="0"/>
          <w:numId w:val="2"/>
        </w:numPr>
        <w:spacing w:after="120"/>
        <w:ind w:left="630" w:hanging="450"/>
        <w:contextualSpacing w:val="0"/>
        <w:rPr>
          <w:sz w:val="18"/>
        </w:rPr>
      </w:pPr>
      <w:bookmarkStart w:id="80" w:name="_Ref415252612"/>
      <w:r w:rsidRPr="00556999">
        <w:rPr>
          <w:sz w:val="18"/>
        </w:rPr>
        <w:t>Wang, Feiyl, Sarp Oral, Galen Shipman, Oleg Drokin, Tom Wang, and Isaac Huang. "Understanding Lustre Filesystem Internals." (n.d.): n. pag. Oak Ridge Leadership Computing Facility. Oak Ridge National Labratory, Apr. 2009. Web. 27 Mar. 2015. &lt;http://users.nccs.gov/~fwang2/papers/lustre_report.pdf&gt;.</w:t>
      </w:r>
      <w:bookmarkEnd w:id="80"/>
    </w:p>
    <w:p w14:paraId="559B53BA" w14:textId="7F7B550D" w:rsidR="0057298D" w:rsidRDefault="0057298D" w:rsidP="0057298D">
      <w:pPr>
        <w:pStyle w:val="Documenttext"/>
        <w:numPr>
          <w:ilvl w:val="0"/>
          <w:numId w:val="2"/>
        </w:numPr>
        <w:spacing w:after="120"/>
        <w:ind w:left="630" w:hanging="450"/>
        <w:contextualSpacing w:val="0"/>
        <w:rPr>
          <w:sz w:val="18"/>
        </w:rPr>
      </w:pPr>
      <w:bookmarkStart w:id="81" w:name="_Ref415260386"/>
      <w:r w:rsidRPr="0057298D">
        <w:rPr>
          <w:sz w:val="18"/>
        </w:rPr>
        <w:t xml:space="preserve">Love, Robert. </w:t>
      </w:r>
      <w:r w:rsidRPr="004E3F6D">
        <w:rPr>
          <w:i/>
          <w:sz w:val="18"/>
        </w:rPr>
        <w:t>Linux Kernel Development Second Edition</w:t>
      </w:r>
      <w:r w:rsidRPr="0057298D">
        <w:rPr>
          <w:sz w:val="18"/>
        </w:rPr>
        <w:t xml:space="preserve">. </w:t>
      </w:r>
      <w:proofErr w:type="gramStart"/>
      <w:r w:rsidRPr="0057298D">
        <w:rPr>
          <w:sz w:val="18"/>
        </w:rPr>
        <w:t>N.p</w:t>
      </w:r>
      <w:proofErr w:type="gramEnd"/>
      <w:r w:rsidRPr="0057298D">
        <w:rPr>
          <w:sz w:val="18"/>
        </w:rPr>
        <w:t>.: Sams, 2005. Sams Publishing, 12 Jan. 2005. Web. 27 Mar. 2015. &lt;http://www.makelinux.net/books/lkd2/main&gt;.</w:t>
      </w:r>
      <w:bookmarkEnd w:id="81"/>
    </w:p>
    <w:p w14:paraId="00178951" w14:textId="0A2206DD" w:rsidR="004E3F6D" w:rsidRDefault="004E3F6D" w:rsidP="004E3F6D">
      <w:pPr>
        <w:pStyle w:val="Documenttext"/>
        <w:numPr>
          <w:ilvl w:val="0"/>
          <w:numId w:val="2"/>
        </w:numPr>
        <w:spacing w:after="120"/>
        <w:ind w:left="630" w:hanging="450"/>
        <w:contextualSpacing w:val="0"/>
        <w:rPr>
          <w:sz w:val="18"/>
        </w:rPr>
      </w:pPr>
      <w:bookmarkStart w:id="82"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82"/>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83"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83"/>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84" w:name="_Ref415274988"/>
      <w:r w:rsidRPr="00E12EA3">
        <w:rPr>
          <w:sz w:val="18"/>
        </w:rPr>
        <w:t xml:space="preserve">"Path Walking and Name Lookup Locking." </w:t>
      </w:r>
      <w:r w:rsidRPr="00E12EA3">
        <w:rPr>
          <w:i/>
          <w:sz w:val="18"/>
        </w:rPr>
        <w:t>The Linux Kernel Archives</w:t>
      </w:r>
      <w:r w:rsidRPr="00E12EA3">
        <w:rPr>
          <w:sz w:val="18"/>
        </w:rPr>
        <w:t>. Kernel.org, n.d. Web. 28 Mar. 2015. &lt;https://www.kernel.org/doc/Documentation/filesystems/path-lookup.txt&gt;.</w:t>
      </w:r>
      <w:bookmarkEnd w:id="84"/>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85" w:name="_Ref415325121"/>
      <w:r w:rsidRPr="00613395">
        <w:rPr>
          <w:sz w:val="18"/>
        </w:rPr>
        <w:t xml:space="preserve">Djwong. "Ext4 Disk Layout." </w:t>
      </w:r>
      <w:r w:rsidRPr="00613395">
        <w:rPr>
          <w:i/>
          <w:sz w:val="18"/>
        </w:rPr>
        <w:t>Kernel.org Ext4 Wiki.</w:t>
      </w:r>
      <w:r w:rsidRPr="00613395">
        <w:rPr>
          <w:sz w:val="18"/>
        </w:rPr>
        <w:t xml:space="preserve"> Kernel.org, 16 Mar. 2015. Web. 28 Mar. 2015. &lt;https://ext4.wiki.kernel.org/index.php/Ext4_Disk_Layout&gt;.</w:t>
      </w:r>
      <w:bookmarkEnd w:id="85"/>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86" w:name="_Ref415269797"/>
      <w:r w:rsidRPr="00BA0C5A">
        <w:rPr>
          <w:sz w:val="18"/>
        </w:rPr>
        <w:t>Zhang, Yang. "Best Diagram to Explain How Linux VFS Works." Yang Zhang, 16 Apr. 2013. Web. 28 Mar. 2015. &lt;http://www.yzhang.net/blog/2013-04-16-linux-vfs.html&gt;.</w:t>
      </w:r>
      <w:bookmarkEnd w:id="86"/>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87" w:name="_Ref415273162"/>
      <w:r w:rsidRPr="002C22A1">
        <w:rPr>
          <w:sz w:val="18"/>
        </w:rPr>
        <w:t>"Dentries and Inodes." Fieldses.org, n.d. Web. 28 Mar. 2015. &lt;http://www.fieldses.org/~bfields/kernel/vfs.txt&gt;.</w:t>
      </w:r>
      <w:bookmarkEnd w:id="87"/>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88" w:name="_Ref415328330"/>
      <w:r w:rsidRPr="00917BF2">
        <w:rPr>
          <w:sz w:val="18"/>
        </w:rPr>
        <w:t xml:space="preserve">Rusling, David A. "The Linux Kernel." </w:t>
      </w:r>
      <w:r w:rsidRPr="00917BF2">
        <w:rPr>
          <w:i/>
          <w:sz w:val="18"/>
        </w:rPr>
        <w:t>The Linux Documentation Project</w:t>
      </w:r>
      <w:r w:rsidRPr="00917BF2">
        <w:rPr>
          <w:sz w:val="18"/>
        </w:rPr>
        <w:t xml:space="preserve">. </w:t>
      </w:r>
      <w:proofErr w:type="gramStart"/>
      <w:r w:rsidRPr="00917BF2">
        <w:rPr>
          <w:sz w:val="18"/>
        </w:rPr>
        <w:t>N.p</w:t>
      </w:r>
      <w:proofErr w:type="gramEnd"/>
      <w:r w:rsidRPr="00917BF2">
        <w:rPr>
          <w:sz w:val="18"/>
        </w:rPr>
        <w:t>., 1999. Web. 28 Mar. 2015. &lt;http://www.tldp.org/LDP/tlk/fs/filesystem.html&gt;.</w:t>
      </w:r>
      <w:bookmarkEnd w:id="88"/>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89"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89"/>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90" w:name="_Ref415330703"/>
      <w:r w:rsidRPr="00770686">
        <w:rPr>
          <w:sz w:val="18"/>
        </w:rPr>
        <w:t xml:space="preserve">Brouwer, Andries. "The Linux Kernel: The Linux Virtual File System." </w:t>
      </w:r>
      <w:r w:rsidRPr="00770686">
        <w:rPr>
          <w:i/>
          <w:sz w:val="18"/>
        </w:rPr>
        <w:t>The Linux Kernel: The Linux Virtual File System</w:t>
      </w:r>
      <w:r w:rsidRPr="00770686">
        <w:rPr>
          <w:sz w:val="18"/>
        </w:rPr>
        <w:t xml:space="preserve">. </w:t>
      </w:r>
      <w:proofErr w:type="gramStart"/>
      <w:r w:rsidRPr="00770686">
        <w:rPr>
          <w:sz w:val="18"/>
        </w:rPr>
        <w:t>N.p</w:t>
      </w:r>
      <w:proofErr w:type="gramEnd"/>
      <w:r w:rsidRPr="00770686">
        <w:rPr>
          <w:sz w:val="18"/>
        </w:rPr>
        <w:t>., 1 Feb. 2003. Web. 28 Mar. 2015. &lt;http://www.win.tue.nl/~aeb/linux/lk/lk-8.html&gt;.</w:t>
      </w:r>
      <w:bookmarkEnd w:id="90"/>
    </w:p>
    <w:p w14:paraId="55A2F5D5" w14:textId="0D53DE9E" w:rsidR="00D6713F" w:rsidRPr="007346BC" w:rsidRDefault="00D6713F" w:rsidP="00D6713F">
      <w:pPr>
        <w:pStyle w:val="Documenttext"/>
        <w:numPr>
          <w:ilvl w:val="0"/>
          <w:numId w:val="2"/>
        </w:numPr>
        <w:tabs>
          <w:tab w:val="left" w:pos="630"/>
        </w:tabs>
        <w:spacing w:after="120"/>
        <w:ind w:left="630" w:hanging="450"/>
        <w:contextualSpacing w:val="0"/>
        <w:rPr>
          <w:sz w:val="18"/>
        </w:rPr>
      </w:pPr>
      <w:bookmarkStart w:id="91" w:name="_Ref415345059"/>
      <w:r w:rsidRPr="00D6713F">
        <w:rPr>
          <w:sz w:val="18"/>
        </w:rPr>
        <w:t xml:space="preserve">Lustre Release Git. </w:t>
      </w:r>
      <w:proofErr w:type="gramStart"/>
      <w:r w:rsidRPr="00D6713F">
        <w:rPr>
          <w:sz w:val="18"/>
        </w:rPr>
        <w:t>N.p</w:t>
      </w:r>
      <w:proofErr w:type="gramEnd"/>
      <w:r w:rsidRPr="00D6713F">
        <w:rPr>
          <w:sz w:val="18"/>
        </w:rPr>
        <w:t>., n.d. Web. 28 Mar. 2015. &lt;http://git.whamcloud.com/fs/lustre-release.git&gt;.</w:t>
      </w:r>
      <w:bookmarkEnd w:id="91"/>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92"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92"/>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93" w:name="_Ref414546670"/>
      <w:r w:rsidRPr="0070075B">
        <w:rPr>
          <w:sz w:val="18"/>
        </w:rPr>
        <w:lastRenderedPageBreak/>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93"/>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94" w:name="_Ref414547576"/>
      <w:r w:rsidRPr="0070075B">
        <w:rPr>
          <w:sz w:val="18"/>
        </w:rPr>
        <w:t xml:space="preserve">Ellingwood, Justin. "How </w:t>
      </w:r>
      <w:proofErr w:type="gramStart"/>
      <w:r w:rsidRPr="0070075B">
        <w:rPr>
          <w:sz w:val="18"/>
        </w:rPr>
        <w:t>To</w:t>
      </w:r>
      <w:proofErr w:type="gramEnd"/>
      <w:r w:rsidRPr="0070075B">
        <w:rPr>
          <w:sz w:val="18"/>
        </w:rPr>
        <w:t xml:space="preserve"> Edit the Sudoers File on Ubuntu and CentOS." </w:t>
      </w:r>
      <w:r w:rsidRPr="0070075B">
        <w:rPr>
          <w:i/>
          <w:iCs/>
          <w:sz w:val="18"/>
        </w:rPr>
        <w:t xml:space="preserve">How </w:t>
      </w:r>
      <w:proofErr w:type="gramStart"/>
      <w:r w:rsidRPr="0070075B">
        <w:rPr>
          <w:i/>
          <w:iCs/>
          <w:sz w:val="18"/>
        </w:rPr>
        <w:t>To</w:t>
      </w:r>
      <w:proofErr w:type="gramEnd"/>
      <w:r w:rsidRPr="0070075B">
        <w:rPr>
          <w:i/>
          <w:iCs/>
          <w:sz w:val="18"/>
        </w:rPr>
        <w:t xml:space="preserve"> Edit the Sudoers File on Ubuntu and CentOS</w:t>
      </w:r>
      <w:r w:rsidRPr="0070075B">
        <w:rPr>
          <w:sz w:val="18"/>
        </w:rPr>
        <w:t>. DigitalOcean, 17 Sept. 2013. Web. 19 Mar. 2015. &lt;https://www.digitalocean.com/community/tutorials/how-to-edit-the-sudoers-file-on-ubuntu-and-centos&gt;.</w:t>
      </w:r>
      <w:bookmarkEnd w:id="94"/>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95"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95"/>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96"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96"/>
    </w:p>
    <w:p w14:paraId="7C30BDA3" w14:textId="525F5A95" w:rsidR="00D42268" w:rsidRDefault="00D42268" w:rsidP="00D42268">
      <w:pPr>
        <w:pStyle w:val="Documenttext"/>
        <w:numPr>
          <w:ilvl w:val="0"/>
          <w:numId w:val="2"/>
        </w:numPr>
        <w:spacing w:after="120"/>
        <w:ind w:left="630" w:hanging="450"/>
        <w:contextualSpacing w:val="0"/>
        <w:rPr>
          <w:sz w:val="18"/>
        </w:rPr>
      </w:pPr>
      <w:bookmarkStart w:id="97"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97"/>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98" w:name="_Ref415087564"/>
      <w:r w:rsidRPr="00A540F2">
        <w:rPr>
          <w:sz w:val="18"/>
        </w:rPr>
        <w:t>"How to Create a Lustre File System." How to Create a Lustre File System. New York University: Stern School of Business, n.d. Web. 25 Mar. 2015. &lt;http://pages.stern.nyu.edu/~nwhite/scrc/createlustre.html&gt;.</w:t>
      </w:r>
      <w:bookmarkEnd w:id="98"/>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99" w:name="_Ref415095877"/>
      <w:r w:rsidRPr="00A518D7">
        <w:rPr>
          <w:sz w:val="18"/>
        </w:rPr>
        <w:t>Marks, Dusty. "[Lustre-discuss] Unable to Activate OST." Google Groups. Lustre-discuss Google Groups, 14 Jan. 2010. Web. 26 Mar. 2015. &lt;https://groups.google.com/forum/#!topic/lustre-discuss-list/7NPC130LYXw&gt;.</w:t>
      </w:r>
      <w:bookmarkEnd w:id="99"/>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100" w:name="_Ref415095878"/>
      <w:r w:rsidRPr="00A518D7">
        <w:rPr>
          <w:sz w:val="18"/>
        </w:rPr>
        <w:t>G., Sunny, and Dmitry Eremin. "Compiling, Configuring and Running Lustre on Intel® Xeon Phi™ Coprocessor." Intel Developer Zone. Intel Corporation, 25 Nov. 2014. Web. 26 Mar. 2015. &lt;https://software.intel.com/en-us/blogs/2014/11/06/lustre-on-intel-xeon-phi&gt;.</w:t>
      </w:r>
      <w:bookmarkEnd w:id="100"/>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01" w:name="_Ref415096352"/>
      <w:r w:rsidRPr="00455DFA">
        <w:rPr>
          <w:sz w:val="18"/>
        </w:rPr>
        <w:t>Atchley, Scott. "[Lustre-discuss] Lctl Ping Fails To/from the Client." Lustre Mailing Lists. Lustre, 14 Apr. 2007. Web. 26 Mar. 2015. &lt;</w:t>
      </w:r>
      <w:proofErr w:type="gramStart"/>
      <w:r w:rsidRPr="00455DFA">
        <w:rPr>
          <w:sz w:val="18"/>
        </w:rPr>
        <w:t>http%</w:t>
      </w:r>
      <w:proofErr w:type="gramEnd"/>
      <w:r w:rsidRPr="00455DFA">
        <w:rPr>
          <w:sz w:val="18"/>
        </w:rPr>
        <w:t>3A%2F%2Flists.lustre.org%2Fpipermail%2Flustre-discuss%2F2007-April%2F003223.html&gt;.</w:t>
      </w:r>
      <w:bookmarkEnd w:id="101"/>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02" w:name="_Ref415096354"/>
      <w:r w:rsidRPr="00455DFA">
        <w:rPr>
          <w:sz w:val="18"/>
        </w:rPr>
        <w:t>Ethrbunny. "Lustre - Issues with Simple Setup." ServerFault. StackExchange, 14 Sept. 2012. Web. 26 Mar. 2015. &lt;http://serverfault.com/questions/427447/lustre-issues-with-simple-setup&gt;.</w:t>
      </w:r>
      <w:bookmarkEnd w:id="102"/>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103" w:name="_Ref415097188"/>
      <w:r w:rsidRPr="005A042E">
        <w:rPr>
          <w:sz w:val="18"/>
        </w:rPr>
        <w:t>Eldar-aliyev8. "Ubuntu Documentation." IptablesHowTo. Ubuntu, 8 Feb. 2015. Web. 26 Mar. 2015. &lt;https://help.ubuntu.com/community/IptablesHowTo&gt;.</w:t>
      </w:r>
      <w:bookmarkEnd w:id="103"/>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04" w:name="_Toc415394671"/>
      <w:r>
        <w:lastRenderedPageBreak/>
        <w:t>Appendix A: Original Research Proposal</w:t>
      </w:r>
      <w:bookmarkEnd w:id="104"/>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05" w:name="_Toc415394672"/>
      <w:r w:rsidRPr="00CF758E">
        <w:t>Objective</w:t>
      </w:r>
      <w:bookmarkEnd w:id="105"/>
    </w:p>
    <w:p w14:paraId="77BFAE25" w14:textId="77777777"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t>[1]</w:t>
      </w:r>
      <w:r>
        <w:fldChar w:fldCharType="end"/>
      </w:r>
      <w:r>
        <w:t xml:space="preserve"> and </w:t>
      </w:r>
      <w:r>
        <w:fldChar w:fldCharType="begin"/>
      </w:r>
      <w:r>
        <w:instrText xml:space="preserve"> REF _Ref405461124 \r \h </w:instrText>
      </w:r>
      <w:r>
        <w:fldChar w:fldCharType="separate"/>
      </w:r>
      <w:r>
        <w:t>[2]</w:t>
      </w:r>
      <w:r>
        <w:fldChar w:fldCharType="end"/>
      </w:r>
      <w:r>
        <w:t>, respectively, for the Layout Enhancement (LE) established in the Technical Proposal by High Performance Data Division of Intel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06" w:name="_Toc415394673"/>
      <w:r>
        <w:t>Background</w:t>
      </w:r>
      <w:bookmarkEnd w:id="106"/>
    </w:p>
    <w:p w14:paraId="0CCD04DE" w14:textId="77777777"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input/output (I/O)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 providing a financial and technical means for improving the file system </w:t>
      </w:r>
      <w:r>
        <w:fldChar w:fldCharType="begin"/>
      </w:r>
      <w:r>
        <w:instrText xml:space="preserve"> REF _Ref405461134 \r \h </w:instrText>
      </w:r>
      <w:r>
        <w:fldChar w:fldCharType="separate"/>
      </w:r>
      <w:r>
        <w:t>[3]</w:t>
      </w:r>
      <w:r>
        <w:fldChar w:fldCharType="end"/>
      </w:r>
      <w:r>
        <w:t>.</w:t>
      </w:r>
    </w:p>
    <w:p w14:paraId="30406741" w14:textId="77777777" w:rsidR="00577878" w:rsidRDefault="00577878" w:rsidP="00577878">
      <w:pPr>
        <w:pStyle w:val="Heading2"/>
        <w:numPr>
          <w:ilvl w:val="0"/>
          <w:numId w:val="0"/>
        </w:numPr>
      </w:pPr>
      <w:bookmarkStart w:id="107" w:name="_Toc415394674"/>
      <w:r>
        <w:t>Problem Statement</w:t>
      </w:r>
      <w:bookmarkEnd w:id="107"/>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77777777" w:rsidR="00577878" w:rsidRPr="00601C27" w:rsidRDefault="00577878" w:rsidP="00577878">
      <w:r>
        <w:t xml:space="preserve">In order to develop solutions to these outstanding problems, the High Performance Data Division of Intel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t>[4]</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t>[1]</w:t>
      </w:r>
      <w:r>
        <w:fldChar w:fldCharType="end"/>
      </w:r>
      <w:r>
        <w:t>) and solution high level design (</w:t>
      </w:r>
      <w:r>
        <w:fldChar w:fldCharType="begin"/>
      </w:r>
      <w:r>
        <w:instrText xml:space="preserve"> REF _Ref405461124 \r \h </w:instrText>
      </w:r>
      <w:r>
        <w:fldChar w:fldCharType="separate"/>
      </w:r>
      <w:r>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5596C5D6" w14:textId="77777777" w:rsidR="00577878" w:rsidRDefault="00577878" w:rsidP="00577878">
      <w:pPr>
        <w:pStyle w:val="Heading2"/>
        <w:numPr>
          <w:ilvl w:val="0"/>
          <w:numId w:val="0"/>
        </w:numPr>
      </w:pPr>
      <w:bookmarkStart w:id="108" w:name="_Toc415394675"/>
      <w:r>
        <w:t>References</w:t>
      </w:r>
      <w:bookmarkEnd w:id="108"/>
    </w:p>
    <w:p w14:paraId="143091B7" w14:textId="77777777" w:rsidR="00577878" w:rsidRDefault="00577878" w:rsidP="00577878">
      <w:pPr>
        <w:pStyle w:val="ListParagraph"/>
        <w:numPr>
          <w:ilvl w:val="0"/>
          <w:numId w:val="19"/>
        </w:numPr>
        <w:spacing w:before="60" w:after="60"/>
        <w:contextualSpacing w:val="0"/>
      </w:pPr>
      <w:bookmarkStart w:id="109"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109"/>
    </w:p>
    <w:p w14:paraId="2652CD55" w14:textId="77777777" w:rsidR="00577878" w:rsidRDefault="00577878" w:rsidP="00577878">
      <w:pPr>
        <w:pStyle w:val="ListParagraph"/>
        <w:numPr>
          <w:ilvl w:val="0"/>
          <w:numId w:val="19"/>
        </w:numPr>
        <w:spacing w:before="60" w:after="60"/>
        <w:contextualSpacing w:val="0"/>
      </w:pPr>
      <w:bookmarkStart w:id="110"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110"/>
    </w:p>
    <w:p w14:paraId="519C0407" w14:textId="77777777" w:rsidR="00577878" w:rsidRDefault="00577878" w:rsidP="00577878">
      <w:pPr>
        <w:pStyle w:val="ListParagraph"/>
        <w:numPr>
          <w:ilvl w:val="0"/>
          <w:numId w:val="19"/>
        </w:numPr>
        <w:spacing w:before="60" w:after="60"/>
        <w:contextualSpacing w:val="0"/>
      </w:pPr>
      <w:bookmarkStart w:id="111"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n.d. Web. 04 Dec. 2014.</w:t>
      </w:r>
      <w:bookmarkEnd w:id="111"/>
    </w:p>
    <w:p w14:paraId="13C925ED" w14:textId="3C58CD5C" w:rsidR="00577878" w:rsidRPr="00577878" w:rsidRDefault="00577878" w:rsidP="00577878">
      <w:pPr>
        <w:pStyle w:val="ListParagraph"/>
        <w:numPr>
          <w:ilvl w:val="0"/>
          <w:numId w:val="19"/>
        </w:numPr>
        <w:spacing w:before="60" w:after="60"/>
        <w:contextualSpacing w:val="0"/>
      </w:pPr>
      <w:bookmarkStart w:id="112" w:name="_Ref405461144"/>
      <w:r>
        <w:t>“</w:t>
      </w:r>
      <w:r w:rsidRPr="001A0973">
        <w:t>Layout Enhancement Scope Statement</w:t>
      </w:r>
      <w:r>
        <w:t xml:space="preserve">.” </w:t>
      </w:r>
      <w:r>
        <w:rPr>
          <w:i/>
          <w:iCs/>
        </w:rPr>
        <w:t xml:space="preserve">OpenSFS: </w:t>
      </w:r>
      <w:r w:rsidRPr="001A0973">
        <w:rPr>
          <w:i/>
          <w:iCs/>
        </w:rPr>
        <w:t>The Lustre File System Community</w:t>
      </w:r>
      <w:r>
        <w:t>. Open Scalable File Systems, Inc., 10 Oct. 2013. Web. 30 Nov. 2014.</w:t>
      </w:r>
      <w:bookmarkEnd w:id="112"/>
      <w:r>
        <w:br w:type="page"/>
      </w:r>
    </w:p>
    <w:p w14:paraId="6750F347" w14:textId="565847D9" w:rsidR="006D59EF" w:rsidRDefault="00296C43" w:rsidP="00EA7C90">
      <w:pPr>
        <w:pStyle w:val="Heading1"/>
        <w:numPr>
          <w:ilvl w:val="0"/>
          <w:numId w:val="0"/>
        </w:numPr>
        <w:rPr>
          <w:noProof/>
        </w:rPr>
      </w:pPr>
      <w:bookmarkStart w:id="113" w:name="_Toc415394676"/>
      <w:r>
        <w:lastRenderedPageBreak/>
        <w:t>Index</w:t>
      </w:r>
      <w:bookmarkEnd w:id="113"/>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D7792F" w:rsidRDefault="00D7792F">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CA6BD" w14:textId="77777777" w:rsidR="000569E7" w:rsidRDefault="000569E7" w:rsidP="00C93BDC">
      <w:r>
        <w:separator/>
      </w:r>
    </w:p>
    <w:p w14:paraId="3855709C" w14:textId="77777777" w:rsidR="000569E7" w:rsidRDefault="000569E7"/>
    <w:p w14:paraId="40CDE33E" w14:textId="77777777" w:rsidR="000569E7" w:rsidRDefault="000569E7"/>
  </w:endnote>
  <w:endnote w:type="continuationSeparator" w:id="0">
    <w:p w14:paraId="7BB34555" w14:textId="77777777" w:rsidR="000569E7" w:rsidRDefault="000569E7" w:rsidP="00C93BDC">
      <w:r>
        <w:continuationSeparator/>
      </w:r>
    </w:p>
    <w:p w14:paraId="2777C47E" w14:textId="77777777" w:rsidR="000569E7" w:rsidRDefault="000569E7"/>
    <w:p w14:paraId="38B9DDEE" w14:textId="77777777" w:rsidR="000569E7" w:rsidRDefault="00056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D7792F" w:rsidRPr="00BD2B3B" w:rsidRDefault="00D7792F">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D7792F" w:rsidRPr="00683D96" w:rsidRDefault="00D7792F">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81620C">
      <w:rPr>
        <w:rFonts w:cs="Times New Roman"/>
        <w:noProof/>
        <w:sz w:val="18"/>
      </w:rPr>
      <w:t>18</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487FC" w14:textId="77777777" w:rsidR="000569E7" w:rsidRDefault="000569E7" w:rsidP="00C93BDC">
      <w:r>
        <w:separator/>
      </w:r>
    </w:p>
    <w:p w14:paraId="683184DE" w14:textId="77777777" w:rsidR="000569E7" w:rsidRDefault="000569E7"/>
    <w:p w14:paraId="4EC32CF0" w14:textId="77777777" w:rsidR="000569E7" w:rsidRDefault="000569E7"/>
  </w:footnote>
  <w:footnote w:type="continuationSeparator" w:id="0">
    <w:p w14:paraId="7CFF5D6B" w14:textId="77777777" w:rsidR="000569E7" w:rsidRDefault="000569E7" w:rsidP="00C93BDC">
      <w:r>
        <w:continuationSeparator/>
      </w:r>
    </w:p>
    <w:p w14:paraId="6BAFD79E" w14:textId="77777777" w:rsidR="000569E7" w:rsidRDefault="000569E7"/>
    <w:p w14:paraId="53EFAB14" w14:textId="77777777" w:rsidR="000569E7" w:rsidRDefault="000569E7"/>
  </w:footnote>
  <w:footnote w:id="1">
    <w:p w14:paraId="2F5B6D8C" w14:textId="04CF996A" w:rsidR="00D7792F" w:rsidRDefault="00D7792F">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Pr>
          <w:sz w:val="18"/>
        </w:rPr>
        <w:t>[3]</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Pr>
          <w:sz w:val="18"/>
        </w:rPr>
        <w:t>[4]</w:t>
      </w:r>
      <w:r w:rsidRPr="00A56411">
        <w:rPr>
          <w:sz w:val="18"/>
        </w:rPr>
        <w:fldChar w:fldCharType="end"/>
      </w:r>
      <w:r w:rsidRPr="00A56411">
        <w:rPr>
          <w:sz w:val="18"/>
        </w:rPr>
        <w:t>.</w:t>
      </w:r>
    </w:p>
  </w:footnote>
  <w:footnote w:id="2">
    <w:p w14:paraId="4DFFF5D6" w14:textId="6806E990" w:rsidR="00D7792F" w:rsidRPr="002B7169" w:rsidRDefault="00D7792F">
      <w:pPr>
        <w:pStyle w:val="FootnoteText"/>
        <w:rPr>
          <w:sz w:val="18"/>
        </w:rPr>
      </w:pPr>
      <w:r>
        <w:rPr>
          <w:rStyle w:val="FootnoteReference"/>
        </w:rPr>
        <w:footnoteRef/>
      </w:r>
      <w:r>
        <w:t xml:space="preserve"> </w:t>
      </w:r>
      <w:r>
        <w:rPr>
          <w:sz w:val="18"/>
        </w:rPr>
        <w:t>Within a single Lustre file system</w:t>
      </w:r>
      <w:r w:rsidRPr="002B7169">
        <w:rPr>
          <w:sz w:val="18"/>
        </w:rPr>
        <w:t>, not per OSS</w:t>
      </w:r>
    </w:p>
  </w:footnote>
  <w:footnote w:id="3">
    <w:p w14:paraId="00CD4B44" w14:textId="3969D8ED" w:rsidR="00D7792F" w:rsidRDefault="00D7792F">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Pr>
          <w:sz w:val="18"/>
        </w:rPr>
        <w:t>[7]</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Pr>
          <w:sz w:val="18"/>
        </w:rPr>
        <w:t>[8]</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Pr>
          <w:sz w:val="18"/>
        </w:rPr>
        <w:t>[9]</w:t>
      </w:r>
      <w:r w:rsidRPr="007346BC">
        <w:rPr>
          <w:sz w:val="18"/>
        </w:rPr>
        <w:fldChar w:fldCharType="end"/>
      </w:r>
      <w:r w:rsidRPr="007346BC">
        <w:rPr>
          <w:sz w:val="18"/>
        </w:rPr>
        <w:t>.</w:t>
      </w:r>
    </w:p>
  </w:footnote>
  <w:footnote w:id="4">
    <w:p w14:paraId="021E78FE" w14:textId="459082B1" w:rsidR="00D7792F" w:rsidRPr="001F5494" w:rsidRDefault="00D7792F">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Pr>
          <w:sz w:val="18"/>
        </w:rPr>
        <w:t>[1]</w:t>
      </w:r>
      <w:r w:rsidRPr="001F5494">
        <w:rPr>
          <w:sz w:val="18"/>
        </w:rPr>
        <w:fldChar w:fldCharType="end"/>
      </w:r>
      <w:r w:rsidRPr="001F5494">
        <w:rPr>
          <w:sz w:val="18"/>
        </w:rPr>
        <w:t>.</w:t>
      </w:r>
    </w:p>
  </w:footnote>
  <w:footnote w:id="5">
    <w:p w14:paraId="20EF4CF2" w14:textId="2CB82023" w:rsidR="00D7792F" w:rsidRPr="002134D9" w:rsidRDefault="00D7792F">
      <w:pPr>
        <w:pStyle w:val="FootnoteText"/>
        <w:rPr>
          <w:sz w:val="18"/>
        </w:rPr>
      </w:pPr>
      <w:r>
        <w:rPr>
          <w:rStyle w:val="FootnoteReference"/>
        </w:rPr>
        <w:footnoteRef/>
      </w:r>
      <w:r>
        <w:t xml:space="preserve"> </w:t>
      </w:r>
      <w:r w:rsidRPr="002134D9">
        <w:rPr>
          <w:sz w:val="18"/>
        </w:rPr>
        <w:t>Each OST has its own backend file system, which stores the objects of the Lustre file system internally on the OST. This backend file system is separate from the Lustre File System and is often an existing file system, such as the Z File System (ZFS).</w:t>
      </w:r>
    </w:p>
  </w:footnote>
  <w:footnote w:id="6">
    <w:p w14:paraId="7E94BC0A" w14:textId="184BF1FC" w:rsidR="00D7792F" w:rsidRDefault="00D7792F">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[10]</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[10]</w:t>
      </w:r>
      <w:r w:rsidRPr="00F10D8B">
        <w:rPr>
          <w:sz w:val="18"/>
        </w:rPr>
        <w:fldChar w:fldCharType="end"/>
      </w:r>
      <w:r w:rsidRPr="00F10D8B">
        <w:rPr>
          <w:sz w:val="18"/>
        </w:rPr>
        <w:t xml:space="preserve"> mentions that future development will likely alter or remove the FSFilt layer as the Lustre Disk File System (Ldiskfs)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Ldiskfs)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Pr>
          <w:sz w:val="18"/>
        </w:rPr>
        <w:t>[2]</w:t>
      </w:r>
      <w:r w:rsidRPr="00F10D8B">
        <w:rPr>
          <w:sz w:val="18"/>
        </w:rPr>
        <w:fldChar w:fldCharType="end"/>
      </w:r>
      <w:r w:rsidRPr="00F10D8B">
        <w:rPr>
          <w:sz w:val="18"/>
        </w:rPr>
        <w:t>, as well as through personal communication with a researcher at Oak Ridge National Laboratories on</w:t>
      </w:r>
      <w:r>
        <w:rPr>
          <w:sz w:val="18"/>
        </w:rPr>
        <w:t xml:space="preserve"> March 6, 2015.</w:t>
      </w:r>
    </w:p>
  </w:footnote>
  <w:footnote w:id="7">
    <w:p w14:paraId="2C74F02F" w14:textId="0FCD46AB" w:rsidR="00D7792F" w:rsidRDefault="00D7792F">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sidRPr="0057298D">
        <w:rPr>
          <w:sz w:val="18"/>
        </w:rPr>
        <w:t>.</w:t>
      </w:r>
    </w:p>
  </w:footnote>
  <w:footnote w:id="8">
    <w:p w14:paraId="3FC08698" w14:textId="37411A1A" w:rsidR="00D7792F" w:rsidRPr="008F23F8" w:rsidRDefault="00D7792F">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Pr>
          <w:sz w:val="18"/>
          <w:szCs w:val="18"/>
        </w:rPr>
        <w:t>[11]</w:t>
      </w:r>
      <w:r w:rsidRPr="008F23F8">
        <w:rPr>
          <w:sz w:val="18"/>
          <w:szCs w:val="18"/>
        </w:rPr>
        <w:fldChar w:fldCharType="end"/>
      </w:r>
      <w:r w:rsidRPr="008F23F8">
        <w:rPr>
          <w:sz w:val="18"/>
          <w:szCs w:val="18"/>
        </w:rPr>
        <w:t>.</w:t>
      </w:r>
    </w:p>
  </w:footnote>
  <w:footnote w:id="9">
    <w:p w14:paraId="458BDD56" w14:textId="3C60D753" w:rsidR="00D7792F" w:rsidRDefault="00D7792F">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sidRPr="00A431B3">
        <w:rPr>
          <w:sz w:val="18"/>
        </w:rPr>
        <w:t>.</w:t>
      </w:r>
    </w:p>
  </w:footnote>
  <w:footnote w:id="10">
    <w:p w14:paraId="153D0CBA" w14:textId="579945EB" w:rsidR="00D7792F" w:rsidRPr="003447B5" w:rsidRDefault="00D7792F">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Pr>
          <w:sz w:val="18"/>
        </w:rPr>
        <w:t>[11]</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Pr>
          <w:sz w:val="18"/>
        </w:rPr>
        <w:t>[13]</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Pr>
          <w:sz w:val="18"/>
        </w:rPr>
        <w:t>[14]</w:t>
      </w:r>
      <w:r>
        <w:rPr>
          <w:sz w:val="18"/>
        </w:rPr>
        <w:fldChar w:fldCharType="end"/>
      </w:r>
      <w:r w:rsidRPr="003447B5">
        <w:rPr>
          <w:sz w:val="18"/>
        </w:rPr>
        <w:t>.</w:t>
      </w:r>
    </w:p>
  </w:footnote>
  <w:footnote w:id="11">
    <w:p w14:paraId="5648A1A6" w14:textId="58B5F047" w:rsidR="00D7792F" w:rsidRDefault="00D7792F">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Pr>
          <w:sz w:val="18"/>
        </w:rPr>
        <w:t>[13]</w:t>
      </w:r>
      <w:r w:rsidRPr="00464891">
        <w:rPr>
          <w:sz w:val="18"/>
        </w:rPr>
        <w:fldChar w:fldCharType="end"/>
      </w:r>
      <w:r w:rsidRPr="00464891">
        <w:rPr>
          <w:sz w:val="18"/>
        </w:rPr>
        <w:t>.</w:t>
      </w:r>
    </w:p>
  </w:footnote>
  <w:footnote w:id="12">
    <w:p w14:paraId="5D1F3B0E" w14:textId="0DF12010" w:rsidR="00D7792F" w:rsidRDefault="00D7792F">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fs/ext4/xattr.c</w:t>
      </w:r>
      <w:r w:rsidRPr="00C60001">
        <w:rPr>
          <w:sz w:val="18"/>
        </w:rPr>
        <w:t>.</w:t>
      </w:r>
    </w:p>
  </w:footnote>
  <w:footnote w:id="13">
    <w:p w14:paraId="36765343" w14:textId="7D492A30" w:rsidR="00D7792F" w:rsidRDefault="00D7792F">
      <w:pPr>
        <w:pStyle w:val="FootnoteText"/>
      </w:pPr>
      <w:r>
        <w:rPr>
          <w:rStyle w:val="FootnoteReference"/>
        </w:rPr>
        <w:footnoteRef/>
      </w:r>
      <w:r>
        <w:t xml:space="preserve"> </w:t>
      </w:r>
      <w:r w:rsidRPr="003D3547">
        <w:rPr>
          <w:sz w:val="18"/>
        </w:rPr>
        <w:t xml:space="preserve">While inodes use an inode number, denoted by the field </w:t>
      </w:r>
      <w:r w:rsidRPr="003D3547">
        <w:rPr>
          <w:rStyle w:val="CodeChar"/>
          <w:sz w:val="16"/>
        </w:rPr>
        <w:t>i_ino</w:t>
      </w:r>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w:instrText>
      </w:r>
      <w:r w:rsidRPr="003D3547">
        <w:rPr>
          <w:b/>
          <w:sz w:val="18"/>
        </w:rPr>
      </w:r>
      <w:r w:rsidRPr="003D3547">
        <w:rPr>
          <w:b/>
          <w:sz w:val="18"/>
        </w:rPr>
        <w:instrText xml:space="preserve"> \* MERGEFORMAT </w:instrText>
      </w:r>
      <w:r w:rsidRPr="003D3547">
        <w:rPr>
          <w:b/>
          <w:sz w:val="18"/>
        </w:rPr>
        <w:fldChar w:fldCharType="separate"/>
      </w:r>
      <w:r w:rsidRPr="00D7792F">
        <w:rPr>
          <w:b/>
          <w:sz w:val="18"/>
        </w:rPr>
        <w:t>MDS VFS Implementation</w:t>
      </w:r>
      <w:r w:rsidRPr="003D3547">
        <w:rPr>
          <w:b/>
          <w:sz w:val="18"/>
        </w:rPr>
        <w:fldChar w:fldCharType="end"/>
      </w:r>
      <w:r w:rsidRPr="003D3547">
        <w:rPr>
          <w:sz w:val="18"/>
        </w:rPr>
        <w:t>.</w:t>
      </w:r>
    </w:p>
  </w:footnote>
  <w:footnote w:id="14">
    <w:p w14:paraId="0F68CC4D" w14:textId="2F0F4C93" w:rsidR="00D7792F" w:rsidRDefault="00D7792F">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w:instrText>
      </w:r>
      <w:r w:rsidRPr="006874C5">
        <w:rPr>
          <w:b/>
          <w:sz w:val="18"/>
        </w:rPr>
      </w:r>
      <w:r w:rsidRPr="006874C5">
        <w:rPr>
          <w:b/>
          <w:sz w:val="18"/>
        </w:rPr>
        <w:instrText xml:space="preserve"> \* MERGEFORMAT </w:instrText>
      </w:r>
      <w:r w:rsidRPr="006874C5">
        <w:rPr>
          <w:b/>
          <w:sz w:val="18"/>
        </w:rPr>
        <w:fldChar w:fldCharType="separate"/>
      </w:r>
      <w:r w:rsidRPr="00E830E1">
        <w:rPr>
          <w:b/>
          <w:sz w:val="18"/>
        </w:rPr>
        <w:t xml:space="preserve">Figure </w:t>
      </w:r>
      <w:r>
        <w:rPr>
          <w:b/>
          <w:sz w:val="18"/>
        </w:rPr>
        <w:t>15</w:t>
      </w:r>
      <w:r w:rsidRPr="006874C5">
        <w:rPr>
          <w:b/>
          <w:sz w:val="18"/>
        </w:rPr>
        <w:fldChar w:fldCharType="end"/>
      </w:r>
      <w:r w:rsidRPr="006874C5">
        <w:rPr>
          <w:b/>
          <w:sz w:val="18"/>
        </w:rPr>
        <w:t xml:space="preserve"> </w:t>
      </w:r>
      <w:r w:rsidRPr="006874C5">
        <w:rPr>
          <w:sz w:val="18"/>
        </w:rPr>
        <w:t>for the sake of brevity.</w:t>
      </w:r>
    </w:p>
  </w:footnote>
  <w:footnote w:id="15">
    <w:p w14:paraId="0A5F2D3C" w14:textId="6F8CCD87" w:rsidR="00D7792F" w:rsidRDefault="00D7792F">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/lustre/llite/llite_lib.c</w:t>
      </w:r>
      <w:r w:rsidRPr="00D6713F">
        <w:rPr>
          <w:sz w:val="18"/>
        </w:rPr>
        <w:t>, line 169</w:t>
      </w:r>
      <w:r>
        <w:rPr>
          <w:sz w:val="18"/>
        </w:rPr>
        <w:t xml:space="preserve"> of </w:t>
      </w:r>
      <w:r>
        <w:fldChar w:fldCharType="begin"/>
      </w:r>
      <w:r>
        <w:instrText xml:space="preserve"> REF _Ref415345059 \r \h </w:instrText>
      </w:r>
      <w:r>
        <w:fldChar w:fldCharType="separate"/>
      </w:r>
      <w:r>
        <w:t>[21]</w:t>
      </w:r>
      <w:r>
        <w:fldChar w:fldCharType="end"/>
      </w:r>
    </w:p>
  </w:footnote>
  <w:footnote w:id="16">
    <w:p w14:paraId="2E322F4D" w14:textId="00A19D69" w:rsidR="00D7792F" w:rsidRDefault="00D7792F">
      <w:pPr>
        <w:pStyle w:val="FootnoteText"/>
      </w:pPr>
      <w:r>
        <w:rPr>
          <w:rStyle w:val="FootnoteReference"/>
        </w:rPr>
        <w:footnoteRef/>
      </w:r>
      <w:r>
        <w:t xml:space="preserve"> Ibid.</w:t>
      </w:r>
      <w:r>
        <w:rPr>
          <w:sz w:val="18"/>
        </w:rPr>
        <w:t>, line 490</w:t>
      </w:r>
    </w:p>
  </w:footnote>
  <w:footnote w:id="17">
    <w:p w14:paraId="7ACFF48B" w14:textId="23321275" w:rsidR="00D7792F" w:rsidRDefault="00D7792F">
      <w:pPr>
        <w:pStyle w:val="FootnoteText"/>
      </w:pPr>
      <w:r>
        <w:rPr>
          <w:rStyle w:val="FootnoteReference"/>
        </w:rPr>
        <w:footnoteRef/>
      </w:r>
      <w:r>
        <w:t xml:space="preserve"> Ibid., line 1007</w:t>
      </w:r>
    </w:p>
  </w:footnote>
  <w:footnote w:id="18">
    <w:p w14:paraId="397F6728" w14:textId="39EECA40" w:rsidR="00D7792F" w:rsidRDefault="00D7792F">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/lustre/llite/</w:t>
      </w:r>
      <w:r>
        <w:rPr>
          <w:rStyle w:val="CodeChar"/>
          <w:sz w:val="16"/>
        </w:rPr>
        <w:t>super25</w:t>
      </w:r>
      <w:r w:rsidRPr="00D6713F">
        <w:rPr>
          <w:rStyle w:val="CodeChar"/>
          <w:sz w:val="16"/>
        </w:rPr>
        <w:t>.c</w:t>
      </w:r>
      <w:r>
        <w:rPr>
          <w:sz w:val="18"/>
        </w:rPr>
        <w:t>, line 183</w:t>
      </w:r>
    </w:p>
  </w:footnote>
  <w:footnote w:id="19">
    <w:p w14:paraId="5FD832F0" w14:textId="27624D6B" w:rsidR="00D7792F" w:rsidRDefault="00D7792F">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obdclass/obd_mount</w:t>
      </w:r>
      <w:r w:rsidRPr="00D6713F">
        <w:rPr>
          <w:rStyle w:val="CodeChar"/>
          <w:sz w:val="16"/>
        </w:rPr>
        <w:t>.c</w:t>
      </w:r>
      <w:r w:rsidRPr="00D6713F">
        <w:rPr>
          <w:sz w:val="18"/>
        </w:rPr>
        <w:t xml:space="preserve">, line </w:t>
      </w:r>
      <w:r>
        <w:rPr>
          <w:sz w:val="18"/>
        </w:rPr>
        <w:t xml:space="preserve">1357 of </w:t>
      </w:r>
      <w:r>
        <w:fldChar w:fldCharType="begin"/>
      </w:r>
      <w:r>
        <w:instrText xml:space="preserve"> REF _Ref415345059 \r \h </w:instrText>
      </w:r>
      <w:r>
        <w:fldChar w:fldCharType="separate"/>
      </w:r>
      <w:r>
        <w:t>[21]</w:t>
      </w:r>
      <w:r>
        <w:fldChar w:fldCharType="end"/>
      </w:r>
    </w:p>
  </w:footnote>
  <w:footnote w:id="20">
    <w:p w14:paraId="73E7CD2A" w14:textId="5FE4302A" w:rsidR="00D7792F" w:rsidRDefault="00D7792F">
      <w:pPr>
        <w:pStyle w:val="FootnoteText"/>
      </w:pPr>
      <w:r>
        <w:rPr>
          <w:rStyle w:val="FootnoteReference"/>
        </w:rPr>
        <w:footnoteRef/>
      </w:r>
      <w:r>
        <w:t xml:space="preserve"> Ibid., line 1268</w:t>
      </w:r>
    </w:p>
  </w:footnote>
  <w:footnote w:id="21">
    <w:p w14:paraId="789A8165" w14:textId="7B89A6C0" w:rsidR="00D7792F" w:rsidRDefault="00D7792F">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llite/llite_lib</w:t>
      </w:r>
      <w:r w:rsidRPr="00D6713F">
        <w:rPr>
          <w:rStyle w:val="CodeChar"/>
          <w:sz w:val="16"/>
        </w:rPr>
        <w:t>.c</w:t>
      </w:r>
      <w:r w:rsidRPr="00D6713F">
        <w:rPr>
          <w:sz w:val="18"/>
        </w:rPr>
        <w:t xml:space="preserve">, line </w:t>
      </w:r>
      <w:r>
        <w:rPr>
          <w:sz w:val="18"/>
        </w:rPr>
        <w:t xml:space="preserve">2004 of </w:t>
      </w:r>
      <w:r>
        <w:fldChar w:fldCharType="begin"/>
      </w:r>
      <w:r>
        <w:instrText xml:space="preserve"> REF _Ref415345059 \r \h </w:instrText>
      </w:r>
      <w:r>
        <w:fldChar w:fldCharType="separate"/>
      </w:r>
      <w:r>
        <w:t>[21]</w:t>
      </w:r>
      <w:r>
        <w:fldChar w:fldCharType="end"/>
      </w:r>
    </w:p>
  </w:footnote>
  <w:footnote w:id="22">
    <w:p w14:paraId="41B38163" w14:textId="7A93B108" w:rsidR="00D7792F" w:rsidRDefault="00D7792F">
      <w:pPr>
        <w:pStyle w:val="FootnoteText"/>
      </w:pPr>
      <w:r>
        <w:rPr>
          <w:rStyle w:val="FootnoteReference"/>
        </w:rPr>
        <w:footnoteRef/>
      </w:r>
      <w:r>
        <w:t xml:space="preserve"> Ibid., line 2034 to line 2054</w:t>
      </w:r>
    </w:p>
  </w:footnote>
  <w:footnote w:id="23">
    <w:p w14:paraId="49BD3022" w14:textId="1BC50499" w:rsidR="00D7792F" w:rsidRDefault="00D7792F">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4">
    <w:p w14:paraId="06DA9590" w14:textId="2BAB8238" w:rsidR="00A56CBB" w:rsidRDefault="00A56CBB">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 and reassembled in the correct order.</w:t>
      </w:r>
    </w:p>
  </w:footnote>
  <w:footnote w:id="25">
    <w:p w14:paraId="02F1C15A" w14:textId="6037B425" w:rsidR="0053607D" w:rsidRDefault="0053607D">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 and OSS/OST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footnote>
  <w:footnote w:id="26">
    <w:p w14:paraId="7D0F573E" w14:textId="6FAA314E" w:rsidR="00D7792F" w:rsidRDefault="00D7792F">
      <w:pPr>
        <w:pStyle w:val="FootnoteText"/>
      </w:pPr>
      <w:r>
        <w:rPr>
          <w:rStyle w:val="FootnoteReference"/>
        </w:rPr>
        <w:footnoteRef/>
      </w:r>
      <w:r>
        <w:t xml:space="preserve"> </w:t>
      </w:r>
      <w:r w:rsidRPr="009666A3">
        <w:rPr>
          <w:sz w:val="18"/>
        </w:rPr>
        <w:t>VMWare Player 7.1.0 build-2496824</w:t>
      </w:r>
    </w:p>
  </w:footnote>
  <w:footnote w:id="27">
    <w:p w14:paraId="49C64079" w14:textId="79672109" w:rsidR="00D7792F" w:rsidRDefault="00D7792F">
      <w:pPr>
        <w:pStyle w:val="FootnoteText"/>
      </w:pPr>
      <w:r>
        <w:rPr>
          <w:rStyle w:val="FootnoteReference"/>
        </w:rPr>
        <w:footnoteRef/>
      </w:r>
      <w:r>
        <w:t xml:space="preserve"> </w:t>
      </w:r>
      <w:r w:rsidRPr="009666A3">
        <w:rPr>
          <w:sz w:val="18"/>
        </w:rPr>
        <w:t>CentOS-6.6-x86_64</w:t>
      </w:r>
    </w:p>
  </w:footnote>
  <w:footnote w:id="28">
    <w:p w14:paraId="384F57E3" w14:textId="3771266C" w:rsidR="00D7792F" w:rsidRDefault="00D7792F">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Pr>
          <w:sz w:val="18"/>
        </w:rPr>
        <w:t>[25]</w:t>
      </w:r>
      <w:r w:rsidRPr="002A69B9">
        <w:rPr>
          <w:sz w:val="18"/>
        </w:rPr>
        <w:fldChar w:fldCharType="end"/>
      </w:r>
      <w:r w:rsidRPr="002A69B9">
        <w:rPr>
          <w:sz w:val="18"/>
        </w:rPr>
        <w:t>.</w:t>
      </w:r>
    </w:p>
  </w:footnote>
  <w:footnote w:id="29">
    <w:p w14:paraId="27B4BD91" w14:textId="652E42A0" w:rsidR="00D7792F" w:rsidRPr="00D42268" w:rsidRDefault="00D7792F">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[27]</w:t>
      </w:r>
      <w:r>
        <w:rPr>
          <w:sz w:val="18"/>
        </w:rPr>
        <w:fldChar w:fldCharType="end"/>
      </w:r>
      <w:r>
        <w:rPr>
          <w:sz w:val="18"/>
        </w:rPr>
        <w:t>.</w:t>
      </w:r>
    </w:p>
  </w:footnote>
  <w:footnote w:id="30">
    <w:p w14:paraId="3EBF2765" w14:textId="6A9D231B" w:rsidR="00D7792F" w:rsidRDefault="00D7792F">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Pr>
          <w:sz w:val="18"/>
        </w:rPr>
        <w:t>[1]</w:t>
      </w:r>
      <w:r w:rsidRPr="00B52BF5">
        <w:rPr>
          <w:sz w:val="18"/>
        </w:rPr>
        <w:fldChar w:fldCharType="end"/>
      </w:r>
      <w:r w:rsidRPr="00B52BF5">
        <w:rPr>
          <w:sz w:val="18"/>
        </w:rPr>
        <w:t>.</w:t>
      </w:r>
    </w:p>
  </w:footnote>
  <w:footnote w:id="31">
    <w:p w14:paraId="2D205B91" w14:textId="4C0F271A" w:rsidR="00D7792F" w:rsidRDefault="00D7792F">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Pr>
          <w:sz w:val="18"/>
        </w:rPr>
        <w:t>[1]</w:t>
      </w:r>
      <w:r w:rsidRPr="00F47639">
        <w:rPr>
          <w:sz w:val="18"/>
        </w:rPr>
        <w:fldChar w:fldCharType="end"/>
      </w:r>
      <w:r w:rsidRPr="00F47639">
        <w:rPr>
          <w:sz w:val="18"/>
        </w:rPr>
        <w:t>.</w:t>
      </w:r>
    </w:p>
  </w:footnote>
  <w:footnote w:id="32">
    <w:p w14:paraId="657B2628" w14:textId="546FEE15" w:rsidR="00D7792F" w:rsidRDefault="00D7792F">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Pr>
          <w:sz w:val="18"/>
        </w:rPr>
        <w:t>[28]</w:t>
      </w:r>
      <w:r w:rsidRPr="00A540F2">
        <w:rPr>
          <w:sz w:val="18"/>
        </w:rPr>
        <w:fldChar w:fldCharType="end"/>
      </w:r>
      <w:r w:rsidRPr="00A540F2">
        <w:rPr>
          <w:sz w:val="18"/>
        </w:rPr>
        <w:t>.</w:t>
      </w:r>
    </w:p>
  </w:footnote>
  <w:footnote w:id="33">
    <w:p w14:paraId="66DBD982" w14:textId="7E4A0F6C" w:rsidR="00D7792F" w:rsidRDefault="00D7792F">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Pr>
          <w:sz w:val="18"/>
        </w:rPr>
        <w:t>[1]</w:t>
      </w:r>
      <w:r w:rsidRPr="00A518D7">
        <w:rPr>
          <w:sz w:val="18"/>
        </w:rPr>
        <w:fldChar w:fldCharType="end"/>
      </w:r>
      <w:r w:rsidRPr="00A518D7">
        <w:rPr>
          <w:sz w:val="18"/>
        </w:rPr>
        <w:t xml:space="preserve"> (chapter 13 and 31, respectively).</w:t>
      </w:r>
    </w:p>
  </w:footnote>
  <w:footnote w:id="34">
    <w:p w14:paraId="4DD758EF" w14:textId="2FC8D3F1" w:rsidR="00D7792F" w:rsidRPr="005A042E" w:rsidRDefault="00D7792F">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Pr>
          <w:sz w:val="18"/>
        </w:rPr>
        <w:t>[33]</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D7792F" w:rsidRPr="00683D96" w:rsidRDefault="00D7792F">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15"/>
  </w:num>
  <w:num w:numId="3">
    <w:abstractNumId w:val="9"/>
  </w:num>
  <w:num w:numId="4">
    <w:abstractNumId w:val="3"/>
  </w:num>
  <w:num w:numId="5">
    <w:abstractNumId w:val="10"/>
  </w:num>
  <w:num w:numId="6">
    <w:abstractNumId w:val="7"/>
  </w:num>
  <w:num w:numId="7">
    <w:abstractNumId w:val="14"/>
  </w:num>
  <w:num w:numId="8">
    <w:abstractNumId w:val="2"/>
  </w:num>
  <w:num w:numId="9">
    <w:abstractNumId w:val="13"/>
  </w:num>
  <w:num w:numId="10">
    <w:abstractNumId w:val="6"/>
  </w:num>
  <w:num w:numId="11">
    <w:abstractNumId w:val="17"/>
  </w:num>
  <w:num w:numId="12">
    <w:abstractNumId w:val="8"/>
  </w:num>
  <w:num w:numId="13">
    <w:abstractNumId w:val="16"/>
  </w:num>
  <w:num w:numId="14">
    <w:abstractNumId w:val="5"/>
  </w:num>
  <w:num w:numId="15">
    <w:abstractNumId w:val="12"/>
  </w:num>
  <w:num w:numId="16">
    <w:abstractNumId w:val="18"/>
  </w:num>
  <w:num w:numId="17">
    <w:abstractNumId w:val="4"/>
  </w:num>
  <w:num w:numId="18">
    <w:abstractNumId w:val="0"/>
  </w:num>
  <w:num w:numId="19">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569E7"/>
    <w:rsid w:val="00060241"/>
    <w:rsid w:val="00062E0F"/>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2F1"/>
    <w:rsid w:val="000C14AB"/>
    <w:rsid w:val="000C3F32"/>
    <w:rsid w:val="000C7F7A"/>
    <w:rsid w:val="000D19EC"/>
    <w:rsid w:val="000D42C0"/>
    <w:rsid w:val="000D54CF"/>
    <w:rsid w:val="000D60D2"/>
    <w:rsid w:val="000E0364"/>
    <w:rsid w:val="000E4A9F"/>
    <w:rsid w:val="000E4F26"/>
    <w:rsid w:val="000F0117"/>
    <w:rsid w:val="000F3B5E"/>
    <w:rsid w:val="000F3CC0"/>
    <w:rsid w:val="000F5B34"/>
    <w:rsid w:val="00103772"/>
    <w:rsid w:val="00111D51"/>
    <w:rsid w:val="00115BFB"/>
    <w:rsid w:val="00124023"/>
    <w:rsid w:val="001245DD"/>
    <w:rsid w:val="00131471"/>
    <w:rsid w:val="00131D15"/>
    <w:rsid w:val="0013227A"/>
    <w:rsid w:val="001432C6"/>
    <w:rsid w:val="00144E3C"/>
    <w:rsid w:val="00151D54"/>
    <w:rsid w:val="001641C9"/>
    <w:rsid w:val="00164DEB"/>
    <w:rsid w:val="0016573B"/>
    <w:rsid w:val="00165EA7"/>
    <w:rsid w:val="00172DEE"/>
    <w:rsid w:val="001754DC"/>
    <w:rsid w:val="00177DDF"/>
    <w:rsid w:val="00181398"/>
    <w:rsid w:val="001826BD"/>
    <w:rsid w:val="001904DF"/>
    <w:rsid w:val="001A0F4C"/>
    <w:rsid w:val="001A12CE"/>
    <w:rsid w:val="001A6AC1"/>
    <w:rsid w:val="001B2638"/>
    <w:rsid w:val="001B5BA5"/>
    <w:rsid w:val="001C2317"/>
    <w:rsid w:val="001D3B90"/>
    <w:rsid w:val="001D42B4"/>
    <w:rsid w:val="001E1A18"/>
    <w:rsid w:val="001E2E1B"/>
    <w:rsid w:val="001E4AA0"/>
    <w:rsid w:val="001E7178"/>
    <w:rsid w:val="001F4863"/>
    <w:rsid w:val="001F5494"/>
    <w:rsid w:val="00202576"/>
    <w:rsid w:val="0020262B"/>
    <w:rsid w:val="00212BEE"/>
    <w:rsid w:val="00213377"/>
    <w:rsid w:val="002134D9"/>
    <w:rsid w:val="00222DF4"/>
    <w:rsid w:val="00224F34"/>
    <w:rsid w:val="00232341"/>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B32"/>
    <w:rsid w:val="002A69B9"/>
    <w:rsid w:val="002A786C"/>
    <w:rsid w:val="002B043A"/>
    <w:rsid w:val="002B0A1D"/>
    <w:rsid w:val="002B577A"/>
    <w:rsid w:val="002B7169"/>
    <w:rsid w:val="002C1EF9"/>
    <w:rsid w:val="002C1F1B"/>
    <w:rsid w:val="002C22A1"/>
    <w:rsid w:val="002D0DAA"/>
    <w:rsid w:val="002D17E1"/>
    <w:rsid w:val="002D4291"/>
    <w:rsid w:val="002D43AE"/>
    <w:rsid w:val="002E0419"/>
    <w:rsid w:val="002E541A"/>
    <w:rsid w:val="002F546A"/>
    <w:rsid w:val="003001F6"/>
    <w:rsid w:val="00310EA3"/>
    <w:rsid w:val="0031316B"/>
    <w:rsid w:val="00313288"/>
    <w:rsid w:val="00313EAE"/>
    <w:rsid w:val="0031674E"/>
    <w:rsid w:val="0031704C"/>
    <w:rsid w:val="00325D34"/>
    <w:rsid w:val="00331D21"/>
    <w:rsid w:val="00334025"/>
    <w:rsid w:val="003359E4"/>
    <w:rsid w:val="00336CD2"/>
    <w:rsid w:val="003447B5"/>
    <w:rsid w:val="00353DEA"/>
    <w:rsid w:val="00363AD9"/>
    <w:rsid w:val="00363C8C"/>
    <w:rsid w:val="00375E06"/>
    <w:rsid w:val="00377082"/>
    <w:rsid w:val="003806CC"/>
    <w:rsid w:val="0038268A"/>
    <w:rsid w:val="00385233"/>
    <w:rsid w:val="0038620C"/>
    <w:rsid w:val="0039361D"/>
    <w:rsid w:val="00394AA3"/>
    <w:rsid w:val="00395475"/>
    <w:rsid w:val="00395702"/>
    <w:rsid w:val="00395BA3"/>
    <w:rsid w:val="003A2D7F"/>
    <w:rsid w:val="003B022C"/>
    <w:rsid w:val="003B2C48"/>
    <w:rsid w:val="003B3563"/>
    <w:rsid w:val="003D06AC"/>
    <w:rsid w:val="003D3547"/>
    <w:rsid w:val="003D49D5"/>
    <w:rsid w:val="003E1FEC"/>
    <w:rsid w:val="003E25EC"/>
    <w:rsid w:val="003E6CDD"/>
    <w:rsid w:val="003F280F"/>
    <w:rsid w:val="003F52CE"/>
    <w:rsid w:val="003F7187"/>
    <w:rsid w:val="00402E56"/>
    <w:rsid w:val="0040354E"/>
    <w:rsid w:val="00403C78"/>
    <w:rsid w:val="004065B7"/>
    <w:rsid w:val="00407A7F"/>
    <w:rsid w:val="004124B9"/>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64891"/>
    <w:rsid w:val="00467A18"/>
    <w:rsid w:val="00467AE8"/>
    <w:rsid w:val="00467F00"/>
    <w:rsid w:val="00470EEA"/>
    <w:rsid w:val="0047165B"/>
    <w:rsid w:val="00476390"/>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3F88"/>
    <w:rsid w:val="004E4041"/>
    <w:rsid w:val="005009C7"/>
    <w:rsid w:val="00502E80"/>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3607D"/>
    <w:rsid w:val="00542C43"/>
    <w:rsid w:val="00542E8D"/>
    <w:rsid w:val="00545E39"/>
    <w:rsid w:val="00547EA2"/>
    <w:rsid w:val="00555721"/>
    <w:rsid w:val="00556999"/>
    <w:rsid w:val="00562420"/>
    <w:rsid w:val="00563C85"/>
    <w:rsid w:val="00571232"/>
    <w:rsid w:val="0057298D"/>
    <w:rsid w:val="005733D4"/>
    <w:rsid w:val="00573BC7"/>
    <w:rsid w:val="00574160"/>
    <w:rsid w:val="00575DD6"/>
    <w:rsid w:val="00577878"/>
    <w:rsid w:val="0058031E"/>
    <w:rsid w:val="00583BD9"/>
    <w:rsid w:val="005861C2"/>
    <w:rsid w:val="00587A06"/>
    <w:rsid w:val="00592127"/>
    <w:rsid w:val="00593C88"/>
    <w:rsid w:val="005A042E"/>
    <w:rsid w:val="005A3B78"/>
    <w:rsid w:val="005A4C65"/>
    <w:rsid w:val="005A6648"/>
    <w:rsid w:val="005A7F1E"/>
    <w:rsid w:val="005B285B"/>
    <w:rsid w:val="005B3D92"/>
    <w:rsid w:val="005C03F6"/>
    <w:rsid w:val="005C554C"/>
    <w:rsid w:val="005E0A46"/>
    <w:rsid w:val="005E359C"/>
    <w:rsid w:val="005E40DD"/>
    <w:rsid w:val="005E680B"/>
    <w:rsid w:val="005E75B1"/>
    <w:rsid w:val="005F4773"/>
    <w:rsid w:val="005F54F3"/>
    <w:rsid w:val="005F6315"/>
    <w:rsid w:val="005F71DE"/>
    <w:rsid w:val="00604E14"/>
    <w:rsid w:val="00610397"/>
    <w:rsid w:val="00612C5E"/>
    <w:rsid w:val="00613395"/>
    <w:rsid w:val="006165D9"/>
    <w:rsid w:val="00617AFE"/>
    <w:rsid w:val="00622329"/>
    <w:rsid w:val="00624D51"/>
    <w:rsid w:val="00634190"/>
    <w:rsid w:val="00635115"/>
    <w:rsid w:val="0063566D"/>
    <w:rsid w:val="00642718"/>
    <w:rsid w:val="006433EC"/>
    <w:rsid w:val="006457B7"/>
    <w:rsid w:val="006532E6"/>
    <w:rsid w:val="00656450"/>
    <w:rsid w:val="00660767"/>
    <w:rsid w:val="0066458F"/>
    <w:rsid w:val="00664AEE"/>
    <w:rsid w:val="00666821"/>
    <w:rsid w:val="00667B90"/>
    <w:rsid w:val="00671444"/>
    <w:rsid w:val="006716E3"/>
    <w:rsid w:val="006759B6"/>
    <w:rsid w:val="0067607A"/>
    <w:rsid w:val="00683D96"/>
    <w:rsid w:val="006874C5"/>
    <w:rsid w:val="00691CB7"/>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375E"/>
    <w:rsid w:val="006D3A82"/>
    <w:rsid w:val="006D59EF"/>
    <w:rsid w:val="006E02B9"/>
    <w:rsid w:val="006E4A8A"/>
    <w:rsid w:val="006F1ED0"/>
    <w:rsid w:val="006F2032"/>
    <w:rsid w:val="006F4A6C"/>
    <w:rsid w:val="006F6A46"/>
    <w:rsid w:val="006F71B0"/>
    <w:rsid w:val="0070075B"/>
    <w:rsid w:val="007040EE"/>
    <w:rsid w:val="00706491"/>
    <w:rsid w:val="00711A95"/>
    <w:rsid w:val="0071470C"/>
    <w:rsid w:val="00724A79"/>
    <w:rsid w:val="00724E1B"/>
    <w:rsid w:val="00725703"/>
    <w:rsid w:val="0072754E"/>
    <w:rsid w:val="007342B4"/>
    <w:rsid w:val="007346BC"/>
    <w:rsid w:val="00743384"/>
    <w:rsid w:val="0074774E"/>
    <w:rsid w:val="007568BB"/>
    <w:rsid w:val="00760DD4"/>
    <w:rsid w:val="00770686"/>
    <w:rsid w:val="00777BCF"/>
    <w:rsid w:val="0078041E"/>
    <w:rsid w:val="007844C8"/>
    <w:rsid w:val="00785069"/>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0BC8"/>
    <w:rsid w:val="008B1CF2"/>
    <w:rsid w:val="008B52A9"/>
    <w:rsid w:val="008C07CA"/>
    <w:rsid w:val="008C2A97"/>
    <w:rsid w:val="008D49FD"/>
    <w:rsid w:val="008D5230"/>
    <w:rsid w:val="008D7B5A"/>
    <w:rsid w:val="008E0CAC"/>
    <w:rsid w:val="008E5213"/>
    <w:rsid w:val="008F23F8"/>
    <w:rsid w:val="00900B84"/>
    <w:rsid w:val="00902662"/>
    <w:rsid w:val="00903455"/>
    <w:rsid w:val="00904900"/>
    <w:rsid w:val="00904B80"/>
    <w:rsid w:val="00910213"/>
    <w:rsid w:val="00911E44"/>
    <w:rsid w:val="00912C17"/>
    <w:rsid w:val="00915995"/>
    <w:rsid w:val="00916824"/>
    <w:rsid w:val="00916A78"/>
    <w:rsid w:val="00917BC4"/>
    <w:rsid w:val="00917BF2"/>
    <w:rsid w:val="009256B7"/>
    <w:rsid w:val="0093121C"/>
    <w:rsid w:val="009341F2"/>
    <w:rsid w:val="00950829"/>
    <w:rsid w:val="00961C81"/>
    <w:rsid w:val="009655EE"/>
    <w:rsid w:val="0096579A"/>
    <w:rsid w:val="009666A3"/>
    <w:rsid w:val="009772F2"/>
    <w:rsid w:val="00977B49"/>
    <w:rsid w:val="0098031A"/>
    <w:rsid w:val="009813C8"/>
    <w:rsid w:val="00981563"/>
    <w:rsid w:val="009827CC"/>
    <w:rsid w:val="0098540E"/>
    <w:rsid w:val="0099413D"/>
    <w:rsid w:val="0099506C"/>
    <w:rsid w:val="00997A4E"/>
    <w:rsid w:val="00997E01"/>
    <w:rsid w:val="009A0092"/>
    <w:rsid w:val="009A05F3"/>
    <w:rsid w:val="009B4118"/>
    <w:rsid w:val="009B685E"/>
    <w:rsid w:val="009C0A15"/>
    <w:rsid w:val="009D4245"/>
    <w:rsid w:val="009D6255"/>
    <w:rsid w:val="009D7724"/>
    <w:rsid w:val="009D79E5"/>
    <w:rsid w:val="009E3035"/>
    <w:rsid w:val="009F4506"/>
    <w:rsid w:val="00A05270"/>
    <w:rsid w:val="00A1488A"/>
    <w:rsid w:val="00A1776C"/>
    <w:rsid w:val="00A202E3"/>
    <w:rsid w:val="00A2591C"/>
    <w:rsid w:val="00A31ED1"/>
    <w:rsid w:val="00A32BD6"/>
    <w:rsid w:val="00A33E96"/>
    <w:rsid w:val="00A33F9C"/>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4777"/>
    <w:rsid w:val="00AB7592"/>
    <w:rsid w:val="00AC4831"/>
    <w:rsid w:val="00AC5D54"/>
    <w:rsid w:val="00AD4F8C"/>
    <w:rsid w:val="00AD76FA"/>
    <w:rsid w:val="00AE0040"/>
    <w:rsid w:val="00AE36A6"/>
    <w:rsid w:val="00AE37D8"/>
    <w:rsid w:val="00AF0851"/>
    <w:rsid w:val="00AF1CD5"/>
    <w:rsid w:val="00AF6205"/>
    <w:rsid w:val="00B018E3"/>
    <w:rsid w:val="00B02321"/>
    <w:rsid w:val="00B03D3B"/>
    <w:rsid w:val="00B0588A"/>
    <w:rsid w:val="00B13752"/>
    <w:rsid w:val="00B26CE8"/>
    <w:rsid w:val="00B307A2"/>
    <w:rsid w:val="00B34500"/>
    <w:rsid w:val="00B379F7"/>
    <w:rsid w:val="00B401A0"/>
    <w:rsid w:val="00B4059A"/>
    <w:rsid w:val="00B40BD2"/>
    <w:rsid w:val="00B45BB8"/>
    <w:rsid w:val="00B47C3E"/>
    <w:rsid w:val="00B47E9C"/>
    <w:rsid w:val="00B52BF5"/>
    <w:rsid w:val="00B53826"/>
    <w:rsid w:val="00B54981"/>
    <w:rsid w:val="00B5662B"/>
    <w:rsid w:val="00B67E80"/>
    <w:rsid w:val="00B70C96"/>
    <w:rsid w:val="00B71411"/>
    <w:rsid w:val="00B7283E"/>
    <w:rsid w:val="00B72D8E"/>
    <w:rsid w:val="00B730CA"/>
    <w:rsid w:val="00B817E9"/>
    <w:rsid w:val="00B853A9"/>
    <w:rsid w:val="00B87992"/>
    <w:rsid w:val="00B91923"/>
    <w:rsid w:val="00B92740"/>
    <w:rsid w:val="00B9489C"/>
    <w:rsid w:val="00BA0C5A"/>
    <w:rsid w:val="00BC336F"/>
    <w:rsid w:val="00BC7527"/>
    <w:rsid w:val="00BD2B3B"/>
    <w:rsid w:val="00BD3C52"/>
    <w:rsid w:val="00BD3F97"/>
    <w:rsid w:val="00BD7383"/>
    <w:rsid w:val="00BE60AC"/>
    <w:rsid w:val="00C026DF"/>
    <w:rsid w:val="00C05617"/>
    <w:rsid w:val="00C06FF1"/>
    <w:rsid w:val="00C1175E"/>
    <w:rsid w:val="00C15C81"/>
    <w:rsid w:val="00C17A3A"/>
    <w:rsid w:val="00C21B4E"/>
    <w:rsid w:val="00C267CC"/>
    <w:rsid w:val="00C26B6F"/>
    <w:rsid w:val="00C34280"/>
    <w:rsid w:val="00C365E6"/>
    <w:rsid w:val="00C40769"/>
    <w:rsid w:val="00C417A0"/>
    <w:rsid w:val="00C4233F"/>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72F"/>
    <w:rsid w:val="00DB59E4"/>
    <w:rsid w:val="00DC3C90"/>
    <w:rsid w:val="00DC47B5"/>
    <w:rsid w:val="00DC6041"/>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E77"/>
    <w:rsid w:val="00E62026"/>
    <w:rsid w:val="00E664D0"/>
    <w:rsid w:val="00E719AB"/>
    <w:rsid w:val="00E80E1C"/>
    <w:rsid w:val="00E8262D"/>
    <w:rsid w:val="00E830E1"/>
    <w:rsid w:val="00E91917"/>
    <w:rsid w:val="00E939C0"/>
    <w:rsid w:val="00E94534"/>
    <w:rsid w:val="00E95582"/>
    <w:rsid w:val="00EA08BA"/>
    <w:rsid w:val="00EA2425"/>
    <w:rsid w:val="00EA3B52"/>
    <w:rsid w:val="00EA49E4"/>
    <w:rsid w:val="00EA55BC"/>
    <w:rsid w:val="00EA5D5E"/>
    <w:rsid w:val="00EA7C90"/>
    <w:rsid w:val="00EB09EE"/>
    <w:rsid w:val="00EC0266"/>
    <w:rsid w:val="00EC150F"/>
    <w:rsid w:val="00EC4372"/>
    <w:rsid w:val="00EC5671"/>
    <w:rsid w:val="00EC6AFD"/>
    <w:rsid w:val="00ED243B"/>
    <w:rsid w:val="00ED307A"/>
    <w:rsid w:val="00ED70BC"/>
    <w:rsid w:val="00EE6FFF"/>
    <w:rsid w:val="00EF074D"/>
    <w:rsid w:val="00EF1DFC"/>
    <w:rsid w:val="00F00634"/>
    <w:rsid w:val="00F10D8B"/>
    <w:rsid w:val="00F21AED"/>
    <w:rsid w:val="00F22C02"/>
    <w:rsid w:val="00F253AE"/>
    <w:rsid w:val="00F255B2"/>
    <w:rsid w:val="00F26A29"/>
    <w:rsid w:val="00F30020"/>
    <w:rsid w:val="00F33032"/>
    <w:rsid w:val="00F40266"/>
    <w:rsid w:val="00F43990"/>
    <w:rsid w:val="00F47148"/>
    <w:rsid w:val="00F473A2"/>
    <w:rsid w:val="00F47639"/>
    <w:rsid w:val="00F50010"/>
    <w:rsid w:val="00F539F7"/>
    <w:rsid w:val="00F53BCE"/>
    <w:rsid w:val="00F6664B"/>
    <w:rsid w:val="00F71039"/>
    <w:rsid w:val="00F7231D"/>
    <w:rsid w:val="00F73DBF"/>
    <w:rsid w:val="00F853C9"/>
    <w:rsid w:val="00FA08CC"/>
    <w:rsid w:val="00FB4BC7"/>
    <w:rsid w:val="00FC54EE"/>
    <w:rsid w:val="00FD23D8"/>
    <w:rsid w:val="00FD53A6"/>
    <w:rsid w:val="00FD5E45"/>
    <w:rsid w:val="00FE1FEF"/>
    <w:rsid w:val="00FE5FA2"/>
    <w:rsid w:val="00FE6ADF"/>
    <w:rsid w:val="00FF14A5"/>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0BAF2-BCC0-48B7-9AEB-EF452431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48</Pages>
  <Words>15165</Words>
  <Characters>86444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101407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149</cp:revision>
  <cp:lastPrinted>2014-01-21T01:03:00Z</cp:lastPrinted>
  <dcterms:created xsi:type="dcterms:W3CDTF">2014-01-18T19:50:00Z</dcterms:created>
  <dcterms:modified xsi:type="dcterms:W3CDTF">2015-03-29T16:15:00Z</dcterms:modified>
</cp:coreProperties>
</file>