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F347" w14:textId="77777777" w:rsidR="00726CEB" w:rsidRDefault="0081200D" w:rsidP="007D445E">
      <w:pPr>
        <w:pStyle w:val="ESIEA"/>
      </w:pPr>
      <w:r>
        <w:t>TP – Algorithme de recommandation</w:t>
      </w:r>
    </w:p>
    <w:p w14:paraId="203C9AF9" w14:textId="77777777" w:rsidR="007D445E" w:rsidRDefault="00C86717" w:rsidP="007D445E">
      <w:pPr>
        <w:pStyle w:val="Titre2"/>
      </w:pPr>
      <w:r>
        <w:t>Objectifs du T</w:t>
      </w:r>
      <w:r w:rsidR="5554E869">
        <w:t>P</w:t>
      </w:r>
    </w:p>
    <w:p w14:paraId="5012146E" w14:textId="77777777" w:rsidR="6E39B465" w:rsidRDefault="6E39B465" w:rsidP="3DA67417">
      <w:r w:rsidRPr="3DA67417">
        <w:rPr>
          <w:rFonts w:eastAsia="Roboto" w:cs="Roboto"/>
        </w:rPr>
        <w:t>Ce TP a pour objectif la conception d’un système de recommandation sur la base de</w:t>
      </w:r>
      <w:r>
        <w:br/>
      </w:r>
      <w:r w:rsidRPr="3DA67417">
        <w:rPr>
          <w:rFonts w:eastAsia="Roboto" w:cs="Roboto"/>
        </w:rPr>
        <w:t>données Kaggle "Movies dataset"</w:t>
      </w:r>
    </w:p>
    <w:p w14:paraId="60A6A5DD" w14:textId="77777777" w:rsidR="50C7CAB8" w:rsidRPr="00F02FA8" w:rsidRDefault="50C7CAB8" w:rsidP="3DA67417">
      <w:pPr>
        <w:rPr>
          <w:lang w:val="en-US"/>
        </w:rPr>
      </w:pPr>
      <w:r w:rsidRPr="3DA67417">
        <w:rPr>
          <w:rFonts w:eastAsia="Roboto" w:cs="Roboto"/>
          <w:lang w:val="en-US"/>
        </w:rPr>
        <w:t>Dataset :</w:t>
      </w:r>
      <w:r w:rsidR="6E39B465" w:rsidRPr="3DA67417">
        <w:rPr>
          <w:rFonts w:eastAsia="Roboto" w:cs="Roboto"/>
          <w:lang w:val="en-US"/>
        </w:rPr>
        <w:t xml:space="preserve"> </w:t>
      </w:r>
      <w:hyperlink r:id="rId11">
        <w:r w:rsidR="6E39B465" w:rsidRPr="3DA67417">
          <w:rPr>
            <w:rStyle w:val="Lienhypertexte"/>
            <w:lang w:val="en-US"/>
          </w:rPr>
          <w:t>https://www.kaggle.com/datasets/rounakbanik/the-movies-dataset</w:t>
        </w:r>
      </w:hyperlink>
      <w:r w:rsidR="6E39B465" w:rsidRPr="3DA67417">
        <w:rPr>
          <w:rFonts w:eastAsia="Roboto" w:cs="Roboto"/>
          <w:lang w:val="en-US"/>
        </w:rPr>
        <w:t xml:space="preserve"> </w:t>
      </w:r>
    </w:p>
    <w:p w14:paraId="7435EA52" w14:textId="77777777" w:rsidR="3CDBAD3F" w:rsidRPr="00F02FA8" w:rsidRDefault="3CDBAD3F" w:rsidP="3DA67417">
      <w:pPr>
        <w:rPr>
          <w:lang w:val="en-US"/>
        </w:rPr>
      </w:pPr>
      <w:r w:rsidRPr="3DA67417">
        <w:rPr>
          <w:rFonts w:eastAsia="Roboto" w:cs="Roboto"/>
          <w:lang w:val="pt-BR"/>
        </w:rPr>
        <w:t xml:space="preserve">Github : </w:t>
      </w:r>
      <w:hyperlink r:id="rId12">
        <w:r w:rsidRPr="3DA67417">
          <w:rPr>
            <w:rStyle w:val="Lienhypertexte"/>
            <w:lang w:val="pt-BR"/>
          </w:rPr>
          <w:t>https://github.com/albanrouault/ESIEA_5A_INF5063_syst-de-reco</w:t>
        </w:r>
      </w:hyperlink>
      <w:r w:rsidRPr="3DA67417">
        <w:rPr>
          <w:rFonts w:eastAsia="Roboto" w:cs="Roboto"/>
          <w:lang w:val="pt-BR"/>
        </w:rPr>
        <w:t xml:space="preserve"> </w:t>
      </w:r>
    </w:p>
    <w:p w14:paraId="536B403A" w14:textId="77777777" w:rsidR="29504D97" w:rsidRPr="00F02FA8" w:rsidRDefault="29504D97" w:rsidP="29504D97">
      <w:pPr>
        <w:rPr>
          <w:rFonts w:eastAsia="Roboto" w:cs="Roboto"/>
          <w:lang w:val="en-US"/>
        </w:rPr>
      </w:pPr>
    </w:p>
    <w:p w14:paraId="548BD566" w14:textId="77777777" w:rsidR="004454B3" w:rsidRPr="00F02FA8" w:rsidRDefault="004454B3">
      <w:pPr>
        <w:jc w:val="left"/>
        <w:rPr>
          <w:rFonts w:eastAsiaTheme="majorEastAsia" w:cstheme="majorBidi"/>
          <w:b/>
          <w:color w:val="00B0F0"/>
          <w:sz w:val="28"/>
          <w:szCs w:val="26"/>
          <w:lang w:val="en-US"/>
        </w:rPr>
      </w:pPr>
      <w:r w:rsidRPr="00F02FA8">
        <w:rPr>
          <w:lang w:val="en-US"/>
        </w:rPr>
        <w:br w:type="page"/>
      </w:r>
    </w:p>
    <w:p w14:paraId="13868C37" w14:textId="77777777" w:rsidR="00E90E74" w:rsidRDefault="00CD500C" w:rsidP="00E90E74">
      <w:pPr>
        <w:pStyle w:val="Titre2"/>
      </w:pPr>
      <w:r>
        <w:lastRenderedPageBreak/>
        <w:t>Exploration initiale</w:t>
      </w:r>
    </w:p>
    <w:p w14:paraId="2BBDCB82" w14:textId="77777777" w:rsidR="001466A2" w:rsidRDefault="00CD500C" w:rsidP="00DC6547">
      <w:pPr>
        <w:pStyle w:val="Niveau3"/>
      </w:pPr>
      <w:r w:rsidRPr="00CD500C">
        <w:t>Quels sont les 10 films les plus anciens du dataset ?</w:t>
      </w:r>
    </w:p>
    <w:p w14:paraId="2B35168A" w14:textId="77777777" w:rsidR="001466A2" w:rsidRPr="001466A2" w:rsidRDefault="001466A2" w:rsidP="001466A2">
      <w:r w:rsidRPr="001466A2">
        <w:t>Méthode : la colonne release_date de movies_metadata est convertie en date (pd.to_datetime, errors="coerce"), les 87 films sans date sont écartés, puis nsmallest(10, "release_date") sur la table nettoyée (identifiants numériques, doublons retirés).</w:t>
      </w:r>
    </w:p>
    <w:p w14:paraId="2EAE7D95" w14:textId="77777777" w:rsidR="001466A2" w:rsidRPr="001466A2" w:rsidRDefault="001466A2" w:rsidP="005F7D13">
      <w:pPr>
        <w:numPr>
          <w:ilvl w:val="0"/>
          <w:numId w:val="4"/>
        </w:numPr>
      </w:pPr>
      <w:r w:rsidRPr="001466A2">
        <w:t>Passage of Venus (1874)</w:t>
      </w:r>
    </w:p>
    <w:p w14:paraId="7714819C" w14:textId="77777777" w:rsidR="001466A2" w:rsidRPr="001466A2" w:rsidRDefault="001466A2" w:rsidP="005F7D13">
      <w:pPr>
        <w:numPr>
          <w:ilvl w:val="0"/>
          <w:numId w:val="4"/>
        </w:numPr>
        <w:rPr>
          <w:lang w:val="en-US"/>
        </w:rPr>
      </w:pPr>
      <w:r w:rsidRPr="001466A2">
        <w:rPr>
          <w:lang w:val="en-US"/>
        </w:rPr>
        <w:t>Sallie Gardner at a Gallop (1878)</w:t>
      </w:r>
    </w:p>
    <w:p w14:paraId="68BD3E9F" w14:textId="77777777" w:rsidR="001466A2" w:rsidRPr="001466A2" w:rsidRDefault="001466A2" w:rsidP="005F7D13">
      <w:pPr>
        <w:numPr>
          <w:ilvl w:val="0"/>
          <w:numId w:val="4"/>
        </w:numPr>
      </w:pPr>
      <w:r w:rsidRPr="001466A2">
        <w:t>Buffalo Running (1883)</w:t>
      </w:r>
    </w:p>
    <w:p w14:paraId="3F184AD4" w14:textId="77777777" w:rsidR="001466A2" w:rsidRPr="001466A2" w:rsidRDefault="001466A2" w:rsidP="005F7D13">
      <w:pPr>
        <w:numPr>
          <w:ilvl w:val="0"/>
          <w:numId w:val="4"/>
        </w:numPr>
        <w:rPr>
          <w:lang w:val="en-US"/>
        </w:rPr>
      </w:pPr>
      <w:r w:rsidRPr="001466A2">
        <w:rPr>
          <w:lang w:val="en-US"/>
        </w:rPr>
        <w:t>Man Walking Around a Corner (1887)</w:t>
      </w:r>
    </w:p>
    <w:p w14:paraId="21FB8487" w14:textId="77777777" w:rsidR="001466A2" w:rsidRPr="001466A2" w:rsidRDefault="001466A2" w:rsidP="005F7D13">
      <w:pPr>
        <w:numPr>
          <w:ilvl w:val="0"/>
          <w:numId w:val="4"/>
        </w:numPr>
      </w:pPr>
      <w:r w:rsidRPr="001466A2">
        <w:t>Accordion Player (1888)</w:t>
      </w:r>
    </w:p>
    <w:p w14:paraId="4917FCE5" w14:textId="77777777" w:rsidR="001466A2" w:rsidRPr="001466A2" w:rsidRDefault="001466A2" w:rsidP="005F7D13">
      <w:pPr>
        <w:numPr>
          <w:ilvl w:val="0"/>
          <w:numId w:val="4"/>
        </w:numPr>
      </w:pPr>
      <w:r w:rsidRPr="001466A2">
        <w:t>Traffic Crossing Leeds Bridge (1888)</w:t>
      </w:r>
    </w:p>
    <w:p w14:paraId="384DAC77" w14:textId="77777777" w:rsidR="001466A2" w:rsidRPr="001466A2" w:rsidRDefault="001466A2" w:rsidP="005F7D13">
      <w:pPr>
        <w:numPr>
          <w:ilvl w:val="0"/>
          <w:numId w:val="4"/>
        </w:numPr>
      </w:pPr>
      <w:r w:rsidRPr="001466A2">
        <w:t>London's Trafalgar Square (1890)</w:t>
      </w:r>
    </w:p>
    <w:p w14:paraId="16DE31D1" w14:textId="77777777" w:rsidR="001466A2" w:rsidRPr="001466A2" w:rsidRDefault="001466A2" w:rsidP="005F7D13">
      <w:pPr>
        <w:numPr>
          <w:ilvl w:val="0"/>
          <w:numId w:val="4"/>
        </w:numPr>
      </w:pPr>
      <w:r w:rsidRPr="001466A2">
        <w:t>Mosquinha (1890)</w:t>
      </w:r>
    </w:p>
    <w:p w14:paraId="6529D792" w14:textId="77777777" w:rsidR="001466A2" w:rsidRPr="001466A2" w:rsidRDefault="001466A2" w:rsidP="005F7D13">
      <w:pPr>
        <w:numPr>
          <w:ilvl w:val="0"/>
          <w:numId w:val="4"/>
        </w:numPr>
      </w:pPr>
      <w:r w:rsidRPr="001466A2">
        <w:t>Monkeyshines, No. 1 (1890)</w:t>
      </w:r>
    </w:p>
    <w:p w14:paraId="113FE22B" w14:textId="77777777" w:rsidR="001466A2" w:rsidRPr="001466A2" w:rsidRDefault="001466A2" w:rsidP="005F7D13">
      <w:pPr>
        <w:numPr>
          <w:ilvl w:val="0"/>
          <w:numId w:val="4"/>
        </w:numPr>
      </w:pPr>
      <w:r w:rsidRPr="001466A2">
        <w:t>Monkeyshines, No. 2 (1890)</w:t>
      </w:r>
    </w:p>
    <w:p w14:paraId="5AD45533" w14:textId="77777777" w:rsidR="001466A2" w:rsidRDefault="00DB504B" w:rsidP="00DC6547">
      <w:pPr>
        <w:pStyle w:val="Niveau3"/>
      </w:pPr>
      <w:r>
        <w:t>Q</w:t>
      </w:r>
      <w:r w:rsidRPr="00DB504B">
        <w:t>uels sont les 10 films ayant eu le plus gros succès au box office ?</w:t>
      </w:r>
    </w:p>
    <w:p w14:paraId="1ED56D9B" w14:textId="77777777" w:rsidR="001466A2" w:rsidRPr="001466A2" w:rsidRDefault="001466A2" w:rsidP="001466A2">
      <w:r w:rsidRPr="001466A2">
        <w:t>Méthode : la colonne revenue de movies_metadata est convertie en nombre (pd.to_numeric, errors="coerce"), puis nlargest(10, "revenue") sur la table nettoyée. Les recettes sont en dollars courants (non corrigés de l'inflation), ce qui explique la domination des films récents.</w:t>
      </w:r>
    </w:p>
    <w:p w14:paraId="7CDA923F" w14:textId="77777777" w:rsidR="001466A2" w:rsidRPr="001466A2" w:rsidRDefault="001466A2" w:rsidP="005F7D13">
      <w:pPr>
        <w:numPr>
          <w:ilvl w:val="0"/>
          <w:numId w:val="5"/>
        </w:numPr>
      </w:pPr>
      <w:r w:rsidRPr="001466A2">
        <w:t>Avatar (2009) : 2 788 M$</w:t>
      </w:r>
    </w:p>
    <w:p w14:paraId="68296AE7" w14:textId="77777777" w:rsidR="001466A2" w:rsidRPr="001466A2" w:rsidRDefault="001466A2" w:rsidP="005F7D13">
      <w:pPr>
        <w:numPr>
          <w:ilvl w:val="0"/>
          <w:numId w:val="5"/>
        </w:numPr>
        <w:rPr>
          <w:lang w:val="en-US"/>
        </w:rPr>
      </w:pPr>
      <w:r w:rsidRPr="001466A2">
        <w:rPr>
          <w:lang w:val="en-US"/>
        </w:rPr>
        <w:t>Star Wars: The Force Awakens (2015) : 2 068 M$</w:t>
      </w:r>
    </w:p>
    <w:p w14:paraId="17F70F0A" w14:textId="77777777" w:rsidR="001466A2" w:rsidRPr="001466A2" w:rsidRDefault="001466A2" w:rsidP="005F7D13">
      <w:pPr>
        <w:numPr>
          <w:ilvl w:val="0"/>
          <w:numId w:val="5"/>
        </w:numPr>
      </w:pPr>
      <w:r w:rsidRPr="001466A2">
        <w:t>Titanic (1997) : 1 845 M$</w:t>
      </w:r>
    </w:p>
    <w:p w14:paraId="7C08B46B" w14:textId="77777777" w:rsidR="001466A2" w:rsidRPr="001466A2" w:rsidRDefault="001466A2" w:rsidP="005F7D13">
      <w:pPr>
        <w:numPr>
          <w:ilvl w:val="0"/>
          <w:numId w:val="5"/>
        </w:numPr>
      </w:pPr>
      <w:r w:rsidRPr="001466A2">
        <w:t>The Avengers (2012) : 1 520 M$</w:t>
      </w:r>
    </w:p>
    <w:p w14:paraId="74FE5924" w14:textId="77777777" w:rsidR="001466A2" w:rsidRPr="001466A2" w:rsidRDefault="001466A2" w:rsidP="005F7D13">
      <w:pPr>
        <w:numPr>
          <w:ilvl w:val="0"/>
          <w:numId w:val="5"/>
        </w:numPr>
      </w:pPr>
      <w:r w:rsidRPr="001466A2">
        <w:t>Jurassic World (2015) : 1 514 M$</w:t>
      </w:r>
    </w:p>
    <w:p w14:paraId="5CAEA60C" w14:textId="77777777" w:rsidR="001466A2" w:rsidRPr="001466A2" w:rsidRDefault="001466A2" w:rsidP="005F7D13">
      <w:pPr>
        <w:numPr>
          <w:ilvl w:val="0"/>
          <w:numId w:val="5"/>
        </w:numPr>
      </w:pPr>
      <w:r w:rsidRPr="001466A2">
        <w:t>Furious 7 (2015) : 1 506 M$</w:t>
      </w:r>
    </w:p>
    <w:p w14:paraId="332510D2" w14:textId="77777777" w:rsidR="001466A2" w:rsidRPr="001466A2" w:rsidRDefault="001466A2" w:rsidP="005F7D13">
      <w:pPr>
        <w:numPr>
          <w:ilvl w:val="0"/>
          <w:numId w:val="5"/>
        </w:numPr>
        <w:rPr>
          <w:lang w:val="en-US"/>
        </w:rPr>
      </w:pPr>
      <w:r w:rsidRPr="001466A2">
        <w:rPr>
          <w:lang w:val="en-US"/>
        </w:rPr>
        <w:t>Avengers: Age of Ultron (2015) : 1 405 M$</w:t>
      </w:r>
    </w:p>
    <w:p w14:paraId="300328CC" w14:textId="77777777" w:rsidR="001466A2" w:rsidRPr="001466A2" w:rsidRDefault="001466A2" w:rsidP="005F7D13">
      <w:pPr>
        <w:numPr>
          <w:ilvl w:val="0"/>
          <w:numId w:val="5"/>
        </w:numPr>
        <w:rPr>
          <w:lang w:val="en-US"/>
        </w:rPr>
      </w:pPr>
      <w:r w:rsidRPr="001466A2">
        <w:rPr>
          <w:lang w:val="en-US"/>
        </w:rPr>
        <w:t>Harry Potter and the Deathly Hallows: Part 2 (2011) : 1 342 M$</w:t>
      </w:r>
    </w:p>
    <w:p w14:paraId="0440F227" w14:textId="77777777" w:rsidR="001466A2" w:rsidRPr="001466A2" w:rsidRDefault="001466A2" w:rsidP="005F7D13">
      <w:pPr>
        <w:numPr>
          <w:ilvl w:val="0"/>
          <w:numId w:val="5"/>
        </w:numPr>
      </w:pPr>
      <w:r w:rsidRPr="001466A2">
        <w:t>Frozen (2013) : 1 274 M$</w:t>
      </w:r>
    </w:p>
    <w:p w14:paraId="4A96860D" w14:textId="77777777" w:rsidR="001466A2" w:rsidRPr="001466A2" w:rsidRDefault="001466A2" w:rsidP="005F7D13">
      <w:pPr>
        <w:numPr>
          <w:ilvl w:val="0"/>
          <w:numId w:val="5"/>
        </w:numPr>
        <w:rPr>
          <w:lang w:val="en-US"/>
        </w:rPr>
      </w:pPr>
      <w:r w:rsidRPr="001466A2">
        <w:rPr>
          <w:lang w:val="en-US"/>
        </w:rPr>
        <w:t>Beauty and the Beast (2017) : 1 263 M$</w:t>
      </w:r>
    </w:p>
    <w:p w14:paraId="0BA1904B" w14:textId="77777777" w:rsidR="001466A2" w:rsidRPr="001466A2" w:rsidRDefault="001466A2" w:rsidP="001466A2">
      <w:r w:rsidRPr="001466A2">
        <w:t>Note : 84 % des films ont un revenue à 0. Ce sont des films dont les revenus sont inconnus, pas des films sans recettes, on l'a vérifié sur le site de TMDB pour quelques titres. Quelques autres ont une valeur qui a l'air mal saisie (quelques dollars pour un film sorti en salle) mais rien qui ne devrait bouger le classement des dix premiers.</w:t>
      </w:r>
    </w:p>
    <w:p w14:paraId="5029527B" w14:textId="77777777" w:rsidR="001466A2" w:rsidRDefault="00DB504B" w:rsidP="00DC6547">
      <w:pPr>
        <w:pStyle w:val="Niveau3"/>
      </w:pPr>
      <w:r w:rsidRPr="00DB504B">
        <w:lastRenderedPageBreak/>
        <w:t>Nous aurons besoin d’une séparation entraînement/test pour tester nos modèles. Que</w:t>
      </w:r>
      <w:r w:rsidR="001466A2">
        <w:t xml:space="preserve"> </w:t>
      </w:r>
      <w:r w:rsidRPr="00DB504B">
        <w:t>faut-il séparer en deux ? Effectuer une séparation entraînement/test de sorte à ce que</w:t>
      </w:r>
      <w:r w:rsidR="001466A2">
        <w:t xml:space="preserve"> </w:t>
      </w:r>
      <w:r w:rsidRPr="00DB504B">
        <w:t>chaque utilisateur en test ait une chance de recevoir de bonnes recommandations.</w:t>
      </w:r>
      <w:r w:rsidR="001466A2">
        <w:t xml:space="preserve"> </w:t>
      </w:r>
      <w:r w:rsidRPr="00DB504B">
        <w:t>Comment avez-vous fait ?</w:t>
      </w:r>
    </w:p>
    <w:p w14:paraId="5C4E0C3A" w14:textId="77777777" w:rsidR="001466A2" w:rsidRPr="001466A2" w:rsidRDefault="001466A2" w:rsidP="001466A2">
      <w:r w:rsidRPr="001466A2">
        <w:t>Ce qu'il faut séparer, ce sont les avis, pas les utilisateurs. Si on mettait un utilisateur entier dans le test, le modèle ne saurait rien de lui et ne pourrait pas lui trouver de voisins. Donc pour chaque utilisateur, on cache une partie de ses avis. Tous les utilisateurs sont présents des deux côtés.</w:t>
      </w:r>
    </w:p>
    <w:p w14:paraId="3937FB37" w14:textId="77777777" w:rsidR="001466A2" w:rsidRPr="001466A2" w:rsidRDefault="001466A2" w:rsidP="001466A2">
      <w:r w:rsidRPr="001466A2">
        <w:t>Comment on a fait : pour chaque utilisateur, 20 % de ses avis partent en test, le reste forme le train. Le tirage se fait séparément dans ses films aimés (note &gt;= 4) et dans ses films non aimés, 20 % de chaque, avec au moins un avis de chaque côté. Comme ça chaque utilisateur a au moins un film aimé caché à retrouver, sinon aucune recommandation ne pourrait être jugée bonne pour lui. Le tirage est fixé par une graine (42) pour être reproductible.</w:t>
      </w:r>
    </w:p>
    <w:p w14:paraId="33AD4745" w14:textId="77777777" w:rsidR="001466A2" w:rsidRPr="001466A2" w:rsidRDefault="001466A2" w:rsidP="001466A2">
      <w:r w:rsidRPr="001466A2">
        <w:t>Résultat : 79 976 avis en train (80 %) et 20 028 en test (20 %). On a vérifié que chaque utilisateur est bien testable :</w:t>
      </w:r>
    </w:p>
    <w:p w14:paraId="1993F730" w14:textId="77777777" w:rsidR="001466A2" w:rsidRPr="001466A2" w:rsidRDefault="001466A2" w:rsidP="005F7D13">
      <w:pPr>
        <w:numPr>
          <w:ilvl w:val="0"/>
          <w:numId w:val="6"/>
        </w:numPr>
      </w:pPr>
      <w:r w:rsidRPr="001466A2">
        <w:t>les 671 utilisateurs ont des avis en train et des avis en test</w:t>
      </w:r>
    </w:p>
    <w:p w14:paraId="5C7EAD19" w14:textId="77777777" w:rsidR="001466A2" w:rsidRPr="001466A2" w:rsidRDefault="001466A2" w:rsidP="005F7D13">
      <w:pPr>
        <w:numPr>
          <w:ilvl w:val="0"/>
          <w:numId w:val="6"/>
        </w:numPr>
      </w:pPr>
      <w:r w:rsidRPr="001466A2">
        <w:t>pour chaque utilisateur, entre 16,7 % et 25 % de ses avis sont en test (20 % en médiane), l'arrondi explique les écarts</w:t>
      </w:r>
    </w:p>
    <w:p w14:paraId="02C38EEC" w14:textId="77777777" w:rsidR="001466A2" w:rsidRPr="001466A2" w:rsidRDefault="001466A2" w:rsidP="005F7D13">
      <w:pPr>
        <w:numPr>
          <w:ilvl w:val="0"/>
          <w:numId w:val="6"/>
        </w:numPr>
      </w:pPr>
      <w:r w:rsidRPr="001466A2">
        <w:t>chaque utilisateur a au moins un film aimé dans le test, donc au moins une bonne recommandation possible</w:t>
      </w:r>
    </w:p>
    <w:p w14:paraId="234EAA5C" w14:textId="77777777" w:rsidR="001466A2" w:rsidRPr="001466A2" w:rsidRDefault="001466A2" w:rsidP="005F7D13">
      <w:pPr>
        <w:numPr>
          <w:ilvl w:val="0"/>
          <w:numId w:val="6"/>
        </w:numPr>
      </w:pPr>
      <w:r w:rsidRPr="001466A2">
        <w:t>aucun avis n'est à la fois en train et en test</w:t>
      </w:r>
    </w:p>
    <w:p w14:paraId="1BEA4EDD" w14:textId="77777777" w:rsidR="001466A2" w:rsidRPr="001466A2" w:rsidRDefault="001466A2" w:rsidP="005F7D13">
      <w:pPr>
        <w:numPr>
          <w:ilvl w:val="0"/>
          <w:numId w:val="6"/>
        </w:numPr>
      </w:pPr>
      <w:r w:rsidRPr="001466A2">
        <w:t>la note moyenne est la même des deux côtés (3,54), le test ressemble donc au train</w:t>
      </w:r>
    </w:p>
    <w:p w14:paraId="06E02AB0" w14:textId="77777777" w:rsidR="001466A2" w:rsidRPr="001466A2" w:rsidRDefault="001466A2" w:rsidP="001466A2">
      <w:r w:rsidRPr="001466A2">
        <w:t>Un point à garder en tête : un tiers des films n'ont qu'un seul avis. Quand cet avis part en test, le film disparaît complètement du train. Ça arrive pour 682 films, soit 745 avis du test (3,7 %). Le modèle ne connaît pas ces films, donc pour eux on prédit simplement la moyenne de l'utilisateur. On les garde dans le test parce que c'est la situation réelle d'un nouveau film sans aucune note.</w:t>
      </w:r>
    </w:p>
    <w:p w14:paraId="60D25077" w14:textId="77777777" w:rsidR="001466A2" w:rsidRPr="001466A2" w:rsidRDefault="001466A2" w:rsidP="001466A2">
      <w:r w:rsidRPr="001466A2">
        <w:t>On a aussi vérifié que forcer un film aimé en test ne fausse pas les résultats. On cache 20 % des films aimés et 20 % des non aimés, donc on ne retire pas plus de films aimés au modèle qu'un tirage au hasard. La règle du « au moins un » ne joue que pour 5 utilisateurs qui ont 2 films aimés ou moins en tout (à 3 ou 4 films aimés, 20 % arrondi donne déjà 1). Sans elle, ces 5 utilisateurs n'auraient aucun film aimé dans le test et seraient impossibles à évaluer. Avec un tirage simple, non stratifié, la RMSE est la même (1,014 contre 1,011).</w:t>
      </w:r>
    </w:p>
    <w:p w14:paraId="7F65DDB6" w14:textId="77777777" w:rsidR="009071F5" w:rsidRDefault="00DB504B" w:rsidP="00DC6547">
      <w:pPr>
        <w:pStyle w:val="Niveau3"/>
      </w:pPr>
      <w:r w:rsidRPr="00DB504B">
        <w:t>Comment imputer la matrice des avis utilisateurs/films ?</w:t>
      </w:r>
    </w:p>
    <w:p w14:paraId="01F79252" w14:textId="77777777" w:rsidR="009071F5" w:rsidRPr="009071F5" w:rsidRDefault="009071F5" w:rsidP="009071F5">
      <w:r w:rsidRPr="009071F5">
        <w:t>La matrice des avis est un tableau avec une ligne par utilisateur et une colonne par film, la note dans la case. Sur le train elle fait 671 lignes et 8 384 colonnes, et seulement 1,4 % des cases sont remplies. Pour calculer une similarité cosinus entre deux utilisateurs, il faut une valeur dans chaque case, donc il faut décider quoi mettre dans les cases vides. C'est l'imputation.</w:t>
      </w:r>
    </w:p>
    <w:p w14:paraId="11B5095E" w14:textId="77777777" w:rsidR="009071F5" w:rsidRPr="009071F5" w:rsidRDefault="009071F5" w:rsidP="009071F5">
      <w:r w:rsidRPr="009071F5">
        <w:t>On a mis 0, comme dans le cours. Avec un 0, un film que l'un des deux utilisateurs n'a pas vu ne compte pas dans le produit scalaire, donc seuls les films vus par les deux entrent dans la similarité. C'est exactement ce qu'on veut. Avant ça, on a vérifié que personne n'a jamais mis la note 0 : la note minimale du dataset est 0,5. Sinon un vrai 0 et un « pas vu » se seraient confondus.</w:t>
      </w:r>
    </w:p>
    <w:p w14:paraId="693509C1" w14:textId="77777777" w:rsidR="009071F5" w:rsidRPr="009071F5" w:rsidRDefault="009071F5" w:rsidP="009071F5">
      <w:r w:rsidRPr="009071F5">
        <w:lastRenderedPageBreak/>
        <w:t>Les autres solutions possibles et pourquoi on ne les a pas gardées :</w:t>
      </w:r>
    </w:p>
    <w:p w14:paraId="32C42135" w14:textId="77777777" w:rsidR="009071F5" w:rsidRPr="009071F5" w:rsidRDefault="009071F5" w:rsidP="005F7D13">
      <w:pPr>
        <w:numPr>
          <w:ilvl w:val="0"/>
          <w:numId w:val="7"/>
        </w:numPr>
      </w:pPr>
      <w:r w:rsidRPr="009071F5">
        <w:t>la moyenne de l'utilisateur dans sa ligne : toutes les lignes deviennent pleines et deux utilisateurs paraissent similaires à cause de films qu'aucun des deux n'a vus</w:t>
      </w:r>
    </w:p>
    <w:p w14:paraId="293ABDE8" w14:textId="77777777" w:rsidR="009071F5" w:rsidRPr="009071F5" w:rsidRDefault="009071F5" w:rsidP="005F7D13">
      <w:pPr>
        <w:numPr>
          <w:ilvl w:val="0"/>
          <w:numId w:val="7"/>
        </w:numPr>
      </w:pPr>
      <w:r w:rsidRPr="009071F5">
        <w:t>la moyenne du film dans sa colonne : même problème, et en plus ça avantage les films bien notés</w:t>
      </w:r>
    </w:p>
    <w:p w14:paraId="4D9423FA" w14:textId="77777777" w:rsidR="009071F5" w:rsidRPr="009071F5" w:rsidRDefault="009071F5" w:rsidP="005F7D13">
      <w:pPr>
        <w:numPr>
          <w:ilvl w:val="0"/>
          <w:numId w:val="7"/>
        </w:numPr>
      </w:pPr>
      <w:r w:rsidRPr="009071F5">
        <w:t>apprendre les cases vides avec un modèle (factorisation matricielle) : c'est l'approche « model-based » du cours, a priori hors du cadre user-based du TP</w:t>
      </w:r>
    </w:p>
    <w:p w14:paraId="47351E96" w14:textId="77777777" w:rsidR="009071F5" w:rsidRPr="009071F5" w:rsidRDefault="009071F5" w:rsidP="005F7D13">
      <w:pPr>
        <w:numPr>
          <w:ilvl w:val="0"/>
          <w:numId w:val="7"/>
        </w:numPr>
      </w:pPr>
      <w:r w:rsidRPr="009071F5">
        <w:t>le centrage puis 0 : on retire à chaque utilisateur sa note moyenne, puis on met 0, qui devient une valeur neutre entre « aimé » et « pas aimé ». C'est proche de la corrélation de Pearson. On l'a gardé de côté comme amélioration possible</w:t>
      </w:r>
    </w:p>
    <w:p w14:paraId="5BE3487E" w14:textId="77777777" w:rsidR="009071F5" w:rsidRPr="009071F5" w:rsidRDefault="009071F5" w:rsidP="009071F5">
      <w:r w:rsidRPr="009071F5">
        <w:t>Point important : le 0 sert uniquement à calculer les similarités. Pour prédire une note, on ne fait la moyenne que des voisins qui ont vraiment noté le film, jamais des 0. Sinon un film non vu par un voisin compterait comme la pire note possible. Si aucun voisin n'a vu le film, on prédit la note moyenne de l'utilisateur.</w:t>
      </w:r>
    </w:p>
    <w:p w14:paraId="3960E81C" w14:textId="77777777" w:rsidR="009071F5" w:rsidRDefault="009071F5" w:rsidP="009071F5">
      <w:r w:rsidRPr="009071F5">
        <w:t>Limite du 0 : il ressemble à une très mauvaise note alors qu'il veut dire « pas vu ». Deux utilisateurs qui ont vu les mêmes films paraissent proches même s'ils les ont notés à l'opposé. C'est ce défaut que le centrage corrige.</w:t>
      </w:r>
    </w:p>
    <w:p w14:paraId="55B547F2" w14:textId="77777777" w:rsidR="00643620" w:rsidRDefault="00643620" w:rsidP="00D55F3A">
      <w:pPr>
        <w:jc w:val="left"/>
      </w:pPr>
      <w:r>
        <w:br w:type="page"/>
      </w:r>
    </w:p>
    <w:p w14:paraId="2695FD96" w14:textId="77777777" w:rsidR="00C6317F" w:rsidRDefault="00D87F96">
      <w:pPr>
        <w:pStyle w:val="Titre2"/>
      </w:pPr>
      <w:r>
        <w:lastRenderedPageBreak/>
        <w:t>Le meilleur filtrage collaboratif</w:t>
      </w:r>
    </w:p>
    <w:p w14:paraId="632E21D5" w14:textId="77777777" w:rsidR="00C6317F" w:rsidRDefault="00D87F96">
      <w:pPr>
        <w:pStyle w:val="Niveau3"/>
      </w:pPr>
      <w:r>
        <w:t>Optimiser les hyperparamètres de votre système de filtrage collaboratif user-based. Vous présenterez vos résultats dans un tableau et sélectionnerez avec justification le système qui vous semble être le meilleur. Vous commenterez la stabilité (ou l'instabilité) de vos résultats en fonction des variations des hyperparamètres.</w:t>
      </w:r>
    </w:p>
    <w:p w14:paraId="7BD4C703" w14:textId="77777777" w:rsidR="00C6317F" w:rsidRDefault="00D87F96">
      <w:r>
        <w:t>Deux hyperparamètres. Le premier est k, le nombre de voisins qu'on moyenne. Le deuxième, min_voisins, on l'a ajouté nous-mêmes : c'est le nombre de voisins qui doivent avoir vu un film pour qu'on ait le droit de le recommander. Sans ce seuil, le top 10 était plein de films vus par un seul voisin qui avait mis 5, et un film noté 5 sur un seul avis passait devant Pulp Fiction à 4,6 sur 21 avis. On sait que ce seuil a un effet de bord : plus il est haut, plus il ne laisse passer que des films très vus, donc il renforce le biais de popularité dont parle le cours. Du coup on a suivi, pour chaque réglage, la popularité des films proposés et le nombre de films différents, en plus des métriques. Au départ on avait mis k = 30 et min_voisins = 3 un peu au doigt mouillé. Dans la suite, un réglage s'écrit (k, min_voisins).</w:t>
      </w:r>
      <w:r/>
    </w:p>
    <w:p w14:paraId="2CE3A7BE" w14:textId="77777777" w:rsidR="00C6317F" w:rsidRDefault="00D87F96">
      <w:r>
        <w:t>Comment on a fait. Il ne faut pas choisir les réglages sur le test, sinon c'est une fuite. On a donc fait une validation croisée dans le train : on le découpe en 5 parts, chaque part sert une fois d'ensemble caché pendant que le modèle est entraîné sur les 4 autres, et on prend la moyenne des 5. Le critère principal est le NDCG@10, parce que c'est la liste montrée à l'utilisateur qui compte. On regarde aussi la RMSE, mais en contrôle. On a d'abord testé k dans {10, 20, 30, 50, 100} et min_voisins dans {3, 5, 10, 15}, soit 20 réglages. Dans ce tableau, les meilleurs scores tombaient sur une diagonale : le seuil qui monte avec k. On a donc rajouté 5 réglages dans cette direction, (50, 20), (50, 25), (100, 20), (100, 25) et (100, 35). Et pour voir à partir de quel k le score arrête de progresser, on a aussi essayé 4 réglages entre k = 20 et k = 30 : (20, 7), (20, 8), (25, 8) et (25, 10). Chaque réglage passe par les 5 parts, son score est donc la moyenne de 5 mesures.</w:t>
      </w:r>
      <w:r/>
    </w:p>
    <w:p w14:paraId="34A6DBFF" w14:textId="77777777" w:rsidR="00C6317F" w:rsidRDefault="00D87F96">
      <w:r>
        <w:t>Résultats. NDCG@10 moyen en validation :</w:t>
      </w:r>
    </w:p>
    <w:tbl>
      <w:tblPr>
        <w:tblStyle w:val="Grilledutableau"/>
        <w:tblW w:w="0" w:type="auto"/>
        <w:tblLook w:val="04A0" w:firstRow="1" w:lastRow="0" w:firstColumn="1" w:lastColumn="0" w:noHBand="0" w:noVBand="1"/>
      </w:tblPr>
      <w:tblGrid>
        <w:gridCol w:w="943"/>
        <w:gridCol w:w="1388"/>
        <w:gridCol w:w="968"/>
        <w:gridCol w:w="968"/>
        <w:gridCol w:w="968"/>
        <w:gridCol w:w="968"/>
        <w:gridCol w:w="968"/>
        <w:gridCol w:w="968"/>
        <w:gridCol w:w="923"/>
      </w:tblGrid>
      <w:tr w:rsidR="00C6317F" w14:paraId="547DB6F8" w14:textId="77777777">
        <w:tc>
          <w:tcPr>
            <w:tcW w:w="1008" w:type="dxa"/>
          </w:tcPr>
          <w:p w14:paraId="0052936B" w14:textId="77777777" w:rsidR="00C6317F" w:rsidRDefault="00C6317F"/>
        </w:tc>
        <w:tc>
          <w:tcPr>
            <w:tcW w:w="1008" w:type="dxa"/>
          </w:tcPr>
          <w:p w14:paraId="7AEE11CF" w14:textId="77777777" w:rsidR="00C6317F" w:rsidRDefault="00D87F96">
            <w:r>
              <w:rPr>
                <w:b/>
              </w:rPr>
              <w:t>min_voisins = 3</w:t>
            </w:r>
          </w:p>
        </w:tc>
        <w:tc>
          <w:tcPr>
            <w:tcW w:w="1008" w:type="dxa"/>
          </w:tcPr>
          <w:p w14:paraId="1A2E3D45" w14:textId="77777777" w:rsidR="00C6317F" w:rsidRDefault="00D87F96">
            <w:r>
              <w:rPr>
                <w:b/>
              </w:rPr>
              <w:t>5</w:t>
            </w:r>
          </w:p>
        </w:tc>
        <w:tc>
          <w:tcPr>
            <w:tcW w:w="1008" w:type="dxa"/>
          </w:tcPr>
          <w:p w14:paraId="7AF146B8" w14:textId="77777777" w:rsidR="00C6317F" w:rsidRDefault="00D87F96">
            <w:r>
              <w:rPr>
                <w:b/>
              </w:rPr>
              <w:t>10</w:t>
            </w:r>
          </w:p>
        </w:tc>
        <w:tc>
          <w:tcPr>
            <w:tcW w:w="1008" w:type="dxa"/>
          </w:tcPr>
          <w:p w14:paraId="15330C10" w14:textId="77777777" w:rsidR="00C6317F" w:rsidRDefault="00D87F96">
            <w:r>
              <w:rPr>
                <w:b/>
              </w:rPr>
              <w:t>15</w:t>
            </w:r>
          </w:p>
        </w:tc>
        <w:tc>
          <w:tcPr>
            <w:tcW w:w="1008" w:type="dxa"/>
          </w:tcPr>
          <w:p w14:paraId="6262882B" w14:textId="77777777" w:rsidR="00C6317F" w:rsidRDefault="00D87F96">
            <w:r>
              <w:rPr>
                <w:b/>
              </w:rPr>
              <w:t>20</w:t>
            </w:r>
          </w:p>
        </w:tc>
        <w:tc>
          <w:tcPr>
            <w:tcW w:w="1008" w:type="dxa"/>
          </w:tcPr>
          <w:p w14:paraId="790EC8F6" w14:textId="77777777" w:rsidR="00C6317F" w:rsidRDefault="00D87F96">
            <w:r>
              <w:rPr>
                <w:b/>
              </w:rPr>
              <w:t>25</w:t>
            </w:r>
          </w:p>
        </w:tc>
        <w:tc>
          <w:tcPr>
            <w:tcW w:w="1008" w:type="dxa"/>
          </w:tcPr>
          <w:p w14:paraId="4740826C" w14:textId="77777777" w:rsidR="00C6317F" w:rsidRDefault="00D87F96">
            <w:r>
              <w:rPr>
                <w:b/>
              </w:rPr>
              <w:t>35</w:t>
            </w:r>
          </w:p>
        </w:tc>
        <w:tc>
          <w:tcPr>
            <w:tcW w:w="1008" w:type="dxa"/>
          </w:tcPr>
          <w:p w14:paraId="10D84939" w14:textId="77777777" w:rsidR="00C6317F" w:rsidRDefault="00D87F96">
            <w:r>
              <w:rPr>
                <w:b/>
              </w:rPr>
              <w:t>50</w:t>
            </w:r>
          </w:p>
        </w:tc>
      </w:tr>
      <w:tr w:rsidR="00C6317F" w14:paraId="01D963B4" w14:textId="77777777">
        <w:tc>
          <w:tcPr>
            <w:tcW w:w="1008" w:type="dxa"/>
          </w:tcPr>
          <w:p w14:paraId="75E128D3" w14:textId="77777777" w:rsidR="00C6317F" w:rsidRDefault="00D87F96">
            <w:r>
              <w:rPr>
                <w:b/>
              </w:rPr>
              <w:t>k = 10</w:t>
            </w:r>
          </w:p>
        </w:tc>
        <w:tc>
          <w:tcPr>
            <w:tcW w:w="1008" w:type="dxa"/>
          </w:tcPr>
          <w:p w14:paraId="59E81399" w14:textId="77777777" w:rsidR="00C6317F" w:rsidRDefault="00D87F96">
            <w:r>
              <w:t>0,120</w:t>
            </w:r>
          </w:p>
        </w:tc>
        <w:tc>
          <w:tcPr>
            <w:tcW w:w="1008" w:type="dxa"/>
          </w:tcPr>
          <w:p w14:paraId="3744B29E" w14:textId="77777777" w:rsidR="00C6317F" w:rsidRDefault="00D87F96">
            <w:r>
              <w:t>0,124</w:t>
            </w:r>
          </w:p>
        </w:tc>
        <w:tc>
          <w:tcPr>
            <w:tcW w:w="1008" w:type="dxa"/>
          </w:tcPr>
          <w:p w14:paraId="61852FAA" w14:textId="77777777" w:rsidR="00C6317F" w:rsidRDefault="00D87F96">
            <w:r>
              <w:t>0</w:t>
            </w:r>
          </w:p>
        </w:tc>
        <w:tc>
          <w:tcPr>
            <w:tcW w:w="1008" w:type="dxa"/>
          </w:tcPr>
          <w:p w14:paraId="4D82658C" w14:textId="77777777" w:rsidR="00C6317F" w:rsidRDefault="00D87F96">
            <w:r>
              <w:t>0</w:t>
            </w:r>
          </w:p>
        </w:tc>
        <w:tc>
          <w:tcPr>
            <w:tcW w:w="1008" w:type="dxa"/>
          </w:tcPr>
          <w:p w14:paraId="1E7E8F11" w14:textId="77777777" w:rsidR="00C6317F" w:rsidRDefault="00C6317F"/>
        </w:tc>
        <w:tc>
          <w:tcPr>
            <w:tcW w:w="1008" w:type="dxa"/>
          </w:tcPr>
          <w:p w14:paraId="78434588" w14:textId="77777777" w:rsidR="00C6317F" w:rsidRDefault="00C6317F"/>
        </w:tc>
        <w:tc>
          <w:tcPr>
            <w:tcW w:w="1008" w:type="dxa"/>
          </w:tcPr>
          <w:p w14:paraId="47CF61C0" w14:textId="77777777" w:rsidR="00C6317F" w:rsidRDefault="00C6317F"/>
        </w:tc>
        <w:tc>
          <w:tcPr>
            <w:tcW w:w="1008" w:type="dxa"/>
          </w:tcPr>
          <w:p w14:paraId="79E5D997" w14:textId="77777777" w:rsidR="00C6317F" w:rsidRDefault="00C6317F"/>
        </w:tc>
      </w:tr>
      <w:tr w:rsidR="00C6317F" w14:paraId="1D6081B0" w14:textId="77777777">
        <w:tc>
          <w:tcPr>
            <w:tcW w:w="1008" w:type="dxa"/>
          </w:tcPr>
          <w:p w14:paraId="0BD2AEF6" w14:textId="77777777" w:rsidR="00C6317F" w:rsidRDefault="00D87F96">
            <w:r>
              <w:rPr>
                <w:b/>
              </w:rPr>
              <w:t>k = 20</w:t>
            </w:r>
          </w:p>
        </w:tc>
        <w:tc>
          <w:tcPr>
            <w:tcW w:w="1008" w:type="dxa"/>
          </w:tcPr>
          <w:p w14:paraId="2C8EBA2F" w14:textId="77777777" w:rsidR="00C6317F" w:rsidRDefault="00D87F96">
            <w:r>
              <w:t>0,080</w:t>
            </w:r>
          </w:p>
        </w:tc>
        <w:tc>
          <w:tcPr>
            <w:tcW w:w="1008" w:type="dxa"/>
          </w:tcPr>
          <w:p w14:paraId="7A896AFD" w14:textId="77777777" w:rsidR="00C6317F" w:rsidRDefault="00D87F96">
            <w:r>
              <w:t>0,126</w:t>
            </w:r>
          </w:p>
        </w:tc>
        <w:tc>
          <w:tcPr>
            <w:tcW w:w="1008" w:type="dxa"/>
          </w:tcPr>
          <w:p w14:paraId="04DA5946" w14:textId="77777777" w:rsidR="00C6317F" w:rsidRDefault="00D87F96">
            <w:r>
              <w:t>0,118</w:t>
            </w:r>
          </w:p>
        </w:tc>
        <w:tc>
          <w:tcPr>
            <w:tcW w:w="1008" w:type="dxa"/>
          </w:tcPr>
          <w:p w14:paraId="479F76C5" w14:textId="77777777" w:rsidR="00C6317F" w:rsidRDefault="00D87F96">
            <w:r>
              <w:t>0,011</w:t>
            </w:r>
          </w:p>
        </w:tc>
        <w:tc>
          <w:tcPr>
            <w:tcW w:w="1008" w:type="dxa"/>
          </w:tcPr>
          <w:p w14:paraId="4B9C4114" w14:textId="77777777" w:rsidR="00C6317F" w:rsidRDefault="00C6317F"/>
        </w:tc>
        <w:tc>
          <w:tcPr>
            <w:tcW w:w="1008" w:type="dxa"/>
          </w:tcPr>
          <w:p w14:paraId="44796A1E" w14:textId="77777777" w:rsidR="00C6317F" w:rsidRDefault="00C6317F"/>
        </w:tc>
        <w:tc>
          <w:tcPr>
            <w:tcW w:w="1008" w:type="dxa"/>
          </w:tcPr>
          <w:p w14:paraId="00E8D02D" w14:textId="77777777" w:rsidR="00C6317F" w:rsidRDefault="00C6317F"/>
        </w:tc>
        <w:tc>
          <w:tcPr>
            <w:tcW w:w="1008" w:type="dxa"/>
          </w:tcPr>
          <w:p w14:paraId="7E870890" w14:textId="77777777" w:rsidR="00C6317F" w:rsidRDefault="00C6317F"/>
        </w:tc>
      </w:tr>
      <w:tr w:rsidR="00C6317F" w14:paraId="6CD7A79D" w14:textId="77777777">
        <w:tc>
          <w:tcPr>
            <w:tcW w:w="1008" w:type="dxa"/>
          </w:tcPr>
          <w:p w14:paraId="1A5C083E" w14:textId="77777777" w:rsidR="00C6317F" w:rsidRDefault="00D87F96">
            <w:r>
              <w:rPr>
                <w:b/>
              </w:rPr>
              <w:t>k = 30</w:t>
            </w:r>
          </w:p>
        </w:tc>
        <w:tc>
          <w:tcPr>
            <w:tcW w:w="1008" w:type="dxa"/>
          </w:tcPr>
          <w:p w14:paraId="57B4FB0E" w14:textId="77777777" w:rsidR="00C6317F" w:rsidRDefault="00D87F96">
            <w:r>
              <w:t>0,060</w:t>
            </w:r>
          </w:p>
        </w:tc>
        <w:tc>
          <w:tcPr>
            <w:tcW w:w="1008" w:type="dxa"/>
          </w:tcPr>
          <w:p w14:paraId="55101B55" w14:textId="77777777" w:rsidR="00C6317F" w:rsidRDefault="00D87F96">
            <w:r>
              <w:t>0,103</w:t>
            </w:r>
          </w:p>
        </w:tc>
        <w:tc>
          <w:tcPr>
            <w:tcW w:w="1008" w:type="dxa"/>
          </w:tcPr>
          <w:p w14:paraId="65F55E26" w14:textId="77777777" w:rsidR="00C6317F" w:rsidRDefault="00D87F96">
            <w:r>
              <w:t>0,150</w:t>
            </w:r>
          </w:p>
        </w:tc>
        <w:tc>
          <w:tcPr>
            <w:tcW w:w="1008" w:type="dxa"/>
          </w:tcPr>
          <w:p w14:paraId="1129C295" w14:textId="77777777" w:rsidR="00C6317F" w:rsidRDefault="00D87F96">
            <w:r>
              <w:t>0,112</w:t>
            </w:r>
          </w:p>
        </w:tc>
        <w:tc>
          <w:tcPr>
            <w:tcW w:w="1008" w:type="dxa"/>
          </w:tcPr>
          <w:p w14:paraId="0A1A7B64" w14:textId="77777777" w:rsidR="00C6317F" w:rsidRDefault="00C6317F"/>
        </w:tc>
        <w:tc>
          <w:tcPr>
            <w:tcW w:w="1008" w:type="dxa"/>
          </w:tcPr>
          <w:p w14:paraId="34FC53B7" w14:textId="77777777" w:rsidR="00C6317F" w:rsidRDefault="00C6317F"/>
        </w:tc>
        <w:tc>
          <w:tcPr>
            <w:tcW w:w="1008" w:type="dxa"/>
          </w:tcPr>
          <w:p w14:paraId="4F2469A6" w14:textId="77777777" w:rsidR="00C6317F" w:rsidRDefault="00C6317F"/>
        </w:tc>
        <w:tc>
          <w:tcPr>
            <w:tcW w:w="1008" w:type="dxa"/>
          </w:tcPr>
          <w:p w14:paraId="42F5DACC" w14:textId="77777777" w:rsidR="00C6317F" w:rsidRDefault="00C6317F"/>
        </w:tc>
      </w:tr>
      <w:tr w:rsidR="00C6317F" w14:paraId="7D45B89B" w14:textId="77777777">
        <w:tc>
          <w:tcPr>
            <w:tcW w:w="1008" w:type="dxa"/>
          </w:tcPr>
          <w:p w14:paraId="28461445" w14:textId="77777777" w:rsidR="00C6317F" w:rsidRDefault="00D87F96">
            <w:r>
              <w:rPr>
                <w:b/>
              </w:rPr>
              <w:t>k = 50</w:t>
            </w:r>
          </w:p>
        </w:tc>
        <w:tc>
          <w:tcPr>
            <w:tcW w:w="1008" w:type="dxa"/>
          </w:tcPr>
          <w:p w14:paraId="238453A4" w14:textId="77777777" w:rsidR="00C6317F" w:rsidRDefault="00D87F96">
            <w:r>
              <w:t>0,033</w:t>
            </w:r>
          </w:p>
        </w:tc>
        <w:tc>
          <w:tcPr>
            <w:tcW w:w="1008" w:type="dxa"/>
          </w:tcPr>
          <w:p w14:paraId="26897360" w14:textId="77777777" w:rsidR="00C6317F" w:rsidRDefault="00D87F96">
            <w:r>
              <w:t>0,072</w:t>
            </w:r>
          </w:p>
        </w:tc>
        <w:tc>
          <w:tcPr>
            <w:tcW w:w="1008" w:type="dxa"/>
          </w:tcPr>
          <w:p w14:paraId="021BF794" w14:textId="77777777" w:rsidR="00C6317F" w:rsidRDefault="00D87F96">
            <w:r>
              <w:t>0,123</w:t>
            </w:r>
          </w:p>
        </w:tc>
        <w:tc>
          <w:tcPr>
            <w:tcW w:w="1008" w:type="dxa"/>
          </w:tcPr>
          <w:p w14:paraId="05F5AA1B" w14:textId="77777777" w:rsidR="00C6317F" w:rsidRDefault="00D87F96">
            <w:r>
              <w:t>0,151</w:t>
            </w:r>
          </w:p>
        </w:tc>
        <w:tc>
          <w:tcPr>
            <w:tcW w:w="1008" w:type="dxa"/>
          </w:tcPr>
          <w:p w14:paraId="3C8B9046" w14:textId="77777777" w:rsidR="00C6317F" w:rsidRDefault="00D87F96">
            <w:r>
              <w:t>0,147</w:t>
            </w:r>
          </w:p>
        </w:tc>
        <w:tc>
          <w:tcPr>
            <w:tcW w:w="1008" w:type="dxa"/>
          </w:tcPr>
          <w:p w14:paraId="512A9C52" w14:textId="77777777" w:rsidR="00C6317F" w:rsidRDefault="00D87F96">
            <w:r>
              <w:t>0,092</w:t>
            </w:r>
          </w:p>
        </w:tc>
        <w:tc>
          <w:tcPr>
            <w:tcW w:w="1008" w:type="dxa"/>
          </w:tcPr>
          <w:p w14:paraId="6ABBCA9B" w14:textId="77777777" w:rsidR="00C6317F" w:rsidRDefault="00C6317F"/>
        </w:tc>
        <w:tc>
          <w:tcPr>
            <w:tcW w:w="1008" w:type="dxa"/>
          </w:tcPr>
          <w:p w14:paraId="41588DD3" w14:textId="77777777" w:rsidR="00C6317F" w:rsidRDefault="00C6317F"/>
        </w:tc>
      </w:tr>
      <w:tr w:rsidR="00C6317F" w14:paraId="485F5C2D" w14:textId="77777777">
        <w:tc>
          <w:tcPr>
            <w:tcW w:w="1008" w:type="dxa"/>
          </w:tcPr>
          <w:p w14:paraId="76C81428" w14:textId="77777777" w:rsidR="00C6317F" w:rsidRDefault="00D87F96">
            <w:r>
              <w:rPr>
                <w:b/>
              </w:rPr>
              <w:t>k = 100</w:t>
            </w:r>
          </w:p>
        </w:tc>
        <w:tc>
          <w:tcPr>
            <w:tcW w:w="1008" w:type="dxa"/>
          </w:tcPr>
          <w:p w14:paraId="74BA3A7D" w14:textId="77777777" w:rsidR="00C6317F" w:rsidRDefault="00D87F96">
            <w:r>
              <w:t>0,008</w:t>
            </w:r>
          </w:p>
        </w:tc>
        <w:tc>
          <w:tcPr>
            <w:tcW w:w="1008" w:type="dxa"/>
          </w:tcPr>
          <w:p w14:paraId="2762C645" w14:textId="77777777" w:rsidR="00C6317F" w:rsidRDefault="00D87F96">
            <w:r>
              <w:t>0,031</w:t>
            </w:r>
          </w:p>
        </w:tc>
        <w:tc>
          <w:tcPr>
            <w:tcW w:w="1008" w:type="dxa"/>
          </w:tcPr>
          <w:p w14:paraId="135D1E75" w14:textId="77777777" w:rsidR="00C6317F" w:rsidRDefault="00D87F96">
            <w:r>
              <w:t>0,081</w:t>
            </w:r>
          </w:p>
        </w:tc>
        <w:tc>
          <w:tcPr>
            <w:tcW w:w="1008" w:type="dxa"/>
          </w:tcPr>
          <w:p w14:paraId="76663CBA" w14:textId="77777777" w:rsidR="00C6317F" w:rsidRDefault="00D87F96">
            <w:r>
              <w:t>0,108</w:t>
            </w:r>
          </w:p>
        </w:tc>
        <w:tc>
          <w:tcPr>
            <w:tcW w:w="1008" w:type="dxa"/>
          </w:tcPr>
          <w:p w14:paraId="4B349DB0" w14:textId="77777777" w:rsidR="00C6317F" w:rsidRDefault="00D87F96">
            <w:r>
              <w:t>0,137</w:t>
            </w:r>
          </w:p>
        </w:tc>
        <w:tc>
          <w:tcPr>
            <w:tcW w:w="1008" w:type="dxa"/>
          </w:tcPr>
          <w:p w14:paraId="3C9234FE" w14:textId="77777777" w:rsidR="00C6317F" w:rsidRDefault="00D87F96">
            <w:r>
              <w:t>0,148</w:t>
            </w:r>
          </w:p>
        </w:tc>
        <w:tc>
          <w:tcPr>
            <w:tcW w:w="1008" w:type="dxa"/>
          </w:tcPr>
          <w:p w14:paraId="5007B5C3" w14:textId="77777777" w:rsidR="00C6317F" w:rsidRDefault="00D87F96">
            <w:r>
              <w:t>0,056</w:t>
            </w:r>
          </w:p>
        </w:tc>
        <w:tc>
          <w:tcPr>
            <w:tcW w:w="1008" w:type="dxa"/>
          </w:tcPr>
          <w:p w14:paraId="52D4CA3D" w14:textId="77777777" w:rsidR="00C6317F" w:rsidRDefault="00C6317F"/>
        </w:tc>
      </w:tr>
    </w:tbl>
    <w:p w14:paraId="0D601845" w14:textId="77777777" w:rsidR="00C6317F" w:rsidRDefault="00C6317F"/>
    <w:p w14:paraId="3A8FD473" w14:textId="77777777" w:rsidR="00C6317F" w:rsidRDefault="00D87F96">
      <w:r>
        <w:t>Les deux zéros à k = 10 ne sont pas un bug : un film ne peut pas avoir été vu par 10 ou 15 voisins quand on n'en a que 10, les listes sont vides. Les quatre réglages ajoutés entre k = 20 et k = 30 restent dans la même logique sans faire mieux : (20, 7) donne 0,143, (25, 8) et (25, 10) donnent 0,146.</w:t>
      </w:r>
    </w:p>
    <w:p w14:paraId="3AD62142" w14:textId="77777777" w:rsidR="00C6317F" w:rsidRDefault="00C6317F"/>
    <w:p w14:paraId="43C6C6E1" w14:textId="77777777" w:rsidR="00C6317F" w:rsidRDefault="00D87F96">
      <w:r>
        <w:t>La RMSE, elle, ne dépend que de k, puisque le seuil ne touche pas à la note prédite. Elle baisse tranquillement quand k augmente :</w:t>
      </w:r>
    </w:p>
    <w:tbl>
      <w:tblPr>
        <w:tblStyle w:val="Grilledutableau"/>
        <w:tblW w:w="0" w:type="auto"/>
        <w:tblLook w:val="04A0" w:firstRow="1" w:lastRow="0" w:firstColumn="1" w:lastColumn="0" w:noHBand="0" w:noVBand="1"/>
      </w:tblPr>
      <w:tblGrid>
        <w:gridCol w:w="1294"/>
        <w:gridCol w:w="1294"/>
        <w:gridCol w:w="1294"/>
        <w:gridCol w:w="1295"/>
        <w:gridCol w:w="1295"/>
        <w:gridCol w:w="1295"/>
        <w:gridCol w:w="1295"/>
      </w:tblGrid>
      <w:tr w:rsidR="00C6317F" w14:paraId="3E028935" w14:textId="77777777">
        <w:tc>
          <w:tcPr>
            <w:tcW w:w="1296" w:type="dxa"/>
          </w:tcPr>
          <w:p w14:paraId="3BC880C7" w14:textId="77777777" w:rsidR="00C6317F" w:rsidRDefault="00D87F96">
            <w:r>
              <w:rPr>
                <w:b/>
              </w:rPr>
              <w:t>k</w:t>
            </w:r>
          </w:p>
        </w:tc>
        <w:tc>
          <w:tcPr>
            <w:tcW w:w="1296" w:type="dxa"/>
          </w:tcPr>
          <w:p w14:paraId="1601205F" w14:textId="77777777" w:rsidR="00C6317F" w:rsidRDefault="00D87F96">
            <w:r>
              <w:rPr>
                <w:b/>
              </w:rPr>
              <w:t>10</w:t>
            </w:r>
          </w:p>
        </w:tc>
        <w:tc>
          <w:tcPr>
            <w:tcW w:w="1296" w:type="dxa"/>
          </w:tcPr>
          <w:p w14:paraId="44439A54" w14:textId="77777777" w:rsidR="00C6317F" w:rsidRDefault="00D87F96">
            <w:r>
              <w:rPr>
                <w:b/>
              </w:rPr>
              <w:t>20</w:t>
            </w:r>
          </w:p>
        </w:tc>
        <w:tc>
          <w:tcPr>
            <w:tcW w:w="1296" w:type="dxa"/>
          </w:tcPr>
          <w:p w14:paraId="70845CBB" w14:textId="77777777" w:rsidR="00C6317F" w:rsidRDefault="00D87F96">
            <w:r>
              <w:rPr>
                <w:b/>
              </w:rPr>
              <w:t>25</w:t>
            </w:r>
          </w:p>
        </w:tc>
        <w:tc>
          <w:tcPr>
            <w:tcW w:w="1296" w:type="dxa"/>
          </w:tcPr>
          <w:p w14:paraId="20E6786F" w14:textId="77777777" w:rsidR="00C6317F" w:rsidRDefault="00D87F96">
            <w:r>
              <w:rPr>
                <w:b/>
              </w:rPr>
              <w:t>30</w:t>
            </w:r>
          </w:p>
        </w:tc>
        <w:tc>
          <w:tcPr>
            <w:tcW w:w="1296" w:type="dxa"/>
          </w:tcPr>
          <w:p w14:paraId="44A6EF99" w14:textId="77777777" w:rsidR="00C6317F" w:rsidRDefault="00D87F96">
            <w:r>
              <w:rPr>
                <w:b/>
              </w:rPr>
              <w:t>50</w:t>
            </w:r>
          </w:p>
        </w:tc>
        <w:tc>
          <w:tcPr>
            <w:tcW w:w="1296" w:type="dxa"/>
          </w:tcPr>
          <w:p w14:paraId="5342A00A" w14:textId="77777777" w:rsidR="00C6317F" w:rsidRDefault="00D87F96">
            <w:r>
              <w:rPr>
                <w:b/>
              </w:rPr>
              <w:t>100</w:t>
            </w:r>
          </w:p>
        </w:tc>
      </w:tr>
      <w:tr w:rsidR="00C6317F" w14:paraId="43857363" w14:textId="77777777">
        <w:tc>
          <w:tcPr>
            <w:tcW w:w="1296" w:type="dxa"/>
          </w:tcPr>
          <w:p w14:paraId="02568D79" w14:textId="77777777" w:rsidR="00C6317F" w:rsidRDefault="00D87F96">
            <w:r>
              <w:rPr>
                <w:b/>
              </w:rPr>
              <w:t>RMSE</w:t>
            </w:r>
          </w:p>
        </w:tc>
        <w:tc>
          <w:tcPr>
            <w:tcW w:w="1296" w:type="dxa"/>
          </w:tcPr>
          <w:p w14:paraId="4D7E1EEB" w14:textId="77777777" w:rsidR="00C6317F" w:rsidRDefault="00D87F96">
            <w:r>
              <w:t>1,064</w:t>
            </w:r>
          </w:p>
        </w:tc>
        <w:tc>
          <w:tcPr>
            <w:tcW w:w="1296" w:type="dxa"/>
          </w:tcPr>
          <w:p w14:paraId="7A74ED8B" w14:textId="77777777" w:rsidR="00C6317F" w:rsidRDefault="00D87F96">
            <w:r>
              <w:t>1,045</w:t>
            </w:r>
          </w:p>
        </w:tc>
        <w:tc>
          <w:tcPr>
            <w:tcW w:w="1296" w:type="dxa"/>
          </w:tcPr>
          <w:p w14:paraId="72C9EBF9" w14:textId="77777777" w:rsidR="00C6317F" w:rsidRDefault="00D87F96">
            <w:r>
              <w:t>1,037</w:t>
            </w:r>
          </w:p>
        </w:tc>
        <w:tc>
          <w:tcPr>
            <w:tcW w:w="1296" w:type="dxa"/>
          </w:tcPr>
          <w:p w14:paraId="476EA0AC" w14:textId="77777777" w:rsidR="00C6317F" w:rsidRDefault="00D87F96">
            <w:r>
              <w:t>1,031</w:t>
            </w:r>
          </w:p>
        </w:tc>
        <w:tc>
          <w:tcPr>
            <w:tcW w:w="1296" w:type="dxa"/>
          </w:tcPr>
          <w:p w14:paraId="7A16D201" w14:textId="77777777" w:rsidR="00C6317F" w:rsidRDefault="00D87F96">
            <w:r>
              <w:t>1,018</w:t>
            </w:r>
          </w:p>
        </w:tc>
        <w:tc>
          <w:tcPr>
            <w:tcW w:w="1296" w:type="dxa"/>
          </w:tcPr>
          <w:p w14:paraId="5883634D" w14:textId="77777777" w:rsidR="00C6317F" w:rsidRDefault="00D87F96">
            <w:r>
              <w:t>1,004</w:t>
            </w:r>
          </w:p>
        </w:tc>
      </w:tr>
    </w:tbl>
    <w:p w14:paraId="71A884D0" w14:textId="77777777" w:rsidR="00C6317F" w:rsidRDefault="00C6317F"/>
    <w:p w14:paraId="68FC1652" w14:textId="664D2D79" w:rsidR="00C6317F" w:rsidRDefault="00D87F96">
      <w:r>
        <w:t>Stabilité</w:t>
      </w:r>
      <w:r w:rsidR="000F33F5">
        <w:t> :</w:t>
      </w:r>
      <w:r>
        <w:t xml:space="preserve"> Entre les 5 parts, l'écart-type du NDCG est entre 0,002 et 0,008. Donc deux réglages à moins de 0,01 l'un de l'autre, on ne peut pas les départager. Ce qu'on voit dans le tableau, </w:t>
      </w:r>
      <w:r>
        <w:lastRenderedPageBreak/>
        <w:t xml:space="preserve">c'est que les deux réglages vont ensemble : ce qui compte, c'est le rapport entre le seuil et le nombre de voisins, à peu près un tiers. Sur cette diagonale, (30, 10), (50, 15) et (100, 35) donnent tous 0,15 et le plateau commence vers k = 25. Là c'est stable. Dès qu'on s'en écarte, ça décroche dans les deux sens : trop de seuil </w:t>
      </w:r>
      <w:r>
        <w:t>et les listes se vident (à k = 50, passer de 15 à 25 divise le NDCG par 1,6), pas assez de seuil et on retombe sur des films vus par un seul voisin ((100, 3) tombe à 0,008). Il faut donc régler les deux ensemble, pas l'un après l'autre.</w:t>
      </w:r>
    </w:p>
    <w:p w14:paraId="29F1443F" w14:textId="77777777" w:rsidR="00C6317F" w:rsidRDefault="00D87F96">
      <w:r>
        <w:t>Choix du système. Le meilleur NDCG moyen est (50, 15), à 0,151 avec un écart-type de 0,004. Mais quatre réglages sont à moins d'un écart-type de ce maximum, donc on ne peut pas les départager sur le critère principal : (30, 10), (50, 15), (50, 20) et (100, 35). Prendre juste le maximum, ce serait choisir sur du bruit. On a donc pris comme marge l'écart-type mesuré entre les 5 parts : tous les réglages à moins d'un écart-type du meilleur sont à égalité, et on les départage sur un second critère. C'est une règle connue de la validation croisée, la règle « à un écart-type » (one-standard-error rule, Hastie, Tibshirani et Friedman, The Elements of Statistical Learning, 2009, chapitre 7), un conseil de l'IA basé sur cette source. La règle d'origine prend ensuite le modèle le plus simple, nous on prend le meilleur sur un second critère. Le tableau ci-dessous montre les quatre : avec la RMSE ce serait (100, 35), qui ne propose plus que 126 films différents. Avec la variété, c'est (30, 10) : 289 films différents contre 219 pour (50, 15), et les films les moins populaires des quatre. On a pris la variété, parce que le biais de popularité est la faiblesse principale du filtrage collaboratif d'après le cours, et parce que la RMSE n'est chez nous qu'un contrôle : aucun réglage ne la fait passer sous la simple moyenne de l'utilisateur.</w:t>
      </w:r>
      <w:r/>
      <w:r/>
    </w:p>
    <w:tbl>
      <w:tblPr>
        <w:tblStyle w:val="Grilledutableau"/>
        <w:tblW w:w="0" w:type="auto"/>
        <w:tblLook w:val="04A0" w:firstRow="1" w:lastRow="0" w:firstColumn="1" w:lastColumn="0" w:noHBand="0" w:noVBand="1"/>
      </w:tblPr>
      <w:tblGrid>
        <w:gridCol w:w="1937"/>
        <w:gridCol w:w="1788"/>
        <w:gridCol w:w="1766"/>
        <w:gridCol w:w="1784"/>
        <w:gridCol w:w="1787"/>
      </w:tblGrid>
      <w:tr w:rsidR="00C6317F" w14:paraId="13C9E855" w14:textId="77777777">
        <w:tc>
          <w:tcPr>
            <w:tcW w:w="1814" w:type="dxa"/>
          </w:tcPr>
          <w:p w14:paraId="27D3F36A" w14:textId="77777777" w:rsidR="00C6317F" w:rsidRDefault="00D87F96">
            <w:r>
              <w:rPr>
                <w:b/>
              </w:rPr>
              <w:t>Indépartageables sur le NDCG (à un écart-type)</w:t>
            </w:r>
          </w:p>
        </w:tc>
        <w:tc>
          <w:tcPr>
            <w:tcW w:w="1814" w:type="dxa"/>
          </w:tcPr>
          <w:p w14:paraId="092DEAC6" w14:textId="77777777" w:rsidR="00C6317F" w:rsidRDefault="00D87F96">
            <w:r>
              <w:rPr>
                <w:b/>
              </w:rPr>
              <w:t>NDCG@10</w:t>
            </w:r>
          </w:p>
        </w:tc>
        <w:tc>
          <w:tcPr>
            <w:tcW w:w="1814" w:type="dxa"/>
          </w:tcPr>
          <w:p w14:paraId="4194696C" w14:textId="77777777" w:rsidR="00C6317F" w:rsidRDefault="00D87F96">
            <w:r>
              <w:rPr>
                <w:b/>
              </w:rPr>
              <w:t>RMSE</w:t>
            </w:r>
          </w:p>
        </w:tc>
        <w:tc>
          <w:tcPr>
            <w:tcW w:w="1814" w:type="dxa"/>
          </w:tcPr>
          <w:p w14:paraId="759D369D" w14:textId="77777777" w:rsidR="00C6317F" w:rsidRDefault="00D87F96">
            <w:r>
              <w:rPr>
                <w:b/>
              </w:rPr>
              <w:t>Films différents proposés</w:t>
            </w:r>
          </w:p>
        </w:tc>
        <w:tc>
          <w:tcPr>
            <w:tcW w:w="1814" w:type="dxa"/>
          </w:tcPr>
          <w:p w14:paraId="2B4511D5" w14:textId="77777777" w:rsidR="00C6317F" w:rsidRDefault="00D87F96">
            <w:r>
              <w:rPr>
                <w:b/>
              </w:rPr>
              <w:t>Popularité médiane (avis)</w:t>
            </w:r>
          </w:p>
        </w:tc>
      </w:tr>
      <w:tr w:rsidR="00C6317F" w14:paraId="2FBE1B54" w14:textId="77777777">
        <w:tc>
          <w:tcPr>
            <w:tcW w:w="1814" w:type="dxa"/>
          </w:tcPr>
          <w:p w14:paraId="43E2B116" w14:textId="77777777" w:rsidR="00C6317F" w:rsidRDefault="00D87F96">
            <w:r>
              <w:rPr>
                <w:b/>
              </w:rPr>
              <w:t>(30, 10), retenu</w:t>
            </w:r>
          </w:p>
        </w:tc>
        <w:tc>
          <w:tcPr>
            <w:tcW w:w="1814" w:type="dxa"/>
          </w:tcPr>
          <w:p w14:paraId="6AB07946" w14:textId="77777777" w:rsidR="00C6317F" w:rsidRDefault="00D87F96">
            <w:r>
              <w:t>0,150</w:t>
            </w:r>
          </w:p>
        </w:tc>
        <w:tc>
          <w:tcPr>
            <w:tcW w:w="1814" w:type="dxa"/>
          </w:tcPr>
          <w:p w14:paraId="0F295BEF" w14:textId="77777777" w:rsidR="00C6317F" w:rsidRDefault="00D87F96">
            <w:r>
              <w:t>1,031</w:t>
            </w:r>
          </w:p>
        </w:tc>
        <w:tc>
          <w:tcPr>
            <w:tcW w:w="1814" w:type="dxa"/>
          </w:tcPr>
          <w:p w14:paraId="40B889B6" w14:textId="77777777" w:rsidR="00C6317F" w:rsidRDefault="00D87F96">
            <w:r>
              <w:t>289</w:t>
            </w:r>
          </w:p>
        </w:tc>
        <w:tc>
          <w:tcPr>
            <w:tcW w:w="1814" w:type="dxa"/>
          </w:tcPr>
          <w:p w14:paraId="0287D334" w14:textId="77777777" w:rsidR="00C6317F" w:rsidRDefault="00D87F96">
            <w:r>
              <w:t>129</w:t>
            </w:r>
          </w:p>
        </w:tc>
      </w:tr>
      <w:tr w:rsidR="00C6317F" w14:paraId="2B9CC003" w14:textId="77777777">
        <w:tc>
          <w:tcPr>
            <w:tcW w:w="1814" w:type="dxa"/>
          </w:tcPr>
          <w:p w14:paraId="2B2B2A27" w14:textId="77777777" w:rsidR="00C6317F" w:rsidRDefault="00D87F96">
            <w:r>
              <w:rPr>
                <w:b/>
              </w:rPr>
              <w:t>(50, 15), maximum du NDCG</w:t>
            </w:r>
          </w:p>
        </w:tc>
        <w:tc>
          <w:tcPr>
            <w:tcW w:w="1814" w:type="dxa"/>
          </w:tcPr>
          <w:p w14:paraId="31FCF355" w14:textId="77777777" w:rsidR="00C6317F" w:rsidRDefault="00D87F96">
            <w:r>
              <w:t>0,151</w:t>
            </w:r>
          </w:p>
        </w:tc>
        <w:tc>
          <w:tcPr>
            <w:tcW w:w="1814" w:type="dxa"/>
          </w:tcPr>
          <w:p w14:paraId="500FE390" w14:textId="77777777" w:rsidR="00C6317F" w:rsidRDefault="00D87F96">
            <w:r>
              <w:t>1,018</w:t>
            </w:r>
          </w:p>
        </w:tc>
        <w:tc>
          <w:tcPr>
            <w:tcW w:w="1814" w:type="dxa"/>
          </w:tcPr>
          <w:p w14:paraId="0C99E36E" w14:textId="77777777" w:rsidR="00C6317F" w:rsidRDefault="00D87F96">
            <w:r>
              <w:t>219</w:t>
            </w:r>
          </w:p>
        </w:tc>
        <w:tc>
          <w:tcPr>
            <w:tcW w:w="1814" w:type="dxa"/>
          </w:tcPr>
          <w:p w14:paraId="06B6BDD1" w14:textId="77777777" w:rsidR="00C6317F" w:rsidRDefault="00D87F96">
            <w:r>
              <w:t>134</w:t>
            </w:r>
          </w:p>
        </w:tc>
      </w:tr>
      <w:tr w:rsidR="00C6317F" w14:paraId="67632499" w14:textId="77777777">
        <w:tc>
          <w:tcPr>
            <w:tcW w:w="1814" w:type="dxa"/>
          </w:tcPr>
          <w:p w14:paraId="377EF8B3" w14:textId="77777777" w:rsidR="00C6317F" w:rsidRDefault="00D87F96">
            <w:r>
              <w:rPr>
                <w:b/>
              </w:rPr>
              <w:t>(50, 20)</w:t>
            </w:r>
          </w:p>
        </w:tc>
        <w:tc>
          <w:tcPr>
            <w:tcW w:w="1814" w:type="dxa"/>
          </w:tcPr>
          <w:p w14:paraId="1D17BB0E" w14:textId="77777777" w:rsidR="00C6317F" w:rsidRDefault="00D87F96">
            <w:r>
              <w:t>0,147</w:t>
            </w:r>
          </w:p>
        </w:tc>
        <w:tc>
          <w:tcPr>
            <w:tcW w:w="1814" w:type="dxa"/>
          </w:tcPr>
          <w:p w14:paraId="326FBB43" w14:textId="77777777" w:rsidR="00C6317F" w:rsidRDefault="00D87F96">
            <w:r>
              <w:t>1,018</w:t>
            </w:r>
          </w:p>
        </w:tc>
        <w:tc>
          <w:tcPr>
            <w:tcW w:w="1814" w:type="dxa"/>
          </w:tcPr>
          <w:p w14:paraId="036FD581" w14:textId="77777777" w:rsidR="00C6317F" w:rsidRDefault="00D87F96">
            <w:r>
              <w:t>176</w:t>
            </w:r>
          </w:p>
        </w:tc>
        <w:tc>
          <w:tcPr>
            <w:tcW w:w="1814" w:type="dxa"/>
          </w:tcPr>
          <w:p w14:paraId="745E795F" w14:textId="77777777" w:rsidR="00C6317F" w:rsidRDefault="00D87F96">
            <w:r>
              <w:t>136</w:t>
            </w:r>
          </w:p>
        </w:tc>
      </w:tr>
      <w:tr w:rsidR="00C6317F" w14:paraId="61CB3816" w14:textId="77777777">
        <w:tc>
          <w:tcPr>
            <w:tcW w:w="1814" w:type="dxa"/>
          </w:tcPr>
          <w:p w14:paraId="618001C8" w14:textId="77777777" w:rsidR="00C6317F" w:rsidRDefault="00D87F96">
            <w:r>
              <w:rPr>
                <w:b/>
              </w:rPr>
              <w:t>(100, 35), meilleure RMSE</w:t>
            </w:r>
          </w:p>
        </w:tc>
        <w:tc>
          <w:tcPr>
            <w:tcW w:w="1814" w:type="dxa"/>
          </w:tcPr>
          <w:p w14:paraId="06D14DB2" w14:textId="77777777" w:rsidR="00C6317F" w:rsidRDefault="00D87F96">
            <w:r>
              <w:t>0,148</w:t>
            </w:r>
          </w:p>
        </w:tc>
        <w:tc>
          <w:tcPr>
            <w:tcW w:w="1814" w:type="dxa"/>
          </w:tcPr>
          <w:p w14:paraId="269E58B1" w14:textId="77777777" w:rsidR="00C6317F" w:rsidRDefault="00D87F96">
            <w:r>
              <w:t>1,004</w:t>
            </w:r>
          </w:p>
        </w:tc>
        <w:tc>
          <w:tcPr>
            <w:tcW w:w="1814" w:type="dxa"/>
          </w:tcPr>
          <w:p w14:paraId="23BD4C87" w14:textId="77777777" w:rsidR="00C6317F" w:rsidRDefault="00D87F96">
            <w:r>
              <w:t>126</w:t>
            </w:r>
          </w:p>
        </w:tc>
        <w:tc>
          <w:tcPr>
            <w:tcW w:w="1814" w:type="dxa"/>
          </w:tcPr>
          <w:p w14:paraId="302DA2CC" w14:textId="77777777" w:rsidR="00C6317F" w:rsidRDefault="00D87F96">
            <w:r>
              <w:t>143</w:t>
            </w:r>
          </w:p>
        </w:tc>
      </w:tr>
    </w:tbl>
    <w:p w14:paraId="4C3384E0" w14:textId="77777777" w:rsidR="00C6317F" w:rsidRDefault="00C6317F"/>
    <w:p w14:paraId="6F7D59E4" w14:textId="77777777" w:rsidR="00C6317F" w:rsidRDefault="00D87F96">
      <w:r>
        <w:t>Système retenu : (30, 10). Une limite à connaître : avec 30 voisins et un seuil de 10, 24 utilisateurs sur 671 ont une liste plus courte que 10, ce qui les pénalise dans la précision@10, qui divise toujours par 10. Ça ne l'empêche pas d'être devant sur le test.</w:t>
      </w:r>
    </w:p>
    <w:p w14:paraId="36EE7BD6" w14:textId="77777777" w:rsidR="00C6317F" w:rsidRDefault="00D87F96">
      <w:r>
        <w:t>Mesure finale sur le test, une seule fois :</w:t>
      </w:r>
    </w:p>
    <w:tbl>
      <w:tblPr>
        <w:tblStyle w:val="Grilledutableau"/>
        <w:tblW w:w="0" w:type="auto"/>
        <w:tblLook w:val="04A0" w:firstRow="1" w:lastRow="0" w:firstColumn="1" w:lastColumn="0" w:noHBand="0" w:noVBand="1"/>
      </w:tblPr>
      <w:tblGrid>
        <w:gridCol w:w="1813"/>
        <w:gridCol w:w="1812"/>
        <w:gridCol w:w="1812"/>
        <w:gridCol w:w="1813"/>
        <w:gridCol w:w="1812"/>
      </w:tblGrid>
      <w:tr w:rsidR="00C6317F" w14:paraId="17C0E3B1" w14:textId="77777777">
        <w:tc>
          <w:tcPr>
            <w:tcW w:w="1814" w:type="dxa"/>
          </w:tcPr>
          <w:p w14:paraId="76118BE4" w14:textId="77777777" w:rsidR="00C6317F" w:rsidRDefault="00C6317F"/>
        </w:tc>
        <w:tc>
          <w:tcPr>
            <w:tcW w:w="1814" w:type="dxa"/>
          </w:tcPr>
          <w:p w14:paraId="1A30B127" w14:textId="77777777" w:rsidR="00C6317F" w:rsidRDefault="00D87F96">
            <w:r>
              <w:rPr>
                <w:b/>
              </w:rPr>
              <w:t>Initial (30, 3)</w:t>
            </w:r>
          </w:p>
        </w:tc>
        <w:tc>
          <w:tcPr>
            <w:tcW w:w="1814" w:type="dxa"/>
          </w:tcPr>
          <w:p w14:paraId="5908DA71" w14:textId="77777777" w:rsidR="00C6317F" w:rsidRDefault="00D87F96">
            <w:r>
              <w:rPr>
                <w:b/>
              </w:rPr>
              <w:t>Retenu (30, 10)</w:t>
            </w:r>
          </w:p>
        </w:tc>
        <w:tc>
          <w:tcPr>
            <w:tcW w:w="1814" w:type="dxa"/>
          </w:tcPr>
          <w:p w14:paraId="43B10082" w14:textId="77777777" w:rsidR="00C6317F" w:rsidRDefault="00D87F96">
            <w:r>
              <w:rPr>
                <w:b/>
              </w:rPr>
              <w:t>(50, 15), maximum du NDCG</w:t>
            </w:r>
          </w:p>
        </w:tc>
        <w:tc>
          <w:tcPr>
            <w:tcW w:w="1814" w:type="dxa"/>
          </w:tcPr>
          <w:p w14:paraId="786D64CC" w14:textId="77777777" w:rsidR="00C6317F" w:rsidRDefault="00D87F96">
            <w:r>
              <w:rPr>
                <w:b/>
              </w:rPr>
              <w:t>Repère : films les plus notés</w:t>
            </w:r>
          </w:p>
        </w:tc>
      </w:tr>
      <w:tr w:rsidR="00C6317F" w14:paraId="4C8440A7" w14:textId="77777777">
        <w:tc>
          <w:tcPr>
            <w:tcW w:w="1814" w:type="dxa"/>
          </w:tcPr>
          <w:p w14:paraId="5DEBC142" w14:textId="77777777" w:rsidR="00C6317F" w:rsidRDefault="00D87F96">
            <w:r>
              <w:rPr>
                <w:b/>
              </w:rPr>
              <w:t>RMSE</w:t>
            </w:r>
          </w:p>
        </w:tc>
        <w:tc>
          <w:tcPr>
            <w:tcW w:w="1814" w:type="dxa"/>
          </w:tcPr>
          <w:p w14:paraId="3861F784" w14:textId="77777777" w:rsidR="00C6317F" w:rsidRDefault="00D87F96">
            <w:r>
              <w:t>1,011</w:t>
            </w:r>
          </w:p>
        </w:tc>
        <w:tc>
          <w:tcPr>
            <w:tcW w:w="1814" w:type="dxa"/>
          </w:tcPr>
          <w:p w14:paraId="21614411" w14:textId="77777777" w:rsidR="00C6317F" w:rsidRDefault="00D87F96">
            <w:r>
              <w:t>1,011</w:t>
            </w:r>
          </w:p>
        </w:tc>
        <w:tc>
          <w:tcPr>
            <w:tcW w:w="1814" w:type="dxa"/>
          </w:tcPr>
          <w:p w14:paraId="2B7D1419" w14:textId="77777777" w:rsidR="00C6317F" w:rsidRDefault="00D87F96">
            <w:r>
              <w:t>0,999</w:t>
            </w:r>
          </w:p>
        </w:tc>
        <w:tc>
          <w:tcPr>
            <w:tcW w:w="1814" w:type="dxa"/>
          </w:tcPr>
          <w:p w14:paraId="7878C757" w14:textId="77777777" w:rsidR="00C6317F" w:rsidRDefault="00C6317F"/>
        </w:tc>
      </w:tr>
      <w:tr w:rsidR="00C6317F" w14:paraId="69311CB9" w14:textId="77777777">
        <w:tc>
          <w:tcPr>
            <w:tcW w:w="1814" w:type="dxa"/>
          </w:tcPr>
          <w:p w14:paraId="08B11DD0" w14:textId="77777777" w:rsidR="00C6317F" w:rsidRDefault="00D87F96">
            <w:r>
              <w:rPr>
                <w:b/>
              </w:rPr>
              <w:t>Précision@10</w:t>
            </w:r>
          </w:p>
        </w:tc>
        <w:tc>
          <w:tcPr>
            <w:tcW w:w="1814" w:type="dxa"/>
          </w:tcPr>
          <w:p w14:paraId="0DD1718F" w14:textId="77777777" w:rsidR="00C6317F" w:rsidRDefault="00D87F96">
            <w:r>
              <w:t>0,050</w:t>
            </w:r>
          </w:p>
        </w:tc>
        <w:tc>
          <w:tcPr>
            <w:tcW w:w="1814" w:type="dxa"/>
          </w:tcPr>
          <w:p w14:paraId="36FE28E2" w14:textId="77777777" w:rsidR="00C6317F" w:rsidRDefault="00D87F96">
            <w:r>
              <w:t>0,152</w:t>
            </w:r>
          </w:p>
        </w:tc>
        <w:tc>
          <w:tcPr>
            <w:tcW w:w="1814" w:type="dxa"/>
          </w:tcPr>
          <w:p w14:paraId="4F7326D7" w14:textId="77777777" w:rsidR="00C6317F" w:rsidRDefault="00D87F96">
            <w:r>
              <w:t>0,148</w:t>
            </w:r>
          </w:p>
        </w:tc>
        <w:tc>
          <w:tcPr>
            <w:tcW w:w="1814" w:type="dxa"/>
          </w:tcPr>
          <w:p w14:paraId="0FA5DD8D" w14:textId="77777777" w:rsidR="00C6317F" w:rsidRDefault="00D87F96">
            <w:r>
              <w:t>0,109</w:t>
            </w:r>
          </w:p>
        </w:tc>
      </w:tr>
      <w:tr w:rsidR="00C6317F" w14:paraId="2BB75C76" w14:textId="77777777">
        <w:tc>
          <w:tcPr>
            <w:tcW w:w="1814" w:type="dxa"/>
          </w:tcPr>
          <w:p w14:paraId="1C27CF62" w14:textId="77777777" w:rsidR="00C6317F" w:rsidRDefault="00D87F96">
            <w:r>
              <w:rPr>
                <w:b/>
              </w:rPr>
              <w:t>Rappel@10</w:t>
            </w:r>
          </w:p>
        </w:tc>
        <w:tc>
          <w:tcPr>
            <w:tcW w:w="1814" w:type="dxa"/>
          </w:tcPr>
          <w:p w14:paraId="3E4BA4D7" w14:textId="77777777" w:rsidR="00C6317F" w:rsidRDefault="00D87F96">
            <w:r>
              <w:t>0,066</w:t>
            </w:r>
          </w:p>
        </w:tc>
        <w:tc>
          <w:tcPr>
            <w:tcW w:w="1814" w:type="dxa"/>
          </w:tcPr>
          <w:p w14:paraId="76FF9575" w14:textId="77777777" w:rsidR="00C6317F" w:rsidRDefault="00D87F96">
            <w:r>
              <w:t>0,167</w:t>
            </w:r>
          </w:p>
        </w:tc>
        <w:tc>
          <w:tcPr>
            <w:tcW w:w="1814" w:type="dxa"/>
          </w:tcPr>
          <w:p w14:paraId="4615A30A" w14:textId="77777777" w:rsidR="00C6317F" w:rsidRDefault="00D87F96">
            <w:r>
              <w:t>0,163</w:t>
            </w:r>
          </w:p>
        </w:tc>
        <w:tc>
          <w:tcPr>
            <w:tcW w:w="1814" w:type="dxa"/>
          </w:tcPr>
          <w:p w14:paraId="471C8216" w14:textId="77777777" w:rsidR="00C6317F" w:rsidRDefault="00D87F96">
            <w:r>
              <w:t>0,100</w:t>
            </w:r>
          </w:p>
        </w:tc>
      </w:tr>
      <w:tr w:rsidR="00C6317F" w14:paraId="519BAD18" w14:textId="77777777">
        <w:tc>
          <w:tcPr>
            <w:tcW w:w="1814" w:type="dxa"/>
          </w:tcPr>
          <w:p w14:paraId="3462E5DF" w14:textId="77777777" w:rsidR="00C6317F" w:rsidRDefault="00D87F96">
            <w:r>
              <w:rPr>
                <w:b/>
              </w:rPr>
              <w:t>NDCG@10</w:t>
            </w:r>
          </w:p>
        </w:tc>
        <w:tc>
          <w:tcPr>
            <w:tcW w:w="1814" w:type="dxa"/>
          </w:tcPr>
          <w:p w14:paraId="51196F08" w14:textId="77777777" w:rsidR="00C6317F" w:rsidRDefault="00D87F96">
            <w:r>
              <w:t>0,060</w:t>
            </w:r>
          </w:p>
        </w:tc>
        <w:tc>
          <w:tcPr>
            <w:tcW w:w="1814" w:type="dxa"/>
          </w:tcPr>
          <w:p w14:paraId="57C569A2" w14:textId="77777777" w:rsidR="00C6317F" w:rsidRDefault="00D87F96">
            <w:r>
              <w:t>0,201</w:t>
            </w:r>
          </w:p>
        </w:tc>
        <w:tc>
          <w:tcPr>
            <w:tcW w:w="1814" w:type="dxa"/>
          </w:tcPr>
          <w:p w14:paraId="4B7262FD" w14:textId="77777777" w:rsidR="00C6317F" w:rsidRDefault="00D87F96">
            <w:r>
              <w:t>0,191</w:t>
            </w:r>
          </w:p>
        </w:tc>
        <w:tc>
          <w:tcPr>
            <w:tcW w:w="1814" w:type="dxa"/>
          </w:tcPr>
          <w:p w14:paraId="7E4C5667" w14:textId="77777777" w:rsidR="00C6317F" w:rsidRDefault="00D87F96">
            <w:r>
              <w:t>0,147</w:t>
            </w:r>
          </w:p>
        </w:tc>
      </w:tr>
      <w:tr w:rsidR="00C6317F" w14:paraId="19685596" w14:textId="77777777">
        <w:tc>
          <w:tcPr>
            <w:tcW w:w="1814" w:type="dxa"/>
          </w:tcPr>
          <w:p w14:paraId="5C4C5F56" w14:textId="77777777" w:rsidR="00C6317F" w:rsidRDefault="00D87F96">
            <w:r>
              <w:rPr>
                <w:b/>
              </w:rPr>
              <w:t>Popularité médiane des films proposés (nombre d'avis)</w:t>
            </w:r>
          </w:p>
        </w:tc>
        <w:tc>
          <w:tcPr>
            <w:tcW w:w="1814" w:type="dxa"/>
          </w:tcPr>
          <w:p w14:paraId="78F25C7A" w14:textId="77777777" w:rsidR="00C6317F" w:rsidRDefault="00D87F96">
            <w:r>
              <w:t>54</w:t>
            </w:r>
          </w:p>
        </w:tc>
        <w:tc>
          <w:tcPr>
            <w:tcW w:w="1814" w:type="dxa"/>
          </w:tcPr>
          <w:p w14:paraId="04D2A64A" w14:textId="77777777" w:rsidR="00C6317F" w:rsidRDefault="00D87F96">
            <w:r>
              <w:t>151</w:t>
            </w:r>
          </w:p>
        </w:tc>
        <w:tc>
          <w:tcPr>
            <w:tcW w:w="1814" w:type="dxa"/>
          </w:tcPr>
          <w:p w14:paraId="20422300" w14:textId="77777777" w:rsidR="00C6317F" w:rsidRDefault="00D87F96">
            <w:r>
              <w:t>159</w:t>
            </w:r>
          </w:p>
        </w:tc>
        <w:tc>
          <w:tcPr>
            <w:tcW w:w="1814" w:type="dxa"/>
          </w:tcPr>
          <w:p w14:paraId="244580BB" w14:textId="77777777" w:rsidR="00C6317F" w:rsidRDefault="00D87F96">
            <w:r>
              <w:t>200</w:t>
            </w:r>
          </w:p>
        </w:tc>
      </w:tr>
      <w:tr w:rsidR="00C6317F" w14:paraId="1BAD2D94" w14:textId="77777777">
        <w:tc>
          <w:tcPr>
            <w:tcW w:w="1814" w:type="dxa"/>
          </w:tcPr>
          <w:p w14:paraId="52A81230" w14:textId="77777777" w:rsidR="00C6317F" w:rsidRDefault="00D87F96">
            <w:r>
              <w:rPr>
                <w:b/>
              </w:rPr>
              <w:t>Films différents proposés sur les 671 listes</w:t>
            </w:r>
          </w:p>
        </w:tc>
        <w:tc>
          <w:tcPr>
            <w:tcW w:w="1814" w:type="dxa"/>
          </w:tcPr>
          <w:p w14:paraId="14CEAC35" w14:textId="77777777" w:rsidR="00C6317F" w:rsidRDefault="00D87F96">
            <w:r>
              <w:t>810</w:t>
            </w:r>
          </w:p>
        </w:tc>
        <w:tc>
          <w:tcPr>
            <w:tcW w:w="1814" w:type="dxa"/>
          </w:tcPr>
          <w:p w14:paraId="57B12EE4" w14:textId="77777777" w:rsidR="00C6317F" w:rsidRDefault="00D87F96">
            <w:r>
              <w:t>337</w:t>
            </w:r>
          </w:p>
        </w:tc>
        <w:tc>
          <w:tcPr>
            <w:tcW w:w="1814" w:type="dxa"/>
          </w:tcPr>
          <w:p w14:paraId="4360BF2A" w14:textId="77777777" w:rsidR="00C6317F" w:rsidRDefault="00D87F96">
            <w:r>
              <w:t>249</w:t>
            </w:r>
          </w:p>
        </w:tc>
        <w:tc>
          <w:tcPr>
            <w:tcW w:w="1814" w:type="dxa"/>
          </w:tcPr>
          <w:p w14:paraId="71927C08" w14:textId="77777777" w:rsidR="00C6317F" w:rsidRDefault="00D87F96">
            <w:r>
              <w:t>57</w:t>
            </w:r>
          </w:p>
        </w:tc>
      </w:tr>
    </w:tbl>
    <w:p w14:paraId="5DBA452E" w14:textId="77777777" w:rsidR="00C6317F" w:rsidRDefault="00C6317F"/>
    <w:p w14:paraId="4DFCDB50" w14:textId="77777777" w:rsidR="00C6317F" w:rsidRDefault="00D87F96">
      <w:r>
        <w:t>Le système réglé passe nettement devant le repère des films les plus notés, et le test confirme que la variété n'a rien coûté : (30, 10) fait même un peu mieux que (50, 15) sur le top 10. Le prix se voit dans les deux dernières lignes : en exigeant qu'un film ait été vu par 10 des 30 voisins, on ne garde que des films très vus, 151 avis en médiane quand le film médian du catalogue en a 3. On l'assume pour ce TP.</w:t>
      </w:r>
    </w:p>
    <w:p w14:paraId="78767196" w14:textId="77777777" w:rsidR="00C6317F" w:rsidRDefault="00D87F96">
      <w:r>
        <w:t>Les deux figures déposées.</w:t>
      </w:r>
    </w:p>
    <w:p w14:paraId="72F08C6A" w14:textId="77777777" w:rsidR="00C6317F" w:rsidRDefault="00D87F96">
      <w:r>
        <w:t>Figure 1 : les courbes de la validation croisée. À gauche le NDCG@10 selon k, une courbe par valeur de min_voisins, avec l'écart entre les 5 parts en barre d'erreur. Chaque courbe monte puis redescend, et le sommet se décale vers la droite quand le seuil augmente : c'est le rapport seuil / voisins qui compte. À droite la RMSE selon k, une seule courbe puisque le seuil n'a pas d'effet dessus.</w:t>
      </w:r>
    </w:p>
    <w:p w14:paraId="04055090" w14:textId="77777777" w:rsidR="00C6317F" w:rsidRDefault="00D87F96">
      <w:r>
        <w:t>Figure 2 : un point par réglage, le nombre de films différents proposés en abscisse, le NDCG@10 en ordonnée, et la couleur pour la popularité médiane des films proposés (violet : films peu vus, jaune : que des classiques). Plus le seuil monte, plus on part vers la gauche et vers le jaune. L'étoile rouge est le (30, 10) retenu : sur le plateau, c'est le point le plus à droite. (50, 15) et (100, 35) sont aussi bons mais moins variés, (25, 8) est plus varié mais un peu moins bon.</w:t>
      </w:r>
      <w:r/>
    </w:p>
    <w:p w14:paraId="1147A157" w14:textId="77777777" w:rsidR="00C6317F" w:rsidRDefault="00D87F96">
      <w:r>
        <w:rPr>
          <w:noProof/>
        </w:rPr>
        <w:drawing>
          <wp:inline distT="0" distB="0" distL="0" distR="0" wp14:anchorId="5290F89A" wp14:editId="1E9DFF0B">
            <wp:extent cx="5760000" cy="1972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1972256"/>
                    </a:xfrm>
                    <a:prstGeom prst="rect">
                      <a:avLst/>
                    </a:prstGeom>
                  </pic:spPr>
                </pic:pic>
              </a:graphicData>
            </a:graphic>
          </wp:inline>
        </w:drawing>
      </w:r>
    </w:p>
    <w:p w14:paraId="5AF06280" w14:textId="77777777" w:rsidR="00C6317F" w:rsidRDefault="00D87F96">
      <w:r>
        <w:rPr>
          <w:noProof/>
        </w:rPr>
        <w:lastRenderedPageBreak/>
        <w:drawing>
          <wp:inline distT="0" distB="0" distL="0" distR="0" wp14:anchorId="2E4E0D55" wp14:editId="03624289">
            <wp:extent cx="57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_q6_fig2_ndcg_vs_variete.png"/>
                    <pic:cNvPicPr/>
                  </pic:nvPicPr>
                  <pic:blipFill>
                    <a:blip r:embed="rId14"/>
                    <a:stretch>
                      <a:fillRect/>
                    </a:stretch>
                  </pic:blipFill>
                  <pic:spPr>
                    <a:xfrm>
                      <a:off x="0" y="0"/>
                      <a:ext cx="5760000" cy="3240000"/>
                    </a:xfrm>
                    <a:prstGeom prst="rect">
                      <a:avLst/>
                    </a:prstGeom>
                  </pic:spPr>
                </pic:pic>
              </a:graphicData>
            </a:graphic>
          </wp:inline>
        </w:drawing>
      </w:r>
    </w:p>
    <w:p w14:paraId="52FFBF8F" w14:textId="77777777" w:rsidR="00C6317F" w:rsidRDefault="00D87F96">
      <w:pPr>
        <w:pStyle w:val="Niveau3"/>
      </w:pPr>
      <w:r>
        <w:t>Implémenter l'une des modifications suivantes au choix et les comparer avec votre système.</w:t>
      </w:r>
    </w:p>
    <w:p w14:paraId="3864C2D7" w14:textId="77777777" w:rsidR="00C6317F" w:rsidRDefault="00D87F96">
      <w:r>
        <w:t>Le choix : le centrage des notes. On l'a choisi parce qu'il vise le défaut mesuré à l'exercice 2 : notre système ignore le niveau de chaque utilisateur. Une moyenne pondérée reste entre la plus basse et la plus haute note des voisins, donc elle ne peut pas suivre quelqu'un qui note toujours haut ou toujours bas. Résultat : une RMSE de 1,011, moins bonne que si on prédisait simplement la moyenne de l'utilisateur (0,954).</w:t>
      </w:r>
    </w:p>
    <w:p w14:paraId="0C938F8B" w14:textId="77777777" w:rsidR="00C6317F" w:rsidRDefault="00D87F96">
      <w:r>
        <w:t>Ce que fait le centrage. Avant de calculer les similarités, on retire à chaque utilisateur sa note moyenne. Un 4 chez quelqu'un qui met 4,5 partout devient -0,5, un 4 chez quelqu'un qui met 2,5 partout devient +1,5. Deux utilisateurs sont alors similaires s'ils aiment et détestent les mêmes films, pas s'ils notent au même niveau. Pour prédire, on moyenne ces écarts chez les voisins puis on rajoute la moyenne de l'utilisateur. Avec des notes centrées, une similarité peut devenir négative (goûts opposés) : on la ramène à 0 pour ne pas prendre ces gens comme voisins. 54 % des paires d'utilisateurs gardent une similarité positive, contre 82 % sans centrage, donc les voisins choisis ne sont plus les mêmes.</w:t>
      </w:r>
      <w:r/>
    </w:p>
    <w:p w14:paraId="13F68E62" w14:textId="77777777" w:rsidR="00C6317F" w:rsidRDefault="00D87F96">
      <w:r>
        <w:t>Comparaison, sur le même réglage (30, 10). D'abord en validation croisée (mêmes 5 parts qu'à la question précédente), puis une seule fois sur le test. Le seuil de 10 ayant été réglé pour le système brut, on a aussi essayé 7 et 13 pour le centré. La première ligne est le repère sans modèle, les 10 films les plus notés que l'utilisateur n'a pas vus : pas de RMSE puisqu'il ne prédit aucune note, et c'est le niveau à dépasser.</w:t>
      </w:r>
    </w:p>
    <w:tbl>
      <w:tblPr>
        <w:tblStyle w:val="Grilledutableau"/>
        <w:tblW w:w="0" w:type="auto"/>
        <w:tblLook w:val="04A0" w:firstRow="1" w:lastRow="0" w:firstColumn="1" w:lastColumn="0" w:noHBand="0" w:noVBand="1"/>
      </w:tblPr>
      <w:tblGrid>
        <w:gridCol w:w="1278"/>
        <w:gridCol w:w="1283"/>
        <w:gridCol w:w="1292"/>
        <w:gridCol w:w="1338"/>
        <w:gridCol w:w="1338"/>
        <w:gridCol w:w="1241"/>
        <w:gridCol w:w="1292"/>
      </w:tblGrid>
      <w:tr w:rsidR="00C6317F" w14:paraId="038597D5" w14:textId="77777777">
        <w:tc>
          <w:tcPr>
            <w:tcW w:w="1296" w:type="dxa"/>
          </w:tcPr>
          <w:p w14:paraId="74C0F2A1" w14:textId="77777777" w:rsidR="00C6317F" w:rsidRDefault="00C6317F"/>
        </w:tc>
        <w:tc>
          <w:tcPr>
            <w:tcW w:w="1296" w:type="dxa"/>
          </w:tcPr>
          <w:p w14:paraId="29291110" w14:textId="77777777" w:rsidR="00C6317F" w:rsidRDefault="00D87F96">
            <w:r>
              <w:rPr>
                <w:b/>
              </w:rPr>
              <w:t>RMSE validation</w:t>
            </w:r>
          </w:p>
        </w:tc>
        <w:tc>
          <w:tcPr>
            <w:tcW w:w="1296" w:type="dxa"/>
          </w:tcPr>
          <w:p w14:paraId="27804EFB" w14:textId="77777777" w:rsidR="00C6317F" w:rsidRDefault="00D87F96">
            <w:r>
              <w:rPr>
                <w:b/>
              </w:rPr>
              <w:t>NDCG@10 validation</w:t>
            </w:r>
          </w:p>
        </w:tc>
        <w:tc>
          <w:tcPr>
            <w:tcW w:w="1296" w:type="dxa"/>
          </w:tcPr>
          <w:p w14:paraId="0062C78F" w14:textId="77777777" w:rsidR="00C6317F" w:rsidRDefault="00D87F96">
            <w:r>
              <w:rPr>
                <w:b/>
              </w:rPr>
              <w:t>Popularité médiane (validation)</w:t>
            </w:r>
          </w:p>
        </w:tc>
        <w:tc>
          <w:tcPr>
            <w:tcW w:w="1296" w:type="dxa"/>
          </w:tcPr>
          <w:p w14:paraId="688E5A4A" w14:textId="77777777" w:rsidR="00C6317F" w:rsidRDefault="00D87F96">
            <w:r>
              <w:rPr>
                <w:b/>
              </w:rPr>
              <w:t>Films différents (validation)</w:t>
            </w:r>
          </w:p>
        </w:tc>
        <w:tc>
          <w:tcPr>
            <w:tcW w:w="1296" w:type="dxa"/>
          </w:tcPr>
          <w:p w14:paraId="382AC292" w14:textId="77777777" w:rsidR="00C6317F" w:rsidRDefault="00D87F96">
            <w:r>
              <w:rPr>
                <w:b/>
              </w:rPr>
              <w:t>RMSE test</w:t>
            </w:r>
          </w:p>
        </w:tc>
        <w:tc>
          <w:tcPr>
            <w:tcW w:w="1296" w:type="dxa"/>
          </w:tcPr>
          <w:p w14:paraId="5B771C4D" w14:textId="77777777" w:rsidR="00C6317F" w:rsidRDefault="00D87F96">
            <w:r>
              <w:rPr>
                <w:b/>
              </w:rPr>
              <w:t>NDCG@10 test</w:t>
            </w:r>
          </w:p>
        </w:tc>
      </w:tr>
      <w:tr w:rsidR="00C6317F" w14:paraId="3485C2AE" w14:textId="77777777">
        <w:tc>
          <w:tcPr>
            <w:tcW w:w="1296" w:type="dxa"/>
          </w:tcPr>
          <w:p w14:paraId="371E8266" w14:textId="77777777" w:rsidR="00C6317F" w:rsidRDefault="00D87F96">
            <w:r>
              <w:rPr>
                <w:b/>
              </w:rPr>
              <w:t xml:space="preserve">Repère : les films les plus notés, </w:t>
            </w:r>
            <w:r>
              <w:rPr>
                <w:b/>
              </w:rPr>
              <w:lastRenderedPageBreak/>
              <w:t>pour tout le monde</w:t>
            </w:r>
          </w:p>
        </w:tc>
        <w:tc>
          <w:tcPr>
            <w:tcW w:w="1296" w:type="dxa"/>
          </w:tcPr>
          <w:p w14:paraId="287D497D" w14:textId="77777777" w:rsidR="00C6317F" w:rsidRDefault="00C6317F"/>
        </w:tc>
        <w:tc>
          <w:tcPr>
            <w:tcW w:w="1296" w:type="dxa"/>
          </w:tcPr>
          <w:p w14:paraId="6979105B" w14:textId="77777777" w:rsidR="00C6317F" w:rsidRDefault="00D87F96">
            <w:r>
              <w:t>0,107</w:t>
            </w:r>
          </w:p>
        </w:tc>
        <w:tc>
          <w:tcPr>
            <w:tcW w:w="1296" w:type="dxa"/>
          </w:tcPr>
          <w:p w14:paraId="64756BFE" w14:textId="77777777" w:rsidR="00C6317F" w:rsidRDefault="00D87F96">
            <w:r>
              <w:t>160 avis</w:t>
            </w:r>
          </w:p>
        </w:tc>
        <w:tc>
          <w:tcPr>
            <w:tcW w:w="1296" w:type="dxa"/>
          </w:tcPr>
          <w:p w14:paraId="07BCCF8F" w14:textId="77777777" w:rsidR="00C6317F" w:rsidRDefault="00D87F96">
            <w:r>
              <w:t>38</w:t>
            </w:r>
          </w:p>
        </w:tc>
        <w:tc>
          <w:tcPr>
            <w:tcW w:w="1296" w:type="dxa"/>
          </w:tcPr>
          <w:p w14:paraId="71736415" w14:textId="77777777" w:rsidR="00C6317F" w:rsidRDefault="00C6317F"/>
        </w:tc>
        <w:tc>
          <w:tcPr>
            <w:tcW w:w="1296" w:type="dxa"/>
          </w:tcPr>
          <w:p w14:paraId="72D3703D" w14:textId="77777777" w:rsidR="00C6317F" w:rsidRDefault="00D87F96">
            <w:r>
              <w:t>0,147</w:t>
            </w:r>
          </w:p>
        </w:tc>
      </w:tr>
      <w:tr w:rsidR="00C6317F" w14:paraId="54C58DEB" w14:textId="77777777">
        <w:tc>
          <w:tcPr>
            <w:tcW w:w="1296" w:type="dxa"/>
          </w:tcPr>
          <w:p w14:paraId="0A8A640E" w14:textId="77777777" w:rsidR="00C6317F" w:rsidRDefault="00D87F96">
            <w:r>
              <w:rPr>
                <w:b/>
              </w:rPr>
              <w:t>Système retenu (30, 10), sans centrage</w:t>
            </w:r>
          </w:p>
        </w:tc>
        <w:tc>
          <w:tcPr>
            <w:tcW w:w="1296" w:type="dxa"/>
          </w:tcPr>
          <w:p w14:paraId="7A2D3490" w14:textId="77777777" w:rsidR="00C6317F" w:rsidRDefault="00D87F96">
            <w:r>
              <w:t>1,031</w:t>
            </w:r>
          </w:p>
        </w:tc>
        <w:tc>
          <w:tcPr>
            <w:tcW w:w="1296" w:type="dxa"/>
          </w:tcPr>
          <w:p w14:paraId="33468375" w14:textId="77777777" w:rsidR="00C6317F" w:rsidRDefault="00D87F96">
            <w:r>
              <w:t>0,150</w:t>
            </w:r>
          </w:p>
        </w:tc>
        <w:tc>
          <w:tcPr>
            <w:tcW w:w="1296" w:type="dxa"/>
          </w:tcPr>
          <w:p w14:paraId="332DDED2" w14:textId="77777777" w:rsidR="00C6317F" w:rsidRDefault="00D87F96">
            <w:r>
              <w:t>129 avis</w:t>
            </w:r>
          </w:p>
        </w:tc>
        <w:tc>
          <w:tcPr>
            <w:tcW w:w="1296" w:type="dxa"/>
          </w:tcPr>
          <w:p w14:paraId="01C9E46D" w14:textId="77777777" w:rsidR="00C6317F" w:rsidRDefault="00D87F96">
            <w:r>
              <w:t>289</w:t>
            </w:r>
          </w:p>
        </w:tc>
        <w:tc>
          <w:tcPr>
            <w:tcW w:w="1296" w:type="dxa"/>
          </w:tcPr>
          <w:p w14:paraId="394CDDAC" w14:textId="77777777" w:rsidR="00C6317F" w:rsidRDefault="00D87F96">
            <w:r>
              <w:t>1,011</w:t>
            </w:r>
          </w:p>
        </w:tc>
        <w:tc>
          <w:tcPr>
            <w:tcW w:w="1296" w:type="dxa"/>
          </w:tcPr>
          <w:p w14:paraId="54E0F28A" w14:textId="77777777" w:rsidR="00C6317F" w:rsidRDefault="00D87F96">
            <w:r>
              <w:t>0,201</w:t>
            </w:r>
          </w:p>
        </w:tc>
      </w:tr>
      <w:tr w:rsidR="00C6317F" w14:paraId="1FBF78E6" w14:textId="77777777">
        <w:tc>
          <w:tcPr>
            <w:tcW w:w="1296" w:type="dxa"/>
          </w:tcPr>
          <w:p w14:paraId="39E25EE4" w14:textId="77777777" w:rsidR="00C6317F" w:rsidRDefault="00D87F96">
            <w:r>
              <w:rPr>
                <w:b/>
              </w:rPr>
              <w:t>Avec centrage</w:t>
            </w:r>
          </w:p>
        </w:tc>
        <w:tc>
          <w:tcPr>
            <w:tcW w:w="1296" w:type="dxa"/>
          </w:tcPr>
          <w:p w14:paraId="3C5F2798" w14:textId="77777777" w:rsidR="00C6317F" w:rsidRDefault="00D87F96">
            <w:r>
              <w:t>0,971</w:t>
            </w:r>
          </w:p>
        </w:tc>
        <w:tc>
          <w:tcPr>
            <w:tcW w:w="1296" w:type="dxa"/>
          </w:tcPr>
          <w:p w14:paraId="297ED919" w14:textId="77777777" w:rsidR="00C6317F" w:rsidRDefault="00D87F96">
            <w:r>
              <w:t>0,120</w:t>
            </w:r>
          </w:p>
        </w:tc>
        <w:tc>
          <w:tcPr>
            <w:tcW w:w="1296" w:type="dxa"/>
          </w:tcPr>
          <w:p w14:paraId="025B569F" w14:textId="77777777" w:rsidR="00C6317F" w:rsidRDefault="00D87F96">
            <w:r>
              <w:t>138 avis</w:t>
            </w:r>
          </w:p>
        </w:tc>
        <w:tc>
          <w:tcPr>
            <w:tcW w:w="1296" w:type="dxa"/>
          </w:tcPr>
          <w:p w14:paraId="0516D0A1" w14:textId="77777777" w:rsidR="00C6317F" w:rsidRDefault="00D87F96">
            <w:r>
              <w:t>209</w:t>
            </w:r>
          </w:p>
        </w:tc>
        <w:tc>
          <w:tcPr>
            <w:tcW w:w="1296" w:type="dxa"/>
          </w:tcPr>
          <w:p w14:paraId="574E732D" w14:textId="77777777" w:rsidR="00C6317F" w:rsidRDefault="00D87F96">
            <w:r>
              <w:t>0,947</w:t>
            </w:r>
          </w:p>
        </w:tc>
        <w:tc>
          <w:tcPr>
            <w:tcW w:w="1296" w:type="dxa"/>
          </w:tcPr>
          <w:p w14:paraId="77A56924" w14:textId="77777777" w:rsidR="00C6317F" w:rsidRDefault="00D87F96">
            <w:r>
              <w:t>0,191</w:t>
            </w:r>
          </w:p>
        </w:tc>
      </w:tr>
      <w:tr w:rsidR="00C6317F" w14:paraId="0414E789" w14:textId="77777777">
        <w:tc>
          <w:tcPr>
            <w:tcW w:w="1296" w:type="dxa"/>
          </w:tcPr>
          <w:p w14:paraId="0F8DDBE9" w14:textId="77777777" w:rsidR="00C6317F" w:rsidRDefault="00D87F96">
            <w:r>
              <w:rPr>
                <w:b/>
              </w:rPr>
              <w:t>Avec centrage, seuil 7</w:t>
            </w:r>
          </w:p>
        </w:tc>
        <w:tc>
          <w:tcPr>
            <w:tcW w:w="1296" w:type="dxa"/>
          </w:tcPr>
          <w:p w14:paraId="503A30A4" w14:textId="77777777" w:rsidR="00C6317F" w:rsidRDefault="00D87F96">
            <w:r>
              <w:t>0,971</w:t>
            </w:r>
          </w:p>
        </w:tc>
        <w:tc>
          <w:tcPr>
            <w:tcW w:w="1296" w:type="dxa"/>
          </w:tcPr>
          <w:p w14:paraId="6368E9DA" w14:textId="77777777" w:rsidR="00C6317F" w:rsidRDefault="00D87F96">
            <w:r>
              <w:t>0,126</w:t>
            </w:r>
          </w:p>
        </w:tc>
        <w:tc>
          <w:tcPr>
            <w:tcW w:w="1296" w:type="dxa"/>
          </w:tcPr>
          <w:p w14:paraId="4AE04E13" w14:textId="77777777" w:rsidR="00C6317F" w:rsidRDefault="00D87F96">
            <w:r>
              <w:t>134 avis</w:t>
            </w:r>
          </w:p>
        </w:tc>
        <w:tc>
          <w:tcPr>
            <w:tcW w:w="1296" w:type="dxa"/>
          </w:tcPr>
          <w:p w14:paraId="1A200EBD" w14:textId="77777777" w:rsidR="00C6317F" w:rsidRDefault="00D87F96">
            <w:r>
              <w:t>303</w:t>
            </w:r>
          </w:p>
        </w:tc>
        <w:tc>
          <w:tcPr>
            <w:tcW w:w="1296" w:type="dxa"/>
          </w:tcPr>
          <w:p w14:paraId="5AE22859" w14:textId="77777777" w:rsidR="00C6317F" w:rsidRDefault="00C6317F"/>
        </w:tc>
        <w:tc>
          <w:tcPr>
            <w:tcW w:w="1296" w:type="dxa"/>
          </w:tcPr>
          <w:p w14:paraId="3132C74F" w14:textId="77777777" w:rsidR="00C6317F" w:rsidRDefault="00C6317F"/>
        </w:tc>
      </w:tr>
      <w:tr w:rsidR="00C6317F" w14:paraId="738FBA31" w14:textId="77777777">
        <w:tc>
          <w:tcPr>
            <w:tcW w:w="1296" w:type="dxa"/>
          </w:tcPr>
          <w:p w14:paraId="31033156" w14:textId="77777777" w:rsidR="00C6317F" w:rsidRDefault="00D87F96">
            <w:r>
              <w:rPr>
                <w:b/>
              </w:rPr>
              <w:t>Avec centrage, seuil 13</w:t>
            </w:r>
          </w:p>
        </w:tc>
        <w:tc>
          <w:tcPr>
            <w:tcW w:w="1296" w:type="dxa"/>
          </w:tcPr>
          <w:p w14:paraId="62887D6B" w14:textId="77777777" w:rsidR="00C6317F" w:rsidRDefault="00D87F96">
            <w:r>
              <w:t>0,971</w:t>
            </w:r>
          </w:p>
        </w:tc>
        <w:tc>
          <w:tcPr>
            <w:tcW w:w="1296" w:type="dxa"/>
          </w:tcPr>
          <w:p w14:paraId="29404F29" w14:textId="77777777" w:rsidR="00C6317F" w:rsidRDefault="00D87F96">
            <w:r>
              <w:t>0,070</w:t>
            </w:r>
          </w:p>
        </w:tc>
        <w:tc>
          <w:tcPr>
            <w:tcW w:w="1296" w:type="dxa"/>
          </w:tcPr>
          <w:p w14:paraId="232990D8" w14:textId="77777777" w:rsidR="00C6317F" w:rsidRDefault="00D87F96">
            <w:r>
              <w:t>149 avis</w:t>
            </w:r>
          </w:p>
        </w:tc>
        <w:tc>
          <w:tcPr>
            <w:tcW w:w="1296" w:type="dxa"/>
          </w:tcPr>
          <w:p w14:paraId="0CA663BF" w14:textId="77777777" w:rsidR="00C6317F" w:rsidRDefault="00D87F96">
            <w:r>
              <w:t>128</w:t>
            </w:r>
          </w:p>
        </w:tc>
        <w:tc>
          <w:tcPr>
            <w:tcW w:w="1296" w:type="dxa"/>
          </w:tcPr>
          <w:p w14:paraId="664D4F7B" w14:textId="77777777" w:rsidR="00C6317F" w:rsidRDefault="00C6317F"/>
        </w:tc>
        <w:tc>
          <w:tcPr>
            <w:tcW w:w="1296" w:type="dxa"/>
          </w:tcPr>
          <w:p w14:paraId="3EEF0B42" w14:textId="77777777" w:rsidR="00C6317F" w:rsidRDefault="00C6317F"/>
        </w:tc>
      </w:tr>
    </w:tbl>
    <w:p w14:paraId="6BE6D41F" w14:textId="77777777" w:rsidR="00C6317F" w:rsidRDefault="00C6317F"/>
    <w:p w14:paraId="11649FE0" w14:textId="77777777" w:rsidR="00C6317F" w:rsidRDefault="00D87F96">
      <w:r>
        <w:t>Ce que ça donne. Le centrage améliore nettement la prédiction des notes : la RMSE passe de 1,031 à 0,971 en validation et de 1,011 à 0,947 sur le test. Le système bat enfin la moyenne de l'utilisateur, le défaut de l'exercice 2 est corrigé. Par contre il ne fait pas de meilleures listes : en validation le NDCG baisse de 0,150 à 0,120, bien plus que le bruit entre parts (0,002 à 0,008), et changer le seuil ne rattrape rien (0,126 avec 7, 0,070 avec 13). Sur le test, le centré est aussi derrière : 0,191 contre 0,201. Et sur le biais de popularité il n'aide pas non plus : films proposés plus populaires (166 avis en médiane contre 151 sur le test) et moins variés (269 films différents contre 337).</w:t>
      </w:r>
      <w:r/>
    </w:p>
    <w:p w14:paraId="5C561C88" w14:textId="77777777" w:rsidR="00C6317F" w:rsidRDefault="00D87F96">
      <w:r>
        <w:t>Décision. Notre critère est la qualité du top 10, et il donne le système sans centrage, en validation comme sur le test. On le garde pour recommander. Si l'application était d'afficher une note prédite plutôt qu'une liste, ce serait le centré. Ce qu'on en retient : une amélioration peut aider une métrique et pas l'autre, il faut savoir laquelle compte pour l'usage.</w:t>
      </w:r>
    </w:p>
    <w:p w14:paraId="6E91642C" w14:textId="77777777" w:rsidR="00C6317F" w:rsidRDefault="00D87F96">
      <w:r>
        <w:t>En bonus, la troisième option : un système item-based. L'idée : « tu as aimé Le Parrain, et les gens qui ont aimé Le Parrain ont aussi aimé Les Affranchis ». On ne compare plus les utilisateurs entre eux mais les films : deux films sont similaires si les mêmes personnes les ont notés de la même façon (cosinus entre les colonnes de la matrice, avec le même 0 dans les cases vides). Pour recommander, on suit l'algorithme du cours : on prend les n films préférés de l'utilisateur, pour chacun ses k films les plu</w:t>
      </w:r>
      <w:r>
        <w:t>s proches qu'il n'a pas vus, et chaque candidat reçoit la moyenne des notes de l'utilisateur sur ses favoris, pondérée par la similarité. On ne garde que les films ayant au moins min_avis avis, sinon leur similarité repose sur une poignée de personnes.</w:t>
      </w:r>
    </w:p>
    <w:p w14:paraId="5ABCD2DC" w14:textId="77777777" w:rsidR="00C6317F" w:rsidRDefault="00D87F96">
      <w:r>
        <w:t>Le point qui change tout, c'est la règle pour classer les candidats. Exemple : un utilisateur a pour favoris Le Parrain (5), Pulp Fiction (5) et Alien (4). Le film A ressemble aux trois (similarités 0,4, 0,3 et 0,3), le film B ne ressemble qu'au Parrain (0,1). Classé par note prédite, comme le cours, A obtient (0,4×5 + 0,3×5 + 0,3×4) / (0,4 + 0,3 + 0,3) = 4,7 et B obtient 0,1×5 / 0,1 = 5,0 : B passe devant alors qu'il n'est relié qu'à un seul favori, et faiblement. C'est le même piège qu'avec les films vus par un seul voisin, et le NDCG reste entre 0,059 et 0,066 en validation. Classé par somme, sans diviser, A obtient 4,7 et B 0,5 : être relié à plusieurs favoris compte, et le NDCG monte à 0,153, au niveau du user-based, sans seuil de voisins. Le score sert seulement à ordonner, la note affichée reste la moyenne pondérée.</w:t>
      </w:r>
    </w:p>
    <w:p w14:paraId="3377DDE5" w14:textId="77777777" w:rsidR="00C6317F" w:rsidRDefault="00D87F96">
      <w:r>
        <w:t>On a comparé les deux règles en validation, puis seule la gagnante est passée sur le test, comme pour les hyperparamètres.</w:t>
      </w:r>
    </w:p>
    <w:tbl>
      <w:tblPr>
        <w:tblStyle w:val="Grilledutableau"/>
        <w:tblW w:w="0" w:type="auto"/>
        <w:tblLook w:val="04A0" w:firstRow="1" w:lastRow="0" w:firstColumn="1" w:lastColumn="0" w:noHBand="0" w:noVBand="1"/>
      </w:tblPr>
      <w:tblGrid>
        <w:gridCol w:w="1359"/>
        <w:gridCol w:w="1270"/>
        <w:gridCol w:w="1287"/>
        <w:gridCol w:w="1338"/>
        <w:gridCol w:w="1338"/>
        <w:gridCol w:w="1183"/>
        <w:gridCol w:w="1287"/>
      </w:tblGrid>
      <w:tr w:rsidR="00C6317F" w14:paraId="3799E1EE" w14:textId="77777777">
        <w:tc>
          <w:tcPr>
            <w:tcW w:w="1296" w:type="dxa"/>
          </w:tcPr>
          <w:p w14:paraId="1888675F" w14:textId="77777777" w:rsidR="00C6317F" w:rsidRDefault="00C6317F"/>
        </w:tc>
        <w:tc>
          <w:tcPr>
            <w:tcW w:w="1296" w:type="dxa"/>
          </w:tcPr>
          <w:p w14:paraId="43F25E6F" w14:textId="77777777" w:rsidR="00C6317F" w:rsidRDefault="00D87F96">
            <w:r>
              <w:rPr>
                <w:b/>
              </w:rPr>
              <w:t>RMSE validation</w:t>
            </w:r>
          </w:p>
        </w:tc>
        <w:tc>
          <w:tcPr>
            <w:tcW w:w="1296" w:type="dxa"/>
          </w:tcPr>
          <w:p w14:paraId="441DA7A2" w14:textId="77777777" w:rsidR="00C6317F" w:rsidRDefault="00D87F96">
            <w:r>
              <w:rPr>
                <w:b/>
              </w:rPr>
              <w:t>NDCG@10 validation</w:t>
            </w:r>
          </w:p>
        </w:tc>
        <w:tc>
          <w:tcPr>
            <w:tcW w:w="1296" w:type="dxa"/>
          </w:tcPr>
          <w:p w14:paraId="40B4CD7D" w14:textId="77777777" w:rsidR="00C6317F" w:rsidRDefault="00D87F96">
            <w:r>
              <w:rPr>
                <w:b/>
              </w:rPr>
              <w:t>Popularité médiane (validation)</w:t>
            </w:r>
          </w:p>
        </w:tc>
        <w:tc>
          <w:tcPr>
            <w:tcW w:w="1296" w:type="dxa"/>
          </w:tcPr>
          <w:p w14:paraId="733C13DE" w14:textId="77777777" w:rsidR="00C6317F" w:rsidRDefault="00D87F96">
            <w:r>
              <w:rPr>
                <w:b/>
              </w:rPr>
              <w:t>Films différents (validation)</w:t>
            </w:r>
          </w:p>
        </w:tc>
        <w:tc>
          <w:tcPr>
            <w:tcW w:w="1296" w:type="dxa"/>
          </w:tcPr>
          <w:p w14:paraId="62D31538" w14:textId="77777777" w:rsidR="00C6317F" w:rsidRDefault="00D87F96">
            <w:r>
              <w:rPr>
                <w:b/>
              </w:rPr>
              <w:t>RMSE test</w:t>
            </w:r>
          </w:p>
        </w:tc>
        <w:tc>
          <w:tcPr>
            <w:tcW w:w="1296" w:type="dxa"/>
          </w:tcPr>
          <w:p w14:paraId="56E202FF" w14:textId="77777777" w:rsidR="00C6317F" w:rsidRDefault="00D87F96">
            <w:r>
              <w:rPr>
                <w:b/>
              </w:rPr>
              <w:t>NDCG@10 test</w:t>
            </w:r>
          </w:p>
        </w:tc>
      </w:tr>
      <w:tr w:rsidR="00C6317F" w14:paraId="0ADF6BEA" w14:textId="77777777">
        <w:tc>
          <w:tcPr>
            <w:tcW w:w="1296" w:type="dxa"/>
          </w:tcPr>
          <w:p w14:paraId="257D3384" w14:textId="77777777" w:rsidR="00C6317F" w:rsidRDefault="00D87F96">
            <w:r>
              <w:rPr>
                <w:b/>
              </w:rPr>
              <w:t>Repère : les films les plus notés</w:t>
            </w:r>
          </w:p>
        </w:tc>
        <w:tc>
          <w:tcPr>
            <w:tcW w:w="1296" w:type="dxa"/>
          </w:tcPr>
          <w:p w14:paraId="4F2E1071" w14:textId="77777777" w:rsidR="00C6317F" w:rsidRDefault="00C6317F"/>
        </w:tc>
        <w:tc>
          <w:tcPr>
            <w:tcW w:w="1296" w:type="dxa"/>
          </w:tcPr>
          <w:p w14:paraId="35398F73" w14:textId="77777777" w:rsidR="00C6317F" w:rsidRDefault="00D87F96">
            <w:r>
              <w:t>0,107</w:t>
            </w:r>
          </w:p>
        </w:tc>
        <w:tc>
          <w:tcPr>
            <w:tcW w:w="1296" w:type="dxa"/>
          </w:tcPr>
          <w:p w14:paraId="7C4104CB" w14:textId="77777777" w:rsidR="00C6317F" w:rsidRDefault="00D87F96">
            <w:r>
              <w:t>160 avis</w:t>
            </w:r>
          </w:p>
        </w:tc>
        <w:tc>
          <w:tcPr>
            <w:tcW w:w="1296" w:type="dxa"/>
          </w:tcPr>
          <w:p w14:paraId="6561CDAA" w14:textId="77777777" w:rsidR="00C6317F" w:rsidRDefault="00D87F96">
            <w:r>
              <w:t>38</w:t>
            </w:r>
          </w:p>
        </w:tc>
        <w:tc>
          <w:tcPr>
            <w:tcW w:w="1296" w:type="dxa"/>
          </w:tcPr>
          <w:p w14:paraId="741BDE94" w14:textId="77777777" w:rsidR="00C6317F" w:rsidRDefault="00C6317F"/>
        </w:tc>
        <w:tc>
          <w:tcPr>
            <w:tcW w:w="1296" w:type="dxa"/>
          </w:tcPr>
          <w:p w14:paraId="6C36BC37" w14:textId="77777777" w:rsidR="00C6317F" w:rsidRDefault="00D87F96">
            <w:r>
              <w:t>0,147</w:t>
            </w:r>
          </w:p>
        </w:tc>
      </w:tr>
      <w:tr w:rsidR="00C6317F" w14:paraId="33755705" w14:textId="77777777">
        <w:tc>
          <w:tcPr>
            <w:tcW w:w="1296" w:type="dxa"/>
          </w:tcPr>
          <w:p w14:paraId="383BB312" w14:textId="77777777" w:rsidR="00C6317F" w:rsidRDefault="00D87F96">
            <w:r>
              <w:rPr>
                <w:b/>
              </w:rPr>
              <w:t>User-based retenu (30, 10)</w:t>
            </w:r>
          </w:p>
        </w:tc>
        <w:tc>
          <w:tcPr>
            <w:tcW w:w="1296" w:type="dxa"/>
          </w:tcPr>
          <w:p w14:paraId="655182D1" w14:textId="77777777" w:rsidR="00C6317F" w:rsidRDefault="00D87F96">
            <w:r>
              <w:t>1,031</w:t>
            </w:r>
          </w:p>
        </w:tc>
        <w:tc>
          <w:tcPr>
            <w:tcW w:w="1296" w:type="dxa"/>
          </w:tcPr>
          <w:p w14:paraId="03147E7F" w14:textId="77777777" w:rsidR="00C6317F" w:rsidRDefault="00D87F96">
            <w:r>
              <w:t>0,150</w:t>
            </w:r>
          </w:p>
        </w:tc>
        <w:tc>
          <w:tcPr>
            <w:tcW w:w="1296" w:type="dxa"/>
          </w:tcPr>
          <w:p w14:paraId="44457733" w14:textId="77777777" w:rsidR="00C6317F" w:rsidRDefault="00D87F96">
            <w:r>
              <w:t>129 avis</w:t>
            </w:r>
          </w:p>
        </w:tc>
        <w:tc>
          <w:tcPr>
            <w:tcW w:w="1296" w:type="dxa"/>
          </w:tcPr>
          <w:p w14:paraId="37FAA7B0" w14:textId="77777777" w:rsidR="00C6317F" w:rsidRDefault="00D87F96">
            <w:r>
              <w:t>289</w:t>
            </w:r>
          </w:p>
        </w:tc>
        <w:tc>
          <w:tcPr>
            <w:tcW w:w="1296" w:type="dxa"/>
          </w:tcPr>
          <w:p w14:paraId="25FFD259" w14:textId="77777777" w:rsidR="00C6317F" w:rsidRDefault="00D87F96">
            <w:r>
              <w:t>1,011</w:t>
            </w:r>
          </w:p>
        </w:tc>
        <w:tc>
          <w:tcPr>
            <w:tcW w:w="1296" w:type="dxa"/>
          </w:tcPr>
          <w:p w14:paraId="623557C7" w14:textId="77777777" w:rsidR="00C6317F" w:rsidRDefault="00D87F96">
            <w:r>
              <w:t>0,201</w:t>
            </w:r>
          </w:p>
        </w:tc>
      </w:tr>
      <w:tr w:rsidR="00C6317F" w14:paraId="36243831" w14:textId="77777777">
        <w:tc>
          <w:tcPr>
            <w:tcW w:w="1296" w:type="dxa"/>
          </w:tcPr>
          <w:p w14:paraId="3798199B" w14:textId="77777777" w:rsidR="00C6317F" w:rsidRDefault="00D87F96">
            <w:r>
              <w:rPr>
                <w:b/>
              </w:rPr>
              <w:t>Item-based, classement par note</w:t>
            </w:r>
          </w:p>
        </w:tc>
        <w:tc>
          <w:tcPr>
            <w:tcW w:w="1296" w:type="dxa"/>
          </w:tcPr>
          <w:p w14:paraId="611B3163" w14:textId="77777777" w:rsidR="00C6317F" w:rsidRDefault="00D87F96">
            <w:r>
              <w:t>0,908</w:t>
            </w:r>
          </w:p>
        </w:tc>
        <w:tc>
          <w:tcPr>
            <w:tcW w:w="1296" w:type="dxa"/>
          </w:tcPr>
          <w:p w14:paraId="6B429A40" w14:textId="77777777" w:rsidR="00C6317F" w:rsidRDefault="00D87F96">
            <w:r>
              <w:t>0,059</w:t>
            </w:r>
          </w:p>
        </w:tc>
        <w:tc>
          <w:tcPr>
            <w:tcW w:w="1296" w:type="dxa"/>
          </w:tcPr>
          <w:p w14:paraId="752469AE" w14:textId="77777777" w:rsidR="00C6317F" w:rsidRDefault="00D87F96">
            <w:r>
              <w:t>70 avis</w:t>
            </w:r>
          </w:p>
        </w:tc>
        <w:tc>
          <w:tcPr>
            <w:tcW w:w="1296" w:type="dxa"/>
          </w:tcPr>
          <w:p w14:paraId="10F72FBA" w14:textId="77777777" w:rsidR="00C6317F" w:rsidRDefault="00D87F96">
            <w:r>
              <w:t>1 162</w:t>
            </w:r>
          </w:p>
        </w:tc>
        <w:tc>
          <w:tcPr>
            <w:tcW w:w="1296" w:type="dxa"/>
          </w:tcPr>
          <w:p w14:paraId="75EE9B41" w14:textId="77777777" w:rsidR="00C6317F" w:rsidRDefault="00C6317F"/>
        </w:tc>
        <w:tc>
          <w:tcPr>
            <w:tcW w:w="1296" w:type="dxa"/>
          </w:tcPr>
          <w:p w14:paraId="5DC6FEA7" w14:textId="77777777" w:rsidR="00C6317F" w:rsidRDefault="00C6317F"/>
        </w:tc>
      </w:tr>
      <w:tr w:rsidR="00C6317F" w14:paraId="508B80E7" w14:textId="77777777">
        <w:tc>
          <w:tcPr>
            <w:tcW w:w="1296" w:type="dxa"/>
          </w:tcPr>
          <w:p w14:paraId="268C7C61" w14:textId="77777777" w:rsidR="00C6317F" w:rsidRDefault="00D87F96">
            <w:r>
              <w:rPr>
                <w:b/>
              </w:rPr>
              <w:t>Item-based, classement par somme</w:t>
            </w:r>
          </w:p>
        </w:tc>
        <w:tc>
          <w:tcPr>
            <w:tcW w:w="1296" w:type="dxa"/>
          </w:tcPr>
          <w:p w14:paraId="768C6123" w14:textId="77777777" w:rsidR="00C6317F" w:rsidRDefault="00D87F96">
            <w:r>
              <w:t>0,928</w:t>
            </w:r>
          </w:p>
        </w:tc>
        <w:tc>
          <w:tcPr>
            <w:tcW w:w="1296" w:type="dxa"/>
          </w:tcPr>
          <w:p w14:paraId="02777BFF" w14:textId="77777777" w:rsidR="00C6317F" w:rsidRDefault="00D87F96">
            <w:r>
              <w:t>0,153</w:t>
            </w:r>
          </w:p>
        </w:tc>
        <w:tc>
          <w:tcPr>
            <w:tcW w:w="1296" w:type="dxa"/>
          </w:tcPr>
          <w:p w14:paraId="3CDC97EA" w14:textId="77777777" w:rsidR="00C6317F" w:rsidRDefault="00D87F96">
            <w:r>
              <w:t>105 avis</w:t>
            </w:r>
          </w:p>
        </w:tc>
        <w:tc>
          <w:tcPr>
            <w:tcW w:w="1296" w:type="dxa"/>
          </w:tcPr>
          <w:p w14:paraId="75BCC147" w14:textId="77777777" w:rsidR="00C6317F" w:rsidRDefault="00D87F96">
            <w:r>
              <w:t>402</w:t>
            </w:r>
          </w:p>
        </w:tc>
        <w:tc>
          <w:tcPr>
            <w:tcW w:w="1296" w:type="dxa"/>
          </w:tcPr>
          <w:p w14:paraId="654FA665" w14:textId="77777777" w:rsidR="00C6317F" w:rsidRDefault="00D87F96">
            <w:r>
              <w:t>0,915</w:t>
            </w:r>
          </w:p>
        </w:tc>
        <w:tc>
          <w:tcPr>
            <w:tcW w:w="1296" w:type="dxa"/>
          </w:tcPr>
          <w:p w14:paraId="3BAF5638" w14:textId="77777777" w:rsidR="00C6317F" w:rsidRDefault="00D87F96">
            <w:r>
              <w:t>0,249</w:t>
            </w:r>
          </w:p>
        </w:tc>
      </w:tr>
    </w:tbl>
    <w:p w14:paraId="12DD009A" w14:textId="77777777" w:rsidR="00C6317F" w:rsidRDefault="00C6317F"/>
    <w:p w14:paraId="436CCFE3" w14:textId="77777777" w:rsidR="00C6317F" w:rsidRDefault="00D87F96">
      <w:r>
        <w:t>Avec le classement par somme, l'item-based fait aussi bien que le user-based en validation et mieux sur le test (0,249 contre 0,201), avec des films moins populaires (128 avis en médiane contre 151) et plus de films différents (410 contre 337). Il prédit aussi mieux les notes, parce qu'il part des notes de l'utilisateur lui-même. Le user-based reste le système du TP, réglé aux questions précédentes, et l'item-based est notre première piste d'amélioration.</w:t>
      </w:r>
      <w:r/>
    </w:p>
    <w:p w14:paraId="40701D4B" w14:textId="77777777" w:rsidR="00C6317F" w:rsidRDefault="00D87F96">
      <w:r>
        <w:t>Les deux figures déposées. La première montre ce que le centrage change dans les similarités entre utilisateurs (les 224 785 paires du train). Sans centrage, tout est positif et tassé entre 0 et 0,2 (médiane 0,06). Avec centrage, la répartition se recentre sur 0 et 29 % des paires passent en négatif : ce sont les goûts opposés, ramenés à 0, qui ne peuvent plus être voisins.</w:t>
      </w:r>
      <w:r/>
    </w:p>
    <w:p w14:paraId="05CCE7A0" w14:textId="77777777" w:rsidR="00C6317F" w:rsidRDefault="00D87F96">
      <w:r>
        <w:t>La seconde compare le repère et les quatre systèmes, mesurés de la même façon en validation croisée : à gauche le NDCG@10 (plus haut = mieux), au milieu la RMSE (plus bas = mieux), à droite la popularité médiane des films proposés, notre mesure du biais de popularité (plus bas = moins de biais, la ligne pointillée est le film médian du catalogue, 3 avis). Le user-based brut et l'item-based par somme dépassent le repère sur le top 10, le centrage et l'item-based améliorent la RMSE, et le repère propose les films les plus populaires de tous, avec seulement 38 films différents.</w:t>
      </w:r>
      <w:r/>
    </w:p>
    <w:p w14:paraId="28209A51" w14:textId="77777777" w:rsidR="00C6317F" w:rsidRDefault="00D87F96">
      <w:r>
        <w:rPr>
          <w:noProof/>
        </w:rPr>
        <w:lastRenderedPageBreak/>
        <w:drawing>
          <wp:inline distT="0" distB="0" distL="0" distR="0" wp14:anchorId="6B9F2E46" wp14:editId="54BF2F96">
            <wp:extent cx="5760000" cy="1955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_q7_fig1_centrage_similarites.png"/>
                    <pic:cNvPicPr/>
                  </pic:nvPicPr>
                  <pic:blipFill>
                    <a:blip r:embed="rId15"/>
                    <a:stretch>
                      <a:fillRect/>
                    </a:stretch>
                  </pic:blipFill>
                  <pic:spPr>
                    <a:xfrm>
                      <a:off x="0" y="0"/>
                      <a:ext cx="5760000" cy="1955229"/>
                    </a:xfrm>
                    <a:prstGeom prst="rect">
                      <a:avLst/>
                    </a:prstGeom>
                  </pic:spPr>
                </pic:pic>
              </a:graphicData>
            </a:graphic>
          </wp:inline>
        </w:drawing>
      </w:r>
    </w:p>
    <w:p w14:paraId="20DEA292" w14:textId="77777777" w:rsidR="00C6317F" w:rsidRDefault="00D87F96">
      <w:r>
        <w:rPr>
          <w:noProof/>
        </w:rPr>
        <w:drawing>
          <wp:inline distT="0" distB="0" distL="0" distR="0" wp14:anchorId="45916695" wp14:editId="76193AD7">
            <wp:extent cx="5760000" cy="1604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_q7_fig2_variantes_validation.png"/>
                    <pic:cNvPicPr/>
                  </pic:nvPicPr>
                  <pic:blipFill>
                    <a:blip r:embed="rId16"/>
                    <a:stretch>
                      <a:fillRect/>
                    </a:stretch>
                  </pic:blipFill>
                  <pic:spPr>
                    <a:xfrm>
                      <a:off x="0" y="0"/>
                      <a:ext cx="5760000" cy="1604347"/>
                    </a:xfrm>
                    <a:prstGeom prst="rect">
                      <a:avLst/>
                    </a:prstGeom>
                  </pic:spPr>
                </pic:pic>
              </a:graphicData>
            </a:graphic>
          </wp:inline>
        </w:drawing>
      </w:r>
    </w:p>
    <w:p w14:paraId="180F6C6B" w14:textId="77777777" w:rsidR="00C6317F" w:rsidRDefault="00D87F96">
      <w:pPr>
        <w:pStyle w:val="Titre2"/>
      </w:pPr>
      <w:r>
        <w:t>Analyses ultérieures</w:t>
      </w:r>
    </w:p>
    <w:p w14:paraId="22BF1340" w14:textId="77777777" w:rsidR="00C6317F" w:rsidRDefault="00D87F96">
      <w:pPr>
        <w:pStyle w:val="Niveau3"/>
      </w:pPr>
      <w:r>
        <w:t>Votre système favorise-t-il les films populaires ? Estimez-vous que c'est une bonne chose ?</w:t>
      </w:r>
    </w:p>
    <w:p w14:paraId="17523194" w14:textId="77777777" w:rsidR="00C6317F" w:rsidRDefault="00D87F96">
      <w:r>
        <w:t>Pour dire si le système favorise les films populaires, il faut d'abord dire ce qu'on appelle populaire. Le Larousse donne « qui a la faveur de la population, du plus grand nombre ». Pour un film du dataset, on n'a pas le nombre de spectateurs, mais on a le nombre d'avis dans le train, et c'est ce qu'on prend comme mesure de popularité. Le film médian du catalogue a 3 avis, et 88 % des films en ont moins de 20.</w:t>
      </w:r>
    </w:p>
    <w:p w14:paraId="4744BE80" w14:textId="77777777" w:rsidR="00C6317F" w:rsidRDefault="00D87F96">
      <w:r>
        <w:t>La réponse est oui, et nettement. Le film médian proposé par notre système a 151 avis, le film le moins vu qu'il propose en a 12, et 58 % des recommandations sont dans le top 50 des films les plus notés. Alors que la moitié du catalogue a 1 ou 2 avis, le système ne propose rien en dessous de 10 avis, et 94 % de ses recommandations vont à des films de 50 avis et plus, une tranche qui ne représente que 4 % du catalogue.</w:t>
      </w:r>
    </w:p>
    <w:tbl>
      <w:tblPr>
        <w:tblStyle w:val="Grilledutableau"/>
        <w:tblW w:w="0" w:type="auto"/>
        <w:tblLook w:val="04A0" w:firstRow="1" w:lastRow="0" w:firstColumn="1" w:lastColumn="0" w:noHBand="0" w:noVBand="1"/>
      </w:tblPr>
      <w:tblGrid>
        <w:gridCol w:w="2012"/>
        <w:gridCol w:w="1776"/>
        <w:gridCol w:w="1767"/>
        <w:gridCol w:w="1760"/>
        <w:gridCol w:w="1747"/>
      </w:tblGrid>
      <w:tr w:rsidR="00C6317F" w14:paraId="31E74DD2" w14:textId="77777777">
        <w:tc>
          <w:tcPr>
            <w:tcW w:w="1814" w:type="dxa"/>
          </w:tcPr>
          <w:p w14:paraId="334D1622" w14:textId="77777777" w:rsidR="00C6317F" w:rsidRDefault="00C6317F"/>
        </w:tc>
        <w:tc>
          <w:tcPr>
            <w:tcW w:w="1814" w:type="dxa"/>
          </w:tcPr>
          <w:p w14:paraId="2F56E3D4" w14:textId="77777777" w:rsidR="00C6317F" w:rsidRDefault="00D87F96">
            <w:r>
              <w:rPr>
                <w:b/>
              </w:rPr>
              <w:t>Catalogue</w:t>
            </w:r>
          </w:p>
        </w:tc>
        <w:tc>
          <w:tcPr>
            <w:tcW w:w="1814" w:type="dxa"/>
          </w:tcPr>
          <w:p w14:paraId="336F0ED0" w14:textId="77777777" w:rsidR="00C6317F" w:rsidRDefault="00D87F96">
            <w:r>
              <w:rPr>
                <w:b/>
              </w:rPr>
              <w:t>Système retenu</w:t>
            </w:r>
          </w:p>
        </w:tc>
        <w:tc>
          <w:tcPr>
            <w:tcW w:w="1814" w:type="dxa"/>
          </w:tcPr>
          <w:p w14:paraId="46981063" w14:textId="77777777" w:rsidR="00C6317F" w:rsidRDefault="00D87F96">
            <w:r>
              <w:rPr>
                <w:b/>
              </w:rPr>
              <w:t>Item-based (bonus)</w:t>
            </w:r>
          </w:p>
        </w:tc>
        <w:tc>
          <w:tcPr>
            <w:tcW w:w="1814" w:type="dxa"/>
          </w:tcPr>
          <w:p w14:paraId="52B9831A" w14:textId="77777777" w:rsidR="00C6317F" w:rsidRDefault="00D87F96">
            <w:r>
              <w:rPr>
                <w:b/>
              </w:rPr>
              <w:t>Films les plus notés</w:t>
            </w:r>
          </w:p>
        </w:tc>
      </w:tr>
      <w:tr w:rsidR="00C6317F" w14:paraId="1B905DD0" w14:textId="77777777">
        <w:tc>
          <w:tcPr>
            <w:tcW w:w="1814" w:type="dxa"/>
          </w:tcPr>
          <w:p w14:paraId="11A12ECF" w14:textId="77777777" w:rsidR="00C6317F" w:rsidRDefault="00D87F96">
            <w:r>
              <w:rPr>
                <w:b/>
              </w:rPr>
              <w:lastRenderedPageBreak/>
              <w:t>Popularité médiane (nombre d'avis)</w:t>
            </w:r>
          </w:p>
        </w:tc>
        <w:tc>
          <w:tcPr>
            <w:tcW w:w="1814" w:type="dxa"/>
          </w:tcPr>
          <w:p w14:paraId="6F8D738B" w14:textId="77777777" w:rsidR="00C6317F" w:rsidRDefault="00D87F96">
            <w:r>
              <w:t>3</w:t>
            </w:r>
          </w:p>
        </w:tc>
        <w:tc>
          <w:tcPr>
            <w:tcW w:w="1814" w:type="dxa"/>
          </w:tcPr>
          <w:p w14:paraId="20968C1E" w14:textId="77777777" w:rsidR="00C6317F" w:rsidRDefault="00D87F96">
            <w:r>
              <w:t>151</w:t>
            </w:r>
          </w:p>
        </w:tc>
        <w:tc>
          <w:tcPr>
            <w:tcW w:w="1814" w:type="dxa"/>
          </w:tcPr>
          <w:p w14:paraId="4A8A0EAC" w14:textId="77777777" w:rsidR="00C6317F" w:rsidRDefault="00D87F96">
            <w:r>
              <w:t>128</w:t>
            </w:r>
          </w:p>
        </w:tc>
        <w:tc>
          <w:tcPr>
            <w:tcW w:w="1814" w:type="dxa"/>
          </w:tcPr>
          <w:p w14:paraId="2D61CA08" w14:textId="77777777" w:rsidR="00C6317F" w:rsidRDefault="00D87F96">
            <w:r>
              <w:t>200</w:t>
            </w:r>
          </w:p>
        </w:tc>
      </w:tr>
      <w:tr w:rsidR="00C6317F" w14:paraId="4BD265FE" w14:textId="77777777">
        <w:tc>
          <w:tcPr>
            <w:tcW w:w="1814" w:type="dxa"/>
          </w:tcPr>
          <w:p w14:paraId="0C6BC44A" w14:textId="77777777" w:rsidR="00C6317F" w:rsidRDefault="00D87F96">
            <w:r>
              <w:rPr>
                <w:b/>
              </w:rPr>
              <w:t>Part des recommandations dans le top 50 des plus notés</w:t>
            </w:r>
          </w:p>
        </w:tc>
        <w:tc>
          <w:tcPr>
            <w:tcW w:w="1814" w:type="dxa"/>
          </w:tcPr>
          <w:p w14:paraId="1D56088D" w14:textId="77777777" w:rsidR="00C6317F" w:rsidRDefault="00C6317F"/>
        </w:tc>
        <w:tc>
          <w:tcPr>
            <w:tcW w:w="1814" w:type="dxa"/>
          </w:tcPr>
          <w:p w14:paraId="0892CF82" w14:textId="77777777" w:rsidR="00C6317F" w:rsidRDefault="00D87F96">
            <w:r>
              <w:t>58 %</w:t>
            </w:r>
          </w:p>
        </w:tc>
        <w:tc>
          <w:tcPr>
            <w:tcW w:w="1814" w:type="dxa"/>
          </w:tcPr>
          <w:p w14:paraId="032F703E" w14:textId="77777777" w:rsidR="00C6317F" w:rsidRDefault="00D87F96">
            <w:r>
              <w:t>52 %</w:t>
            </w:r>
          </w:p>
        </w:tc>
        <w:tc>
          <w:tcPr>
            <w:tcW w:w="1814" w:type="dxa"/>
          </w:tcPr>
          <w:p w14:paraId="4DF1AEF9" w14:textId="77777777" w:rsidR="00C6317F" w:rsidRDefault="00D87F96">
            <w:r>
              <w:t>100 %</w:t>
            </w:r>
          </w:p>
        </w:tc>
      </w:tr>
      <w:tr w:rsidR="00C6317F" w14:paraId="75E377AE" w14:textId="77777777">
        <w:tc>
          <w:tcPr>
            <w:tcW w:w="1814" w:type="dxa"/>
          </w:tcPr>
          <w:p w14:paraId="619FA274" w14:textId="77777777" w:rsidR="00C6317F" w:rsidRDefault="00D87F96">
            <w:r>
              <w:rPr>
                <w:b/>
              </w:rPr>
              <w:t>Part de films à moins de 20 avis</w:t>
            </w:r>
          </w:p>
        </w:tc>
        <w:tc>
          <w:tcPr>
            <w:tcW w:w="1814" w:type="dxa"/>
          </w:tcPr>
          <w:p w14:paraId="44282C88" w14:textId="77777777" w:rsidR="00C6317F" w:rsidRDefault="00D87F96">
            <w:r>
              <w:t>88 %</w:t>
            </w:r>
          </w:p>
        </w:tc>
        <w:tc>
          <w:tcPr>
            <w:tcW w:w="1814" w:type="dxa"/>
          </w:tcPr>
          <w:p w14:paraId="544148ED" w14:textId="77777777" w:rsidR="00C6317F" w:rsidRDefault="00D87F96">
            <w:r>
              <w:t>0,3 %</w:t>
            </w:r>
          </w:p>
        </w:tc>
        <w:tc>
          <w:tcPr>
            <w:tcW w:w="1814" w:type="dxa"/>
          </w:tcPr>
          <w:p w14:paraId="67979F09" w14:textId="77777777" w:rsidR="00C6317F" w:rsidRDefault="00D87F96">
            <w:r>
              <w:t>0 %</w:t>
            </w:r>
          </w:p>
        </w:tc>
        <w:tc>
          <w:tcPr>
            <w:tcW w:w="1814" w:type="dxa"/>
          </w:tcPr>
          <w:p w14:paraId="3EBD0E89" w14:textId="77777777" w:rsidR="00C6317F" w:rsidRDefault="00D87F96">
            <w:r>
              <w:t>0 %</w:t>
            </w:r>
          </w:p>
        </w:tc>
      </w:tr>
    </w:tbl>
    <w:p w14:paraId="32734D37" w14:textId="77777777" w:rsidR="00C6317F" w:rsidRDefault="00C6317F"/>
    <w:p w14:paraId="0C660C54" w14:textId="77777777" w:rsidR="00C6317F" w:rsidRDefault="00D87F96">
      <w:r>
        <w:t>La cause est connue : le seuil de 10 voisins sur 30 ne laisse passer que les films très vus. C'est le biais de popularité du filtrage collaboratif vu en cours, et c'est nous qui l'avons renforcé en réglant le seuil sur le NDCG.</w:t>
      </w:r>
    </w:p>
    <w:p w14:paraId="41F3A1B8" w14:textId="77777777" w:rsidR="00C6317F" w:rsidRDefault="00D87F96">
      <w:r>
        <w:t>Est-ce que c'est une bonne chose ? C'est plus une question métier qu'une question technique, et notre réponse est oui, en partie.</w:t>
      </w:r>
    </w:p>
    <w:p w14:paraId="3A8FFA51" w14:textId="77777777" w:rsidR="00C6317F" w:rsidRDefault="00D87F96">
      <w:r>
        <w:t>Ce qui plaide pour, d'abord. Un film populaire l'est parce qu'il plaît au plus grand nombre, et proposer The Shawshank Redemption à quelqu'un qui aime les classiques est rarement une erreur. Les métriques le confirment : ce seuil a fait passer le NDCG de 0,060 à 0,201, et le repère qui ne propose que les films les plus notés fait déjà 0,147. Et le système reste personnalisé malgré tout : en moyenne, 3 des 10 films d'une liste sont aussi dans les 10 films les plus notés, les 7 autres sont propres à l'utilisateur.</w:t>
      </w:r>
    </w:p>
    <w:p w14:paraId="14F81109" w14:textId="77777777" w:rsidR="00C6317F" w:rsidRDefault="00D87F96">
      <w:r>
        <w:t>Ce qui plaide contre, ensuite. Il n'y a pas de découverte : l'utilisateur connaît probablement déjà ces films, ou les aurait trouvés sans nous. Et pour la plateforme, 96 % du catalogue n'est jamais proposé, donc jamais valorisé.</w:t>
      </w:r>
    </w:p>
    <w:p w14:paraId="46358068" w14:textId="77777777" w:rsidR="00C6317F" w:rsidRDefault="00D87F96">
      <w:r>
        <w:t>On a déjà tenu compte de ce biais au moment de choisir le réglage : à qualité égale, on a pris le plus varié, (30, 10) plutôt que (50, 15), et sur le test ça donne 337 films différents au lieu de 249 et une popularité médiane de 151 au lieu de 159. Ça ne suffit pas : le biais reste massif, parce que le seuil de voisins, quel qu'il soit, filtre par la popularité. Aller plus loin sur le seuil coûte de la qualité : sur le test, (25, 8) propose 397 films différents et (20, 7) 427, avec des films moins populaires (138 et 133 avis en médiane), mais en validation leur NDCG est un peu plus bas (0,146 et 0,143 contre 0,150). Pour aller plus loin sans casser la qualité, deux pistes : l'item-based du bonus, qui fait mieux en NDCG avec des films moins populaires (128 avis en médiane, 410 films différents), et réserver une place ou deux de la liste à une suggestion plus inattendue, parmi les films moins vus que les voisins ont aimés, pour jouer sur la sérendipité dont parle le cours. Le biais de popularité n'est donc pas une fatalité du système, c'est un réglage qu'on assume pour ce TP et qu'on corrigerait en production.</w:t>
      </w:r>
      <w:r/>
      <w:r/>
    </w:p>
    <w:p w14:paraId="0D8BEF19" w14:textId="77777777" w:rsidR="00C6317F" w:rsidRDefault="00D87F96">
      <w:r>
        <w:t xml:space="preserve">La figure déposée compare, par tranche de popularité, la répartition des films du catalogue (gris) et celle des films proposés par le système retenu (bleu), l'item-based (orange) et le repère des films les plus notés (noir), sur le test. En abscisse, le nombre d'avis du film en train, par tranche. En ordonnée, la part en pourcentage. Le catalogue est presque entièrement à gauche, les recommandations presque entièrement à droite. On voit aussi que l'item-based </w:t>
      </w:r>
      <w:r>
        <w:lastRenderedPageBreak/>
        <w:t>propose un peu plus de films à 10-49 avis (9 % contre 6 %) et moins de films à 200 avis et plus (14 % contre 21 %) : il est moins biaisé, sans rejoindre le catalogue.</w:t>
      </w:r>
    </w:p>
    <w:p w14:paraId="4C605957" w14:textId="77777777" w:rsidR="00C6317F" w:rsidRDefault="00D87F96">
      <w:r>
        <w:rPr>
          <w:noProof/>
        </w:rPr>
        <w:drawing>
          <wp:inline distT="0" distB="0" distL="0" distR="0" wp14:anchorId="40F34CB5" wp14:editId="50D2864F">
            <wp:extent cx="5760000" cy="2524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8_popularite.png"/>
                    <pic:cNvPicPr/>
                  </pic:nvPicPr>
                  <pic:blipFill>
                    <a:blip r:embed="rId17"/>
                    <a:stretch>
                      <a:fillRect/>
                    </a:stretch>
                  </pic:blipFill>
                  <pic:spPr>
                    <a:xfrm>
                      <a:off x="0" y="0"/>
                      <a:ext cx="5760000" cy="2524045"/>
                    </a:xfrm>
                    <a:prstGeom prst="rect">
                      <a:avLst/>
                    </a:prstGeom>
                  </pic:spPr>
                </pic:pic>
              </a:graphicData>
            </a:graphic>
          </wp:inline>
        </w:drawing>
      </w:r>
    </w:p>
    <w:p w14:paraId="27502E7B" w14:textId="77777777" w:rsidR="00C6317F" w:rsidRDefault="00D87F96">
      <w:pPr>
        <w:pStyle w:val="Niveau3"/>
      </w:pPr>
      <w:r>
        <w:t>Les recommandations faites pour un utilisateur sont-elles diverses ?</w:t>
      </w:r>
    </w:p>
    <w:p w14:paraId="4A13F049" w14:textId="77777777" w:rsidR="00C6317F" w:rsidRDefault="00D87F96">
      <w:r>
        <w:t>Pour une liste, être diverse veut dire que les dix films proposés ne se ressemblent pas tous. On l'a mesuré avec les genres du catalogue (chaque film a une liste de genres, comme Crime, Drama, Thriller), avec deux mesures par liste : le nombre de genres différents couverts par les 10 films, et la part des 45 paires de films de la liste qui n'ont aucun genre en commun (0 = tous les films se ressemblent, 1 = ils sont tous différents). Pour savoir si un chiffre est bon, on mesure la même chose sur les dix films préférés de chaque utilisateur : ça donne la variété de ses propres goûts.</w:t>
      </w:r>
      <w:r/>
    </w:p>
    <w:tbl>
      <w:tblPr>
        <w:tblStyle w:val="Grilledutableau"/>
        <w:tblW w:w="0" w:type="auto"/>
        <w:tblLook w:val="04A0" w:firstRow="1" w:lastRow="0" w:firstColumn="1" w:lastColumn="0" w:noHBand="0" w:noVBand="1"/>
      </w:tblPr>
      <w:tblGrid>
        <w:gridCol w:w="1813"/>
        <w:gridCol w:w="1813"/>
        <w:gridCol w:w="1812"/>
        <w:gridCol w:w="1812"/>
        <w:gridCol w:w="1812"/>
      </w:tblGrid>
      <w:tr w:rsidR="00C6317F" w14:paraId="425DE014" w14:textId="77777777">
        <w:tc>
          <w:tcPr>
            <w:tcW w:w="1814" w:type="dxa"/>
          </w:tcPr>
          <w:p w14:paraId="79F604EC" w14:textId="77777777" w:rsidR="00C6317F" w:rsidRDefault="00C6317F"/>
        </w:tc>
        <w:tc>
          <w:tcPr>
            <w:tcW w:w="1814" w:type="dxa"/>
          </w:tcPr>
          <w:p w14:paraId="6E27BADB" w14:textId="77777777" w:rsidR="00C6317F" w:rsidRDefault="00D87F96">
            <w:r>
              <w:rPr>
                <w:b/>
              </w:rPr>
              <w:t>Films préférés de l'utilisateur</w:t>
            </w:r>
          </w:p>
        </w:tc>
        <w:tc>
          <w:tcPr>
            <w:tcW w:w="1814" w:type="dxa"/>
          </w:tcPr>
          <w:p w14:paraId="05385DC5" w14:textId="77777777" w:rsidR="00C6317F" w:rsidRDefault="00D87F96">
            <w:r>
              <w:rPr>
                <w:b/>
              </w:rPr>
              <w:t>Système retenu</w:t>
            </w:r>
          </w:p>
        </w:tc>
        <w:tc>
          <w:tcPr>
            <w:tcW w:w="1814" w:type="dxa"/>
          </w:tcPr>
          <w:p w14:paraId="5E720BEE" w14:textId="77777777" w:rsidR="00C6317F" w:rsidRDefault="00D87F96">
            <w:r>
              <w:rPr>
                <w:b/>
              </w:rPr>
              <w:t>Item-based (bonus)</w:t>
            </w:r>
          </w:p>
        </w:tc>
        <w:tc>
          <w:tcPr>
            <w:tcW w:w="1814" w:type="dxa"/>
          </w:tcPr>
          <w:p w14:paraId="5840A099" w14:textId="77777777" w:rsidR="00C6317F" w:rsidRDefault="00D87F96">
            <w:r>
              <w:rPr>
                <w:b/>
              </w:rPr>
              <w:t>Films les plus notés</w:t>
            </w:r>
          </w:p>
        </w:tc>
      </w:tr>
      <w:tr w:rsidR="00C6317F" w14:paraId="2030D2A8" w14:textId="77777777">
        <w:tc>
          <w:tcPr>
            <w:tcW w:w="1814" w:type="dxa"/>
          </w:tcPr>
          <w:p w14:paraId="266A3895" w14:textId="77777777" w:rsidR="00C6317F" w:rsidRDefault="00D87F96">
            <w:r>
              <w:rPr>
                <w:b/>
              </w:rPr>
              <w:t>Genres différents couverts par un top 10 (moyenne)</w:t>
            </w:r>
          </w:p>
        </w:tc>
        <w:tc>
          <w:tcPr>
            <w:tcW w:w="1814" w:type="dxa"/>
          </w:tcPr>
          <w:p w14:paraId="54097363" w14:textId="77777777" w:rsidR="00C6317F" w:rsidRDefault="00D87F96">
            <w:r>
              <w:t>10,3</w:t>
            </w:r>
          </w:p>
        </w:tc>
        <w:tc>
          <w:tcPr>
            <w:tcW w:w="1814" w:type="dxa"/>
          </w:tcPr>
          <w:p w14:paraId="099C6CD8" w14:textId="77777777" w:rsidR="00C6317F" w:rsidRDefault="00D87F96">
            <w:r>
              <w:t>10,7</w:t>
            </w:r>
          </w:p>
        </w:tc>
        <w:tc>
          <w:tcPr>
            <w:tcW w:w="1814" w:type="dxa"/>
          </w:tcPr>
          <w:p w14:paraId="51083FB5" w14:textId="77777777" w:rsidR="00C6317F" w:rsidRDefault="00D87F96">
            <w:r>
              <w:t>11,0</w:t>
            </w:r>
          </w:p>
        </w:tc>
        <w:tc>
          <w:tcPr>
            <w:tcW w:w="1814" w:type="dxa"/>
          </w:tcPr>
          <w:p w14:paraId="4480E728" w14:textId="77777777" w:rsidR="00C6317F" w:rsidRDefault="00D87F96">
            <w:r>
              <w:t>11,5</w:t>
            </w:r>
          </w:p>
        </w:tc>
      </w:tr>
      <w:tr w:rsidR="00C6317F" w14:paraId="38376C08" w14:textId="77777777">
        <w:tc>
          <w:tcPr>
            <w:tcW w:w="1814" w:type="dxa"/>
          </w:tcPr>
          <w:p w14:paraId="0C0E4ACE" w14:textId="77777777" w:rsidR="00C6317F" w:rsidRDefault="00D87F96">
            <w:r>
              <w:rPr>
                <w:b/>
              </w:rPr>
              <w:t>Part des paires de films sans genre commun (moyenne)</w:t>
            </w:r>
          </w:p>
        </w:tc>
        <w:tc>
          <w:tcPr>
            <w:tcW w:w="1814" w:type="dxa"/>
          </w:tcPr>
          <w:p w14:paraId="1B587729" w14:textId="77777777" w:rsidR="00C6317F" w:rsidRDefault="00D87F96">
            <w:r>
              <w:t>0,39</w:t>
            </w:r>
          </w:p>
        </w:tc>
        <w:tc>
          <w:tcPr>
            <w:tcW w:w="1814" w:type="dxa"/>
          </w:tcPr>
          <w:p w14:paraId="2BE02DD2" w14:textId="77777777" w:rsidR="00C6317F" w:rsidRDefault="00D87F96">
            <w:r>
              <w:t>0,43</w:t>
            </w:r>
          </w:p>
        </w:tc>
        <w:tc>
          <w:tcPr>
            <w:tcW w:w="1814" w:type="dxa"/>
          </w:tcPr>
          <w:p w14:paraId="524AA788" w14:textId="77777777" w:rsidR="00C6317F" w:rsidRDefault="00D87F96">
            <w:r>
              <w:t>0,44</w:t>
            </w:r>
          </w:p>
        </w:tc>
        <w:tc>
          <w:tcPr>
            <w:tcW w:w="1814" w:type="dxa"/>
          </w:tcPr>
          <w:p w14:paraId="1509E8DF" w14:textId="77777777" w:rsidR="00C6317F" w:rsidRDefault="00D87F96">
            <w:r>
              <w:t>0,54</w:t>
            </w:r>
          </w:p>
        </w:tc>
      </w:tr>
    </w:tbl>
    <w:p w14:paraId="41385183" w14:textId="77777777" w:rsidR="00C6317F" w:rsidRDefault="00C6317F"/>
    <w:p w14:paraId="289BE9EE" w14:textId="77777777" w:rsidR="00C6317F" w:rsidRDefault="00D87F96">
      <w:r>
        <w:t>Sur les genres, oui, les listes sont diverses, autant que les goûts de l'utilisateur. Un top 10 du système couvre 10,7 genres différents en moyenne et 43 % de ses paires de films n'ont aucun genre en commun, contre 10,3 et 39 % pour les dix films préférés de l'utilisateur. Le système reproduit la variété des goûts de chacun, un peu plus. Le repère des films les plus notés est le plus varié (11,5 et 54 %), ce qui est logique : il mélange tout sans tenir compte de personne, la variété n'est pas un mérite chez lui.</w:t>
      </w:r>
    </w:p>
    <w:p w14:paraId="006A130D" w14:textId="77777777" w:rsidR="00C6317F" w:rsidRDefault="00D87F96">
      <w:r>
        <w:t xml:space="preserve">Mais à l'échelle des thèmes, c'est plus concentré. L'exemple de l'utilisateur 60 le montre. Ses préférés vont du Parrain à Castle in the Sky en passant par Gattaca et La vie est belle. Son top 10 est cohérent avec ce profil, mais sept films sur dix sont des polars (Crime ou Thriller) et </w:t>
      </w:r>
      <w:r>
        <w:t>huit sur dix des drames : Pulp Fiction, The Usual Suspects, The Dark Knight, The Big Lebowski, The Shawshank Redemption, GoodFellas, City of God. Les genres sont variés sur le papier, le ton l'est moins. C'est la conséquence du seuil de voisins : il ne laisse passer que les classiques que beaucoup de voisins ont vus, et les classiques aimés par les amateurs de cinéma d'auteur sont souvent des polars.</w:t>
      </w:r>
    </w:p>
    <w:tbl>
      <w:tblPr>
        <w:tblStyle w:val="Grilledutableau"/>
        <w:tblW w:w="0" w:type="auto"/>
        <w:tblLook w:val="04A0" w:firstRow="1" w:lastRow="0" w:firstColumn="1" w:lastColumn="0" w:noHBand="0" w:noVBand="1"/>
      </w:tblPr>
      <w:tblGrid>
        <w:gridCol w:w="4531"/>
        <w:gridCol w:w="4531"/>
      </w:tblGrid>
      <w:tr w:rsidR="00C6317F" w14:paraId="1B723162" w14:textId="77777777">
        <w:tc>
          <w:tcPr>
            <w:tcW w:w="4536" w:type="dxa"/>
          </w:tcPr>
          <w:p w14:paraId="0069870F" w14:textId="77777777" w:rsidR="00C6317F" w:rsidRDefault="00D87F96">
            <w:r>
              <w:rPr>
                <w:b/>
              </w:rPr>
              <w:t>Utilisateur 60 : ses films préférés</w:t>
            </w:r>
          </w:p>
        </w:tc>
        <w:tc>
          <w:tcPr>
            <w:tcW w:w="4536" w:type="dxa"/>
          </w:tcPr>
          <w:p w14:paraId="6B6EF9CE" w14:textId="77777777" w:rsidR="00C6317F" w:rsidRDefault="00D87F96">
            <w:r>
              <w:rPr>
                <w:b/>
              </w:rPr>
              <w:t>Son top 10 par le système</w:t>
            </w:r>
          </w:p>
        </w:tc>
      </w:tr>
      <w:tr w:rsidR="00C6317F" w:rsidRPr="000F33F5" w14:paraId="0F15BA60" w14:textId="77777777">
        <w:tc>
          <w:tcPr>
            <w:tcW w:w="4536" w:type="dxa"/>
          </w:tcPr>
          <w:p w14:paraId="06DD4D01" w14:textId="77777777" w:rsidR="00C6317F" w:rsidRPr="000F33F5" w:rsidRDefault="00D87F96">
            <w:pPr>
              <w:rPr>
                <w:lang w:val="en-US"/>
              </w:rPr>
            </w:pPr>
            <w:r w:rsidRPr="000F33F5">
              <w:rPr>
                <w:b/>
                <w:lang w:val="en-US"/>
              </w:rPr>
              <w:t>Ed Wood, Blade Runner, The Godfather I et II, Gattaca, Life Is Beautiful, M*A*S*H, The Pianist, Castle in the Sky, Eternal Sunshine of the Spotless Mind</w:t>
            </w:r>
          </w:p>
        </w:tc>
        <w:tc>
          <w:tcPr>
            <w:tcW w:w="4536" w:type="dxa"/>
          </w:tcPr>
          <w:p w14:paraId="72DFCF04" w14:textId="77777777" w:rsidR="00C6317F" w:rsidRPr="000F33F5" w:rsidRDefault="00D87F96">
            <w:pPr>
              <w:rPr>
                <w:lang w:val="en-US"/>
              </w:rPr>
            </w:pPr>
            <w:r w:rsidRPr="000F33F5">
              <w:rPr>
                <w:lang w:val="en-US"/>
              </w:rPr>
              <w:t>Pulp Fiction, The Usual Suspects, The Dark Knight, High Fidelity, The Big Lebowski, The Shawshank Redemption, GoodFellas, American Beauty, One Flew Over the Cuckoo's Nest, City of God</w:t>
            </w:r>
          </w:p>
        </w:tc>
      </w:tr>
    </w:tbl>
    <w:p w14:paraId="4F9BBA55" w14:textId="77777777" w:rsidR="00C6317F" w:rsidRPr="000F33F5" w:rsidRDefault="00C6317F">
      <w:pPr>
        <w:rPr>
          <w:lang w:val="en-US"/>
        </w:rPr>
      </w:pPr>
    </w:p>
    <w:p w14:paraId="24483755" w14:textId="77777777" w:rsidR="00C6317F" w:rsidRDefault="00D87F96">
      <w:r>
        <w:t xml:space="preserve">La figure déposée montre la répartition des deux mesures sur les 671 utilisateurs, une boîte par type de liste (la boîte est la moitié centrale des utilisateurs, le trait est la médiane, les moustaches vont jusqu'aux valeurs extrêmes). À gauche, le nombre de genres couverts, à droite la part de paires sans genre commun. Les boîtes du système retenu et des films préférés se superposent presque : le système est aussi varié que l'utilisateur lui-même, pour la grande majorité des utilisateurs. L'item-based est </w:t>
      </w:r>
      <w:r>
        <w:t>un peu au-dessus, le repère nettement au-dessus et plus resserré, puisqu'il donne presque la même liste à tout le monde.</w:t>
      </w:r>
    </w:p>
    <w:p w14:paraId="017F734D" w14:textId="77777777" w:rsidR="00C6317F" w:rsidRDefault="00D87F96">
      <w:r>
        <w:rPr>
          <w:noProof/>
        </w:rPr>
        <w:drawing>
          <wp:inline distT="0" distB="0" distL="0" distR="0" wp14:anchorId="37775446" wp14:editId="77E8D785">
            <wp:extent cx="5760000" cy="2066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9_diversite_liste.png"/>
                    <pic:cNvPicPr/>
                  </pic:nvPicPr>
                  <pic:blipFill>
                    <a:blip r:embed="rId18"/>
                    <a:stretch>
                      <a:fillRect/>
                    </a:stretch>
                  </pic:blipFill>
                  <pic:spPr>
                    <a:xfrm>
                      <a:off x="0" y="0"/>
                      <a:ext cx="5760000" cy="2066605"/>
                    </a:xfrm>
                    <a:prstGeom prst="rect">
                      <a:avLst/>
                    </a:prstGeom>
                  </pic:spPr>
                </pic:pic>
              </a:graphicData>
            </a:graphic>
          </wp:inline>
        </w:drawing>
      </w:r>
    </w:p>
    <w:p w14:paraId="11770606" w14:textId="77777777" w:rsidR="00C6317F" w:rsidRDefault="00D87F96">
      <w:pPr>
        <w:pStyle w:val="Niveau3"/>
      </w:pPr>
      <w:r>
        <w:t>Les recommandations faites au global sont-elles diverses ?</w:t>
      </w:r>
    </w:p>
    <w:p w14:paraId="1E2EDEBD" w14:textId="77777777" w:rsidR="00C6317F" w:rsidRDefault="00D87F96">
      <w:r>
        <w:t>La question précédente regardait une liste à la fois. Ici on regarde les 671 listes ensemble, soit 6 642 recommandations (24 utilisateurs ont une liste plus courte que 10) : combien de films différents y apparaissent, quelle part du catalogue ça représente, et à quel point les recommandations se concentrent sur quelques titres. Un système peut faire des listes variées pour chacun et quand même proposer les mêmes cinquante films à tout le monde.</w:t>
      </w:r>
    </w:p>
    <w:tbl>
      <w:tblPr>
        <w:tblStyle w:val="Grilledutableau"/>
        <w:tblW w:w="0" w:type="auto"/>
        <w:tblLook w:val="04A0" w:firstRow="1" w:lastRow="0" w:firstColumn="1" w:lastColumn="0" w:noHBand="0" w:noVBand="1"/>
      </w:tblPr>
      <w:tblGrid>
        <w:gridCol w:w="2268"/>
        <w:gridCol w:w="2265"/>
        <w:gridCol w:w="2265"/>
        <w:gridCol w:w="2264"/>
      </w:tblGrid>
      <w:tr w:rsidR="00C6317F" w14:paraId="19F53DE0" w14:textId="77777777">
        <w:tc>
          <w:tcPr>
            <w:tcW w:w="2268" w:type="dxa"/>
          </w:tcPr>
          <w:p w14:paraId="0723AD60" w14:textId="77777777" w:rsidR="00C6317F" w:rsidRDefault="00C6317F"/>
        </w:tc>
        <w:tc>
          <w:tcPr>
            <w:tcW w:w="2268" w:type="dxa"/>
          </w:tcPr>
          <w:p w14:paraId="7EBEFA40" w14:textId="77777777" w:rsidR="00C6317F" w:rsidRDefault="00D87F96">
            <w:r>
              <w:rPr>
                <w:b/>
              </w:rPr>
              <w:t>Système retenu</w:t>
            </w:r>
          </w:p>
        </w:tc>
        <w:tc>
          <w:tcPr>
            <w:tcW w:w="2268" w:type="dxa"/>
          </w:tcPr>
          <w:p w14:paraId="7F935E8C" w14:textId="77777777" w:rsidR="00C6317F" w:rsidRDefault="00D87F96">
            <w:r>
              <w:rPr>
                <w:b/>
              </w:rPr>
              <w:t>Item-based (bonus)</w:t>
            </w:r>
          </w:p>
        </w:tc>
        <w:tc>
          <w:tcPr>
            <w:tcW w:w="2268" w:type="dxa"/>
          </w:tcPr>
          <w:p w14:paraId="539F1BAA" w14:textId="77777777" w:rsidR="00C6317F" w:rsidRDefault="00D87F96">
            <w:r>
              <w:rPr>
                <w:b/>
              </w:rPr>
              <w:t>Films les plus notés</w:t>
            </w:r>
          </w:p>
        </w:tc>
      </w:tr>
      <w:tr w:rsidR="00C6317F" w14:paraId="2760E47C" w14:textId="77777777">
        <w:tc>
          <w:tcPr>
            <w:tcW w:w="2268" w:type="dxa"/>
          </w:tcPr>
          <w:p w14:paraId="70536A2D" w14:textId="77777777" w:rsidR="00C6317F" w:rsidRDefault="00D87F96">
            <w:r>
              <w:rPr>
                <w:b/>
              </w:rPr>
              <w:t>Films différents proposés</w:t>
            </w:r>
          </w:p>
        </w:tc>
        <w:tc>
          <w:tcPr>
            <w:tcW w:w="2268" w:type="dxa"/>
          </w:tcPr>
          <w:p w14:paraId="4B1D3C34" w14:textId="77777777" w:rsidR="00C6317F" w:rsidRDefault="00D87F96">
            <w:r>
              <w:t>337</w:t>
            </w:r>
          </w:p>
        </w:tc>
        <w:tc>
          <w:tcPr>
            <w:tcW w:w="2268" w:type="dxa"/>
          </w:tcPr>
          <w:p w14:paraId="3B9B7A79" w14:textId="77777777" w:rsidR="00C6317F" w:rsidRDefault="00D87F96">
            <w:r>
              <w:t>410</w:t>
            </w:r>
          </w:p>
        </w:tc>
        <w:tc>
          <w:tcPr>
            <w:tcW w:w="2268" w:type="dxa"/>
          </w:tcPr>
          <w:p w14:paraId="56B636CB" w14:textId="77777777" w:rsidR="00C6317F" w:rsidRDefault="00D87F96">
            <w:r>
              <w:t>57</w:t>
            </w:r>
          </w:p>
        </w:tc>
      </w:tr>
      <w:tr w:rsidR="00C6317F" w14:paraId="23EFF1C0" w14:textId="77777777">
        <w:tc>
          <w:tcPr>
            <w:tcW w:w="2268" w:type="dxa"/>
          </w:tcPr>
          <w:p w14:paraId="4B2A419D" w14:textId="77777777" w:rsidR="00C6317F" w:rsidRDefault="00D87F96">
            <w:r>
              <w:rPr>
                <w:b/>
              </w:rPr>
              <w:t>Part du catalogue couverte (8 384 films)</w:t>
            </w:r>
          </w:p>
        </w:tc>
        <w:tc>
          <w:tcPr>
            <w:tcW w:w="2268" w:type="dxa"/>
          </w:tcPr>
          <w:p w14:paraId="2F23F256" w14:textId="77777777" w:rsidR="00C6317F" w:rsidRDefault="00D87F96">
            <w:r>
              <w:t>4,0 %</w:t>
            </w:r>
          </w:p>
        </w:tc>
        <w:tc>
          <w:tcPr>
            <w:tcW w:w="2268" w:type="dxa"/>
          </w:tcPr>
          <w:p w14:paraId="11149FF7" w14:textId="77777777" w:rsidR="00C6317F" w:rsidRDefault="00D87F96">
            <w:r>
              <w:t>4,9 %</w:t>
            </w:r>
          </w:p>
        </w:tc>
        <w:tc>
          <w:tcPr>
            <w:tcW w:w="2268" w:type="dxa"/>
          </w:tcPr>
          <w:p w14:paraId="5F498E96" w14:textId="77777777" w:rsidR="00C6317F" w:rsidRDefault="00D87F96">
            <w:r>
              <w:t>0,7 %</w:t>
            </w:r>
          </w:p>
        </w:tc>
      </w:tr>
      <w:tr w:rsidR="00C6317F" w14:paraId="2CE0316F" w14:textId="77777777">
        <w:tc>
          <w:tcPr>
            <w:tcW w:w="2268" w:type="dxa"/>
          </w:tcPr>
          <w:p w14:paraId="471A23BF" w14:textId="77777777" w:rsidR="00C6317F" w:rsidRDefault="00D87F96">
            <w:r>
              <w:rPr>
                <w:b/>
              </w:rPr>
              <w:lastRenderedPageBreak/>
              <w:t>Films qui font la moitié des recommandations</w:t>
            </w:r>
          </w:p>
        </w:tc>
        <w:tc>
          <w:tcPr>
            <w:tcW w:w="2268" w:type="dxa"/>
          </w:tcPr>
          <w:p w14:paraId="50DA3DC9" w14:textId="77777777" w:rsidR="00C6317F" w:rsidRDefault="00D87F96">
            <w:r>
              <w:t>23</w:t>
            </w:r>
          </w:p>
        </w:tc>
        <w:tc>
          <w:tcPr>
            <w:tcW w:w="2268" w:type="dxa"/>
          </w:tcPr>
          <w:p w14:paraId="5F813B55" w14:textId="77777777" w:rsidR="00C6317F" w:rsidRDefault="00D87F96">
            <w:r>
              <w:t>32</w:t>
            </w:r>
          </w:p>
        </w:tc>
        <w:tc>
          <w:tcPr>
            <w:tcW w:w="2268" w:type="dxa"/>
          </w:tcPr>
          <w:p w14:paraId="7BCE1A9F" w14:textId="77777777" w:rsidR="00C6317F" w:rsidRDefault="00D87F96">
            <w:r>
              <w:t>8</w:t>
            </w:r>
          </w:p>
        </w:tc>
      </w:tr>
      <w:tr w:rsidR="00C6317F" w14:paraId="6A6D59AD" w14:textId="77777777">
        <w:tc>
          <w:tcPr>
            <w:tcW w:w="2268" w:type="dxa"/>
          </w:tcPr>
          <w:p w14:paraId="2FD549EA" w14:textId="77777777" w:rsidR="00C6317F" w:rsidRDefault="00D87F96">
            <w:r>
              <w:rPr>
                <w:b/>
              </w:rPr>
              <w:t>Part prise par les 10 films les plus proposés</w:t>
            </w:r>
          </w:p>
        </w:tc>
        <w:tc>
          <w:tcPr>
            <w:tcW w:w="2268" w:type="dxa"/>
          </w:tcPr>
          <w:p w14:paraId="248160A3" w14:textId="77777777" w:rsidR="00C6317F" w:rsidRDefault="00D87F96">
            <w:r>
              <w:t>31 %</w:t>
            </w:r>
          </w:p>
        </w:tc>
        <w:tc>
          <w:tcPr>
            <w:tcW w:w="2268" w:type="dxa"/>
          </w:tcPr>
          <w:p w14:paraId="126523C3" w14:textId="77777777" w:rsidR="00C6317F" w:rsidRDefault="00D87F96">
            <w:r>
              <w:t>24 %</w:t>
            </w:r>
          </w:p>
        </w:tc>
        <w:tc>
          <w:tcPr>
            <w:tcW w:w="2268" w:type="dxa"/>
          </w:tcPr>
          <w:p w14:paraId="4D199B73" w14:textId="77777777" w:rsidR="00C6317F" w:rsidRDefault="00D87F96">
            <w:r>
              <w:t>66 %</w:t>
            </w:r>
          </w:p>
        </w:tc>
      </w:tr>
    </w:tbl>
    <w:p w14:paraId="001625F5" w14:textId="77777777" w:rsidR="00C6317F" w:rsidRDefault="00C6317F"/>
    <w:p w14:paraId="6CBACEE4" w14:textId="77777777" w:rsidR="00C6317F" w:rsidRDefault="00D87F96">
      <w:r>
        <w:t>Au global, non, les recommandations ne sont pas diverses. Le système retenu ne propose que 337 films différents, 4 % du catalogue. 23 films suffisent à faire la moitié de toutes les recommandations, et les 10 films les plus proposés en font 31 %. Concrètement, The Shawshank Redemption est proposé à 296 utilisateurs sur 671, The Godfather à 260, Schindler's List à 257, Pulp Fiction à 238, The Usual Suspects à 219. Chaque liste est variée (question précédente), mais toutes puisent dans le même petit réservoir de classiques.</w:t>
      </w:r>
    </w:p>
    <w:tbl>
      <w:tblPr>
        <w:tblStyle w:val="Grilledutableau"/>
        <w:tblW w:w="0" w:type="auto"/>
        <w:tblLook w:val="04A0" w:firstRow="1" w:lastRow="0" w:firstColumn="1" w:lastColumn="0" w:noHBand="0" w:noVBand="1"/>
      </w:tblPr>
      <w:tblGrid>
        <w:gridCol w:w="3021"/>
        <w:gridCol w:w="3021"/>
        <w:gridCol w:w="3020"/>
      </w:tblGrid>
      <w:tr w:rsidR="00C6317F" w14:paraId="311EC102" w14:textId="77777777">
        <w:tc>
          <w:tcPr>
            <w:tcW w:w="3024" w:type="dxa"/>
          </w:tcPr>
          <w:p w14:paraId="559FE515" w14:textId="77777777" w:rsidR="00C6317F" w:rsidRDefault="00D87F96">
            <w:r>
              <w:rPr>
                <w:b/>
              </w:rPr>
              <w:t>Les films les plus proposés par le système</w:t>
            </w:r>
          </w:p>
        </w:tc>
        <w:tc>
          <w:tcPr>
            <w:tcW w:w="3024" w:type="dxa"/>
          </w:tcPr>
          <w:p w14:paraId="72243F9A" w14:textId="77777777" w:rsidR="00C6317F" w:rsidRDefault="00D87F96">
            <w:r>
              <w:rPr>
                <w:b/>
              </w:rPr>
              <w:t>Utilisateurs qui le reçoivent (sur 671)</w:t>
            </w:r>
          </w:p>
        </w:tc>
        <w:tc>
          <w:tcPr>
            <w:tcW w:w="3024" w:type="dxa"/>
          </w:tcPr>
          <w:p w14:paraId="73A8E324" w14:textId="77777777" w:rsidR="00C6317F" w:rsidRDefault="00D87F96">
            <w:r>
              <w:rPr>
                <w:b/>
              </w:rPr>
              <w:t>Avis en train</w:t>
            </w:r>
          </w:p>
        </w:tc>
      </w:tr>
      <w:tr w:rsidR="00C6317F" w14:paraId="28C1335F" w14:textId="77777777">
        <w:tc>
          <w:tcPr>
            <w:tcW w:w="3024" w:type="dxa"/>
          </w:tcPr>
          <w:p w14:paraId="03DF36FB" w14:textId="77777777" w:rsidR="00C6317F" w:rsidRDefault="00D87F96">
            <w:r>
              <w:rPr>
                <w:b/>
              </w:rPr>
              <w:t>The Shawshank Redemption (1994)</w:t>
            </w:r>
          </w:p>
        </w:tc>
        <w:tc>
          <w:tcPr>
            <w:tcW w:w="3024" w:type="dxa"/>
          </w:tcPr>
          <w:p w14:paraId="254CF914" w14:textId="77777777" w:rsidR="00C6317F" w:rsidRDefault="00D87F96">
            <w:r>
              <w:t>296</w:t>
            </w:r>
          </w:p>
        </w:tc>
        <w:tc>
          <w:tcPr>
            <w:tcW w:w="3024" w:type="dxa"/>
          </w:tcPr>
          <w:p w14:paraId="14FC2918" w14:textId="77777777" w:rsidR="00C6317F" w:rsidRDefault="00D87F96">
            <w:r>
              <w:t>259</w:t>
            </w:r>
          </w:p>
        </w:tc>
      </w:tr>
      <w:tr w:rsidR="00C6317F" w14:paraId="5050FC38" w14:textId="77777777">
        <w:tc>
          <w:tcPr>
            <w:tcW w:w="3024" w:type="dxa"/>
          </w:tcPr>
          <w:p w14:paraId="16DC7917" w14:textId="77777777" w:rsidR="00C6317F" w:rsidRDefault="00D87F96">
            <w:r>
              <w:rPr>
                <w:b/>
              </w:rPr>
              <w:t>The Godfather (1972)</w:t>
            </w:r>
          </w:p>
        </w:tc>
        <w:tc>
          <w:tcPr>
            <w:tcW w:w="3024" w:type="dxa"/>
          </w:tcPr>
          <w:p w14:paraId="231E15F7" w14:textId="77777777" w:rsidR="00C6317F" w:rsidRDefault="00D87F96">
            <w:r>
              <w:t>260</w:t>
            </w:r>
          </w:p>
        </w:tc>
        <w:tc>
          <w:tcPr>
            <w:tcW w:w="3024" w:type="dxa"/>
          </w:tcPr>
          <w:p w14:paraId="543D5775" w14:textId="77777777" w:rsidR="00C6317F" w:rsidRDefault="00D87F96">
            <w:r>
              <w:t>166</w:t>
            </w:r>
          </w:p>
        </w:tc>
      </w:tr>
      <w:tr w:rsidR="00C6317F" w14:paraId="7BF4ED14" w14:textId="77777777">
        <w:tc>
          <w:tcPr>
            <w:tcW w:w="3024" w:type="dxa"/>
          </w:tcPr>
          <w:p w14:paraId="4DE8CC94" w14:textId="77777777" w:rsidR="00C6317F" w:rsidRDefault="00D87F96">
            <w:r>
              <w:rPr>
                <w:b/>
              </w:rPr>
              <w:t>Schindler's List (1993)</w:t>
            </w:r>
          </w:p>
        </w:tc>
        <w:tc>
          <w:tcPr>
            <w:tcW w:w="3024" w:type="dxa"/>
          </w:tcPr>
          <w:p w14:paraId="76FD3A9B" w14:textId="77777777" w:rsidR="00C6317F" w:rsidRDefault="00D87F96">
            <w:r>
              <w:t>257</w:t>
            </w:r>
          </w:p>
        </w:tc>
        <w:tc>
          <w:tcPr>
            <w:tcW w:w="3024" w:type="dxa"/>
          </w:tcPr>
          <w:p w14:paraId="6BBE3B46" w14:textId="77777777" w:rsidR="00C6317F" w:rsidRDefault="00D87F96">
            <w:r>
              <w:t>200</w:t>
            </w:r>
          </w:p>
        </w:tc>
      </w:tr>
      <w:tr w:rsidR="00C6317F" w14:paraId="0D195323" w14:textId="77777777">
        <w:tc>
          <w:tcPr>
            <w:tcW w:w="3024" w:type="dxa"/>
          </w:tcPr>
          <w:p w14:paraId="7E3813D2" w14:textId="77777777" w:rsidR="00C6317F" w:rsidRDefault="00D87F96">
            <w:r>
              <w:rPr>
                <w:b/>
              </w:rPr>
              <w:t>Pulp Fiction (1994)</w:t>
            </w:r>
          </w:p>
        </w:tc>
        <w:tc>
          <w:tcPr>
            <w:tcW w:w="3024" w:type="dxa"/>
          </w:tcPr>
          <w:p w14:paraId="485D4D5C" w14:textId="77777777" w:rsidR="00C6317F" w:rsidRDefault="00D87F96">
            <w:r>
              <w:t>238</w:t>
            </w:r>
          </w:p>
        </w:tc>
        <w:tc>
          <w:tcPr>
            <w:tcW w:w="3024" w:type="dxa"/>
          </w:tcPr>
          <w:p w14:paraId="3E6D95D1" w14:textId="77777777" w:rsidR="00C6317F" w:rsidRDefault="00D87F96">
            <w:r>
              <w:t>268</w:t>
            </w:r>
          </w:p>
        </w:tc>
      </w:tr>
      <w:tr w:rsidR="00C6317F" w14:paraId="0DC65915" w14:textId="77777777">
        <w:tc>
          <w:tcPr>
            <w:tcW w:w="3024" w:type="dxa"/>
          </w:tcPr>
          <w:p w14:paraId="1F9721E2" w14:textId="77777777" w:rsidR="00C6317F" w:rsidRDefault="00D87F96">
            <w:r>
              <w:rPr>
                <w:b/>
              </w:rPr>
              <w:t>The Usual Suspects (1995)</w:t>
            </w:r>
          </w:p>
        </w:tc>
        <w:tc>
          <w:tcPr>
            <w:tcW w:w="3024" w:type="dxa"/>
          </w:tcPr>
          <w:p w14:paraId="03FBAF7A" w14:textId="77777777" w:rsidR="00C6317F" w:rsidRDefault="00D87F96">
            <w:r>
              <w:t>219</w:t>
            </w:r>
          </w:p>
        </w:tc>
        <w:tc>
          <w:tcPr>
            <w:tcW w:w="3024" w:type="dxa"/>
          </w:tcPr>
          <w:p w14:paraId="69877CA9" w14:textId="77777777" w:rsidR="00C6317F" w:rsidRDefault="00D87F96">
            <w:r>
              <w:t>164</w:t>
            </w:r>
          </w:p>
        </w:tc>
      </w:tr>
    </w:tbl>
    <w:p w14:paraId="0D542D82" w14:textId="77777777" w:rsidR="00C6317F" w:rsidRDefault="00C6317F"/>
    <w:p w14:paraId="71629483" w14:textId="77777777" w:rsidR="00C6317F" w:rsidRDefault="00D87F96">
      <w:r>
        <w:t>C'est mieux que le repère des films les plus notés (57 films, 8 pour la moitié), et moins bien que l'item-based (410 films, 32 pour la moitié). La cause est la même qu'à la question sur la popularité : le seuil de voisins ne laisse passer que les films très vus, et il y en a peu. Les 96 % du catalogue restants ne sont jamais proposés à personne, quels que soient ses goûts.</w:t>
      </w:r>
    </w:p>
    <w:p w14:paraId="6DE85FF2" w14:textId="77777777" w:rsidR="00C6317F" w:rsidRDefault="00D87F96">
      <w:r>
        <w:t>Par genres, on retrouve le même déséquilibre. On a regardé quelle part des films proposés porte chaque genre, comparée au catalogue. Le système sur-représente le polar et le drame : Crime passe de 14 % des films du catalogue à 34 % des films proposés, Thriller de 23 % à 33 %, Drama de 51 % à 56 %, War de 3 % à 8 %, History de 4 % à 8 %. À l'inverse, la comédie tombe de 37 % à 14 %, la romance de 20 % à 9 %, l'horreur de 10 % à 1,5 %, l'animation de 5 % à 2,6 %, le documentaire de 5 % à 0,1 %, et deux genres ne sont jamais proposés (Foreign, TV Movie). L'item-based est plus proche du catalogue sur la comédie (29 %) et l'animation (7 %), mais il sur-représente l'action et l'aventure. Ce n'est pas seulement que le système propose peu de films : il propose surtout un certain type de films, les classiques du polar et du drame que beaucoup de gens ont vus et bien notés.</w:t>
      </w:r>
      <w:r/>
    </w:p>
    <w:p w14:paraId="06B5B896" w14:textId="77777777" w:rsidR="00C6317F" w:rsidRDefault="00D87F96">
      <w:r>
        <w:t>Ça rejoint le cours, qui donne au filtrage collaboratif un avantage, la sérendipité naturelle, des recommandations auxquelles on ne s'attend pas, et un inconvénient, le biais de popularité. Notre seuil de voisins fait pencher la balance du mauvais côté : en ne gardant que les films vus par 10 voisins sur 30, il amplifie le biais de popularité et il fait perdre la sérendipité, puisqu'un film inattendu est presque toujours un film peu vu. Au global, le système se comporte plus comme un top des ventes personnalisé que comme un système de découverte.</w:t>
      </w:r>
      <w:r/>
    </w:p>
    <w:p w14:paraId="0476F4BD" w14:textId="77777777" w:rsidR="00C6317F" w:rsidRDefault="00D87F96">
      <w:r>
        <w:t xml:space="preserve">Les figures déposées. La première image a deux panneaux. Le panneau de gauche montre les 15 films les plus proposés par le système, avec la part des 671 utilisateurs qui les reçoivent dans leur top 10 : The Shawshank Redemption est proposé à 44 % des utilisateurs, et les cinq premiers films à plus d'un tiers des utilisateurs chacun. En orange, la part pour les mêmes </w:t>
      </w:r>
      <w:r>
        <w:lastRenderedPageBreak/>
        <w:t>films avec l'item-based : presque toujours bien plus basse, sauf pour deux ou trois films. Il répartit mieux ses recommandations.</w:t>
      </w:r>
    </w:p>
    <w:p w14:paraId="6297AA82" w14:textId="77777777" w:rsidR="00C6317F" w:rsidRDefault="00D87F96">
      <w:r>
        <w:t>Le panneau de droite montre la concentration de façon globale : on classe les films du plus proposé au moins proposé (en abscisse, échelle logarithmique) et on cumule la part des recommandations qu'ils représentent (en ordonnée). Plus la courbe monte vite, plus le système se concentre sur peu de films. La ligne pointillée est la moitié des recommandations : 8 films pour le repère, 23 pour notre système, 32 pour l'item-based. Aucune des trois courbes n'approche les 8 384 films du catalogue.</w:t>
      </w:r>
    </w:p>
    <w:p w14:paraId="7E020ACE" w14:textId="77777777" w:rsidR="00C6317F" w:rsidRDefault="00D87F96">
      <w:r>
        <w:t>La seconde image compare, genre par genre, la part des films qui portent ce genre dans le catalogue (gris clair), dans les avis du train c'est-à-dire ce que les gens notent réellement (gris), dans nos recommandations (bleu) et dans celles de l'item-based (orange). Un film pouvant avoir plusieurs genres, les parts ne font pas 100. On y voit les barres bleues qui dépassent largement le catalogue pour Crime, Thriller et Drama, et qui s'effondrent pour Comedy, Romance, Horror et Documentary.</w:t>
      </w:r>
    </w:p>
    <w:p w14:paraId="6F7531BD" w14:textId="77777777" w:rsidR="00C6317F" w:rsidRDefault="00D87F96">
      <w:r>
        <w:rPr>
          <w:noProof/>
        </w:rPr>
        <w:drawing>
          <wp:inline distT="0" distB="0" distL="0" distR="0" wp14:anchorId="3AA0FE35" wp14:editId="4D44F884">
            <wp:extent cx="5760000" cy="203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10_fig1et2_plus_proposes_concentration.png"/>
                    <pic:cNvPicPr/>
                  </pic:nvPicPr>
                  <pic:blipFill>
                    <a:blip r:embed="rId19"/>
                    <a:stretch>
                      <a:fillRect/>
                    </a:stretch>
                  </pic:blipFill>
                  <pic:spPr>
                    <a:xfrm>
                      <a:off x="0" y="0"/>
                      <a:ext cx="5760000" cy="2030504"/>
                    </a:xfrm>
                    <a:prstGeom prst="rect">
                      <a:avLst/>
                    </a:prstGeom>
                  </pic:spPr>
                </pic:pic>
              </a:graphicData>
            </a:graphic>
          </wp:inline>
        </w:drawing>
      </w:r>
    </w:p>
    <w:p w14:paraId="2F657773" w14:textId="77777777" w:rsidR="00C6317F" w:rsidRDefault="00D87F96">
      <w:r>
        <w:rPr>
          <w:noProof/>
        </w:rPr>
        <w:drawing>
          <wp:inline distT="0" distB="0" distL="0" distR="0" wp14:anchorId="69FEC1CF" wp14:editId="6D5E0494">
            <wp:extent cx="5760000" cy="3494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10_fig3_genres_global.png"/>
                    <pic:cNvPicPr/>
                  </pic:nvPicPr>
                  <pic:blipFill>
                    <a:blip r:embed="rId20"/>
                    <a:stretch>
                      <a:fillRect/>
                    </a:stretch>
                  </pic:blipFill>
                  <pic:spPr>
                    <a:xfrm>
                      <a:off x="0" y="0"/>
                      <a:ext cx="5760000" cy="3494831"/>
                    </a:xfrm>
                    <a:prstGeom prst="rect">
                      <a:avLst/>
                    </a:prstGeom>
                  </pic:spPr>
                </pic:pic>
              </a:graphicData>
            </a:graphic>
          </wp:inline>
        </w:drawing>
      </w:r>
    </w:p>
    <w:p w14:paraId="62A43EEE" w14:textId="77777777" w:rsidR="00C6317F" w:rsidRDefault="00D87F96">
      <w:pPr>
        <w:pStyle w:val="Niveau3"/>
      </w:pPr>
      <w:r>
        <w:lastRenderedPageBreak/>
        <w:t>Les recommandations sont-elles réellement personnalisées ?</w:t>
      </w:r>
    </w:p>
    <w:p w14:paraId="520F2D97" w14:textId="77777777" w:rsidR="00C6317F" w:rsidRDefault="00D87F96">
      <w:r>
        <w:t>Personnalisé veut dire que deux utilisateurs aux goûts différents reçoivent des listes différentes. Un système pas du tout personnalisé donnerait la même liste à tout le monde, soit 10 films en commun entre n'importe quels deux utilisateurs. On a donc compté, pour chaque paire d'utilisateurs (224 785 paires), le nombre de films en commun entre leurs deux top 10, et aussi le nombre de films en commun entre la liste d'un utilisateur et le top des ventes.</w:t>
      </w:r>
    </w:p>
    <w:tbl>
      <w:tblPr>
        <w:tblStyle w:val="Grilledutableau"/>
        <w:tblW w:w="0" w:type="auto"/>
        <w:tblLook w:val="04A0" w:firstRow="1" w:lastRow="0" w:firstColumn="1" w:lastColumn="0" w:noHBand="0" w:noVBand="1"/>
      </w:tblPr>
      <w:tblGrid>
        <w:gridCol w:w="2267"/>
        <w:gridCol w:w="2265"/>
        <w:gridCol w:w="2265"/>
        <w:gridCol w:w="2265"/>
      </w:tblGrid>
      <w:tr w:rsidR="00C6317F" w14:paraId="22570319" w14:textId="77777777">
        <w:tc>
          <w:tcPr>
            <w:tcW w:w="2268" w:type="dxa"/>
          </w:tcPr>
          <w:p w14:paraId="2B54E0BC" w14:textId="77777777" w:rsidR="00C6317F" w:rsidRDefault="00C6317F"/>
        </w:tc>
        <w:tc>
          <w:tcPr>
            <w:tcW w:w="2268" w:type="dxa"/>
          </w:tcPr>
          <w:p w14:paraId="723E4ED5" w14:textId="77777777" w:rsidR="00C6317F" w:rsidRDefault="00D87F96">
            <w:r>
              <w:rPr>
                <w:b/>
              </w:rPr>
              <w:t>Système retenu</w:t>
            </w:r>
          </w:p>
        </w:tc>
        <w:tc>
          <w:tcPr>
            <w:tcW w:w="2268" w:type="dxa"/>
          </w:tcPr>
          <w:p w14:paraId="5B63269B" w14:textId="77777777" w:rsidR="00C6317F" w:rsidRDefault="00D87F96">
            <w:r>
              <w:rPr>
                <w:b/>
              </w:rPr>
              <w:t>Item-based (bonus)</w:t>
            </w:r>
          </w:p>
        </w:tc>
        <w:tc>
          <w:tcPr>
            <w:tcW w:w="2268" w:type="dxa"/>
          </w:tcPr>
          <w:p w14:paraId="05CCF170" w14:textId="77777777" w:rsidR="00C6317F" w:rsidRDefault="00D87F96">
            <w:r>
              <w:rPr>
                <w:b/>
              </w:rPr>
              <w:t>Films les plus notés</w:t>
            </w:r>
          </w:p>
        </w:tc>
      </w:tr>
      <w:tr w:rsidR="00C6317F" w14:paraId="0EDB1D9E" w14:textId="77777777">
        <w:tc>
          <w:tcPr>
            <w:tcW w:w="2268" w:type="dxa"/>
          </w:tcPr>
          <w:p w14:paraId="7F1E8C67" w14:textId="77777777" w:rsidR="00C6317F" w:rsidRDefault="00D87F96">
            <w:r>
              <w:rPr>
                <w:b/>
              </w:rPr>
              <w:t>Films en commun entre deux utilisateurs, sur 10 (moyenne)</w:t>
            </w:r>
          </w:p>
        </w:tc>
        <w:tc>
          <w:tcPr>
            <w:tcW w:w="2268" w:type="dxa"/>
          </w:tcPr>
          <w:p w14:paraId="51FD3FB5" w14:textId="77777777" w:rsidR="00C6317F" w:rsidRDefault="00D87F96">
            <w:r>
              <w:t>1,5</w:t>
            </w:r>
          </w:p>
        </w:tc>
        <w:tc>
          <w:tcPr>
            <w:tcW w:w="2268" w:type="dxa"/>
          </w:tcPr>
          <w:p w14:paraId="7B81D8FE" w14:textId="77777777" w:rsidR="00C6317F" w:rsidRDefault="00D87F96">
            <w:r>
              <w:t>1,1</w:t>
            </w:r>
          </w:p>
        </w:tc>
        <w:tc>
          <w:tcPr>
            <w:tcW w:w="2268" w:type="dxa"/>
          </w:tcPr>
          <w:p w14:paraId="3F6E8B19" w14:textId="77777777" w:rsidR="00C6317F" w:rsidRDefault="00D87F96">
            <w:r>
              <w:t>5,4</w:t>
            </w:r>
          </w:p>
        </w:tc>
      </w:tr>
      <w:tr w:rsidR="00C6317F" w14:paraId="30864761" w14:textId="77777777">
        <w:tc>
          <w:tcPr>
            <w:tcW w:w="2268" w:type="dxa"/>
          </w:tcPr>
          <w:p w14:paraId="070C0095" w14:textId="77777777" w:rsidR="00C6317F" w:rsidRDefault="00D87F96">
            <w:r>
              <w:rPr>
                <w:b/>
              </w:rPr>
              <w:t>Paires d'utilisateurs sans aucun film en commun</w:t>
            </w:r>
          </w:p>
        </w:tc>
        <w:tc>
          <w:tcPr>
            <w:tcW w:w="2268" w:type="dxa"/>
          </w:tcPr>
          <w:p w14:paraId="727F00DC" w14:textId="77777777" w:rsidR="00C6317F" w:rsidRDefault="00D87F96">
            <w:r>
              <w:t>28 %</w:t>
            </w:r>
          </w:p>
        </w:tc>
        <w:tc>
          <w:tcPr>
            <w:tcW w:w="2268" w:type="dxa"/>
          </w:tcPr>
          <w:p w14:paraId="0D50E2A0" w14:textId="77777777" w:rsidR="00C6317F" w:rsidRDefault="00D87F96">
            <w:r>
              <w:t>43 %</w:t>
            </w:r>
          </w:p>
        </w:tc>
        <w:tc>
          <w:tcPr>
            <w:tcW w:w="2268" w:type="dxa"/>
          </w:tcPr>
          <w:p w14:paraId="7312BA69" w14:textId="77777777" w:rsidR="00C6317F" w:rsidRDefault="00D87F96">
            <w:r>
              <w:t>1 %</w:t>
            </w:r>
          </w:p>
        </w:tc>
      </w:tr>
      <w:tr w:rsidR="00C6317F" w14:paraId="04D539D8" w14:textId="77777777">
        <w:tc>
          <w:tcPr>
            <w:tcW w:w="2268" w:type="dxa"/>
          </w:tcPr>
          <w:p w14:paraId="2A6D2A2F" w14:textId="77777777" w:rsidR="00C6317F" w:rsidRDefault="00D87F96">
            <w:r>
              <w:rPr>
                <w:b/>
              </w:rPr>
              <w:t>Films en commun avec le top des ventes, sur 10 (moyenne)</w:t>
            </w:r>
          </w:p>
        </w:tc>
        <w:tc>
          <w:tcPr>
            <w:tcW w:w="2268" w:type="dxa"/>
          </w:tcPr>
          <w:p w14:paraId="38F80DAA" w14:textId="77777777" w:rsidR="00C6317F" w:rsidRDefault="00D87F96">
            <w:r>
              <w:t>3,0</w:t>
            </w:r>
          </w:p>
        </w:tc>
        <w:tc>
          <w:tcPr>
            <w:tcW w:w="2268" w:type="dxa"/>
          </w:tcPr>
          <w:p w14:paraId="1F30FC44" w14:textId="77777777" w:rsidR="00C6317F" w:rsidRDefault="00D87F96">
            <w:r>
              <w:t>2,4</w:t>
            </w:r>
          </w:p>
        </w:tc>
        <w:tc>
          <w:tcPr>
            <w:tcW w:w="2268" w:type="dxa"/>
          </w:tcPr>
          <w:p w14:paraId="354A7773" w14:textId="77777777" w:rsidR="00C6317F" w:rsidRDefault="00D87F96">
            <w:r>
              <w:t>10</w:t>
            </w:r>
          </w:p>
        </w:tc>
      </w:tr>
    </w:tbl>
    <w:p w14:paraId="0318B664" w14:textId="77777777" w:rsidR="00C6317F" w:rsidRDefault="00C6317F"/>
    <w:p w14:paraId="6619C02A" w14:textId="77777777" w:rsidR="00C6317F" w:rsidRDefault="00D87F96">
      <w:r>
        <w:t>Oui, les recommandations sont personnalisées, mais moins qu'on ne le croirait. Deux utilisateurs pris au hasard ont en moyenne 1,5 film en commun sur 10, et plus d'une paire sur quatre n'en a aucun. Le repère des films les plus notés, lui, donne presque la même liste à tout le monde : 5,4 films en commun (ce n'est pas 10 parce que chacun a déjà vu certains de ces films, qu'on ne lui propose pas). Donc les listes suivent bien les goûts. Mais 3,0 des 10 films d'une liste viennent du top des ventes : en gros, trois dixièmes de chaque liste sont communs à tout le monde et sept dixièmes sont propres à l'utilisateur. L'item-based est plus personnalisé (1,1 film en commun, 43 % des paires sans aucun).</w:t>
      </w:r>
      <w:r/>
    </w:p>
    <w:p w14:paraId="04EE010D" w14:textId="77777777" w:rsidR="00C6317F" w:rsidRDefault="00D87F96">
      <w:r>
        <w:t>Pour le voir sur un exemple, on a pris les deux utilisateurs les plus opposés sur les films d'action : le 298, qui les adore (4,6 de moyenne sur ce genre), et le 457, qui les déteste (1,9). Ils n'ont aucun film en commun dans leurs top 10, et les listes racontent bien leurs goûts.</w:t>
      </w:r>
    </w:p>
    <w:tbl>
      <w:tblPr>
        <w:tblStyle w:val="Grilledutableau"/>
        <w:tblW w:w="0" w:type="auto"/>
        <w:tblLook w:val="04A0" w:firstRow="1" w:lastRow="0" w:firstColumn="1" w:lastColumn="0" w:noHBand="0" w:noVBand="1"/>
      </w:tblPr>
      <w:tblGrid>
        <w:gridCol w:w="4531"/>
        <w:gridCol w:w="4531"/>
      </w:tblGrid>
      <w:tr w:rsidR="00C6317F" w14:paraId="560B1527" w14:textId="77777777">
        <w:tc>
          <w:tcPr>
            <w:tcW w:w="4536" w:type="dxa"/>
          </w:tcPr>
          <w:p w14:paraId="39AB0885" w14:textId="77777777" w:rsidR="00C6317F" w:rsidRDefault="00D87F96">
            <w:r>
              <w:rPr>
                <w:b/>
              </w:rPr>
              <w:t>Utilisateur 298, aime l'action</w:t>
            </w:r>
          </w:p>
        </w:tc>
        <w:tc>
          <w:tcPr>
            <w:tcW w:w="4536" w:type="dxa"/>
          </w:tcPr>
          <w:p w14:paraId="7172A404" w14:textId="77777777" w:rsidR="00C6317F" w:rsidRDefault="00D87F96">
            <w:r>
              <w:rPr>
                <w:b/>
              </w:rPr>
              <w:t>Utilisateur 457, n'aime pas l'action</w:t>
            </w:r>
          </w:p>
        </w:tc>
      </w:tr>
      <w:tr w:rsidR="00C6317F" w14:paraId="0B0DED95" w14:textId="77777777">
        <w:tc>
          <w:tcPr>
            <w:tcW w:w="4536" w:type="dxa"/>
          </w:tcPr>
          <w:p w14:paraId="023761FF" w14:textId="77777777" w:rsidR="00C6317F" w:rsidRDefault="00D87F96">
            <w:r>
              <w:rPr>
                <w:b/>
              </w:rPr>
              <w:t>The Shawshank Redemption, Pulp Fiction, Fight Club, Return of the Jedi, Donnie Darko, Saving Private Ryan, Forrest Gump, Se7en, The Lord of the Rings: The Return of the King, The Empire Strikes Back</w:t>
            </w:r>
          </w:p>
        </w:tc>
        <w:tc>
          <w:tcPr>
            <w:tcW w:w="4536" w:type="dxa"/>
          </w:tcPr>
          <w:p w14:paraId="21B72B89" w14:textId="77777777" w:rsidR="00C6317F" w:rsidRDefault="00D87F96">
            <w:r>
              <w:t>The Godfather I et II, GoodFellas, Schindler's List, The Lord of the Rings: The Fellowship of the Ring, Memento, High Fidelity, 2001: A Space Odyssey, The Princess Bride, Blade Runner</w:t>
            </w:r>
          </w:p>
        </w:tc>
      </w:tr>
    </w:tbl>
    <w:p w14:paraId="30602A32" w14:textId="77777777" w:rsidR="00C6317F" w:rsidRDefault="00C6317F"/>
    <w:p w14:paraId="743F9B6D" w14:textId="77777777" w:rsidR="00C6317F" w:rsidRDefault="00D87F96">
      <w:r>
        <w:t>Fight Club, Star Wars, Se7en et Il faut sauver le soldat Ryan d'un côté, Le Parrain, Memento, 2001 et Blade Runner de l'autre. Les deux reçoivent un Seigneur des anneaux, mais pas le même. C'est là qu'on voit les sept dixièmes personnalisés. Les trois dixièmes communs sont les classiques que le seuil de voisins fait remonter chez presque tout le monde, et ici, par hasard, ce ne sont pas les mêmes chez les deux.</w:t>
      </w:r>
    </w:p>
    <w:p w14:paraId="473A8794" w14:textId="77777777" w:rsidR="00C6317F" w:rsidRDefault="00D87F96">
      <w:r>
        <w:t xml:space="preserve">La figure déposée montre, pour chaque nombre possible de films en commun entre deux utilisateurs (de 0 à 10), la part des paires d'utilisateurs concernées. En noir, le repère des films les plus notés : la masse est entre 4 et 8 films en commun, tout le monde reçoit à peu près la </w:t>
      </w:r>
      <w:r>
        <w:lastRenderedPageBreak/>
        <w:t>même chose. En bleu, notre système : la masse est entre 0 et 3, la plupart des paires partagent au plus deux films. En orange, l'item-based, encore plus à gauche : presque une paire sur deux ne partage rien. Plus la répartition est à gauche, plus le système est personnalisé.</w:t>
      </w:r>
    </w:p>
    <w:p w14:paraId="2B7010A8" w14:textId="77777777" w:rsidR="00C6317F" w:rsidRDefault="00D87F96">
      <w:r>
        <w:rPr>
          <w:noProof/>
        </w:rPr>
        <w:drawing>
          <wp:inline distT="0" distB="0" distL="0" distR="0" wp14:anchorId="4AE28E90" wp14:editId="7083FA42">
            <wp:extent cx="5760000" cy="2524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11_personnalisation.png"/>
                    <pic:cNvPicPr/>
                  </pic:nvPicPr>
                  <pic:blipFill>
                    <a:blip r:embed="rId21"/>
                    <a:stretch>
                      <a:fillRect/>
                    </a:stretch>
                  </pic:blipFill>
                  <pic:spPr>
                    <a:xfrm>
                      <a:off x="0" y="0"/>
                      <a:ext cx="5760000" cy="2524045"/>
                    </a:xfrm>
                    <a:prstGeom prst="rect">
                      <a:avLst/>
                    </a:prstGeom>
                  </pic:spPr>
                </pic:pic>
              </a:graphicData>
            </a:graphic>
          </wp:inline>
        </w:drawing>
      </w:r>
    </w:p>
    <w:p w14:paraId="053BD959" w14:textId="77777777" w:rsidR="00C6317F" w:rsidRDefault="00D87F96">
      <w:pPr>
        <w:pStyle w:val="Niveau3"/>
      </w:pPr>
      <w:r>
        <w:t>Comment amélioreriez-vous votre système en production ?</w:t>
      </w:r>
    </w:p>
    <w:p>
      <w:r>
        <w:rPr>
          <w:b/>
        </w:rPr>
        <w:t>Ce qu'on sait de notre système.</w:t>
      </w:r>
      <w:r>
        <w:rPr>
          <w:b w:val="0"/>
        </w:rPr>
        <w:t xml:space="preserve"> Il fait de bonnes listes (NDCG 0,201, devant le top des ventes), mais on a mesuré trois limites. Il ne propose que des films très vus : 96 % du catalogue n'apparaît jamais et 23 films font la moitié des recommandations. Il ne sait rien faire pour un nouvel utilisateur ni pour un nouveau film. Et il prédit mal les notes (RMSE 1,011, moins bien que la moyenne de l'utilisateur). On ne veut pas empiler des méthodes, on veut répondre à ces trois limites en gardant ce qui marche.</w:t>
      </w:r>
    </w:p>
    <w:p>
      <w:r>
        <w:rPr>
          <w:b/>
        </w:rPr>
        <w:t>L'idée : une page avec plusieurs rangées.</w:t>
      </w:r>
      <w:r>
        <w:rPr>
          <w:b w:val="0"/>
        </w:rPr>
        <w:t xml:space="preserve"> Un service comme Netflix ne montre pas une liste de 10 films mais plusieurs rangées, et chaque rangée a sa logique. C'est la façon la plus simple de combiner nos systèmes au lieu d'en choisir un seul, c'est l'hybride « mélange » du cours. Voilà la page qu'on ferait.</w:t>
      </w:r>
    </w:p>
    <w:p>
      <w:r>
        <w:rPr>
          <w:b w:val="0"/>
        </w:rPr>
        <w:t xml:space="preserve">• </w:t>
      </w:r>
      <w:r>
        <w:rPr>
          <w:b/>
        </w:rPr>
        <w:t>« Parce que vous avez aimé Le Parrain »</w:t>
      </w:r>
      <w:r>
        <w:rPr>
          <w:b w:val="0"/>
        </w:rPr>
        <w:t xml:space="preserve"> : l'item-based avec le classement par somme, notre meilleur système (NDCG 0,249, 410 films différents, films moins populaires). En plus, chaque recommandation s'explique, et ça donne confiance.</w:t>
      </w:r>
    </w:p>
    <w:p>
      <w:r>
        <w:rPr>
          <w:b w:val="0"/>
        </w:rPr>
        <w:t xml:space="preserve">• </w:t>
      </w:r>
      <w:r>
        <w:rPr>
          <w:b/>
        </w:rPr>
        <w:t>« Les gens qui ont vos goûts ont aimé »</w:t>
      </w:r>
      <w:r>
        <w:rPr>
          <w:b w:val="0"/>
        </w:rPr>
        <w:t xml:space="preserve"> : le user-based du TP. Ses listes ne sont pas celles de l'item-based, donc pas de doublon.</w:t>
      </w:r>
    </w:p>
    <w:p>
      <w:r>
        <w:rPr>
          <w:b w:val="0"/>
        </w:rPr>
        <w:t xml:space="preserve">• </w:t>
      </w:r>
      <w:r>
        <w:rPr>
          <w:b/>
        </w:rPr>
        <w:t>« À découvrir »</w:t>
      </w:r>
      <w:r>
        <w:rPr>
          <w:b w:val="0"/>
        </w:rPr>
        <w:t xml:space="preserve"> : la réponse au biais de popularité. Des films moins vus que les voisins ont aimés mais qui ne passent pas le seuil, avec un peu d'aléatoire pour ne pas montrer toujours les mêmes. Un aléatoire contrôlé, pas n'importe quel film. Ça donne une chance aux 96 % du catalogue jamais proposés et ça ramène la sérendipité du cours, celle qu'on a perdue avec le seuil de voisins.</w:t>
      </w:r>
    </w:p>
    <w:p>
      <w:r>
        <w:rPr>
          <w:b w:val="0"/>
        </w:rPr>
        <w:t xml:space="preserve">• </w:t>
      </w:r>
      <w:r>
        <w:rPr>
          <w:b/>
        </w:rPr>
        <w:t>« Tendances » et « À revoir »</w:t>
      </w:r>
      <w:r>
        <w:rPr>
          <w:b w:val="0"/>
        </w:rPr>
        <w:t xml:space="preserve"> : deux rangées sans algorithme. Les films les plus notés, qui font déjà 0,147 de NDCG tout seuls, et les films que l'utilisateur a bien notés il y a longtemps. Ça ne coûte rien et ça marche pour tout le monde.</w:t>
      </w:r>
    </w:p>
    <w:p>
      <w:r>
        <w:rPr>
          <w:b/>
        </w:rPr>
        <w:t>Le nouvel utilisateur.</w:t>
      </w:r>
      <w:r>
        <w:rPr>
          <w:b w:val="0"/>
        </w:rPr>
        <w:t xml:space="preserve"> Le collaboratif ne peut rien pour lui, c'est le démarrage à froid du cours. À l'inscription on lui fait choisir quelques films ou quelques genres, et une rangée par contenu prend le relais : des films qui ressemblent à ceux qu'il a choisis (genres, acteurs, résumé), sans avoir besoin des autres utilisateurs. Après quelques dizaines de notes, le collaboratif prend le dessus, c'est la commutation du cours. Un nouveau film sans note, pareil : c'est le contenu qui le fait apparaître.</w:t>
      </w:r>
    </w:p>
    <w:p>
      <w:r>
        <w:rPr>
          <w:b/>
        </w:rPr>
        <w:t>Le temps.</w:t>
      </w:r>
      <w:r>
        <w:rPr>
          <w:b w:val="0"/>
        </w:rPr>
        <w:t xml:space="preserve"> On a la date de chaque avis et on ne s'en est pas servi. Les goûts changent. En production on donnerait plus de poids aux avis récents, et on évaluerait en cachant les avis les plus récents plutôt qu'au hasard, parce que le système doit prédire l'avenir, pas le passé.</w:t>
      </w:r>
    </w:p>
    <w:p>
      <w:r>
        <w:rPr>
          <w:b/>
        </w:rPr>
        <w:t>Ce qu'on changerait dans le user-based lui-même.</w:t>
      </w:r>
      <w:r>
        <w:rPr>
          <w:b w:val="0"/>
        </w:rPr>
        <w:t xml:space="preserve"> Ses défauts viennent du même endroit : la matrice des avis est vide à 98,6 % et on a mis 0 dans les trous. Les similarités reposent sur quelques films en commun, et la note prédite est une moyenne de voisins qui ignore le niveau de l'utilisateur. Le cours donne la suite logique : au lieu d'imputer les cases vides, on les apprend. C'est la factorisation matricielle : chaque utilisateur et chaque film reçoivent quelques coordonnées cachées (« histoire » contre « romance » dans l'exemple du cours), ajustées pour coller aux notes connues, et la note prédite est le produit des deux. Plus d'imputation, plus de similarité à calculer, et le niveau de chacun est appris avec. Ça tient aussi la charge : notre matrice de similarité entre 671 utilisateurs se recalcule en une seconde, mais avec des millions d'utilisateurs on ne peut plus la refaire à chaque requête. Avec un modèle appris on garde un petit vecteur par utilisateur et par film, on réentraîne la nuit et on précalcule les rangées. Si l'application affichait des notes prédites, c'est ce modèle qu'on mettrait à la place du user-based brut, là où le centrage (0,947) et l'item-based (0,915) ne font qu'une partie du chemin.</w:t>
      </w:r>
    </w:p>
    <w:p>
      <w:r>
        <w:rPr>
          <w:b/>
        </w:rPr>
        <w:t>Comment savoir si c'est mieux.</w:t>
      </w:r>
      <w:r>
        <w:rPr>
          <w:b w:val="0"/>
        </w:rPr>
        <w:t xml:space="preserve"> Nos métriques hors ligne ne récompensent que les films déjà notés, donc elles ne voient pas une découverte. La vraie mesure, c'est le test A/B : une partie des utilisateurs reçoit la nouvelle page et on regarde ce qu'ils regardent vraiment, combien de temps, s'ils reviennent. On garde à côté la couverture et la personnalisation, pour vérifier que la rangée « À découvrir » fait son travail.</w:t>
      </w:r>
    </w:p>
    <w:p>
      <w:r>
        <w:rPr>
          <w:b/>
        </w:rPr>
        <w:t>La figure déposée</w:t>
      </w:r>
      <w:r>
        <w:rPr>
          <w:b w:val="0"/>
        </w:rPr>
        <w:t xml:space="preserve"> est la maquette de cette page, avec pour chaque rangée le système qui la remplit et le chiffre du TP qui justifie sa place.</w:t>
      </w:r>
    </w:p>
    <w:p>
      <w:r>
        <w:drawing>
          <wp:inline xmlns:a="http://schemas.openxmlformats.org/drawingml/2006/main" xmlns:pic="http://schemas.openxmlformats.org/drawingml/2006/picture">
            <wp:extent cx="5760720" cy="3190553"/>
            <wp:docPr id="10" name="Picture 10"/>
            <wp:cNvGraphicFramePr>
              <a:graphicFrameLocks noChangeAspect="1"/>
            </wp:cNvGraphicFramePr>
            <a:graphic>
              <a:graphicData uri="http://schemas.openxmlformats.org/drawingml/2006/picture">
                <pic:pic>
                  <pic:nvPicPr>
                    <pic:cNvPr id="0" name="ex5_q12_page_accueil.png"/>
                    <pic:cNvPicPr/>
                  </pic:nvPicPr>
                  <pic:blipFill>
                    <a:blip r:embed="rId30"/>
                    <a:stretch>
                      <a:fillRect/>
                    </a:stretch>
                  </pic:blipFill>
                  <pic:spPr>
                    <a:xfrm>
                      <a:off x="0" y="0"/>
                      <a:ext cx="5760720" cy="3190553"/>
                    </a:xfrm>
                    <a:prstGeom prst="rect"/>
                  </pic:spPr>
                </pic:pic>
              </a:graphicData>
            </a:graphic>
          </wp:inline>
        </w:drawing>
      </w:r>
    </w:p>
    <w:sectPr w:rsidR="00C6317F" w:rsidSect="0087364B">
      <w:headerReference w:type="default" r:id="rId23"/>
      <w:footerReference w:type="default" r:id="rId24"/>
      <w:headerReference w:type="first" r:id="rId25"/>
      <w:footerReference w:type="first" r:id="rId26"/>
      <w:type w:val="continuous"/>
      <w:pgSz w:w="11906" w:h="16838" w:code="9"/>
      <w:pgMar w:top="1417" w:right="1417"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D2B33" w14:textId="77777777" w:rsidR="00D87F96" w:rsidRDefault="00D87F96" w:rsidP="00A60A4B">
      <w:r>
        <w:separator/>
      </w:r>
    </w:p>
  </w:endnote>
  <w:endnote w:type="continuationSeparator" w:id="0">
    <w:p w14:paraId="7F2872E3" w14:textId="77777777" w:rsidR="00D87F96" w:rsidRDefault="00D87F96" w:rsidP="00A60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Roboto Medium">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13D9" w14:textId="77777777" w:rsidR="00E3524C" w:rsidRDefault="00E3524C" w:rsidP="00E3524C">
    <w:pPr>
      <w:pStyle w:val="Pieddepage"/>
      <w:rPr>
        <w:caps/>
        <w:color w:val="5B9BD5" w:themeColor="accent1"/>
      </w:rPr>
    </w:pPr>
  </w:p>
  <w:p w14:paraId="02702CE0" w14:textId="77777777" w:rsidR="00EE31CE" w:rsidRPr="00E3524C" w:rsidRDefault="00E3524C" w:rsidP="00E3524C">
    <w:pPr>
      <w:pStyle w:val="Pieddepage"/>
      <w:jc w:val="center"/>
    </w:pPr>
    <w:r w:rsidRPr="00D42D74">
      <w:t xml:space="preserve">Page </w:t>
    </w:r>
    <w:r w:rsidRPr="00D42D74">
      <w:fldChar w:fldCharType="begin"/>
    </w:r>
    <w:r w:rsidRPr="00D42D74">
      <w:instrText>PAGE  \* Arabic  \* MERGEFORMAT</w:instrText>
    </w:r>
    <w:r w:rsidRPr="00D42D74">
      <w:fldChar w:fldCharType="separate"/>
    </w:r>
    <w:r>
      <w:t>1</w:t>
    </w:r>
    <w:r w:rsidRPr="00D42D74">
      <w:fldChar w:fldCharType="end"/>
    </w:r>
    <w:r w:rsidRPr="00D42D74">
      <w:t xml:space="preserve"> sur </w:t>
    </w:r>
    <w:fldSimple w:instr="NUMPAGES  \* arabe  \* MERGEFORMAT">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3FA4" w14:textId="77777777" w:rsidR="00D51BE1" w:rsidRDefault="00D51BE1" w:rsidP="00A60A4B">
    <w:pPr>
      <w:pStyle w:val="p1"/>
      <w:rPr>
        <w:rStyle w:val="s1"/>
        <w:rFonts w:ascii="Roboto Medium" w:hAnsi="Roboto Medium"/>
        <w:color w:val="343433"/>
        <w:sz w:val="16"/>
        <w:szCs w:val="16"/>
      </w:rPr>
    </w:pPr>
  </w:p>
  <w:p w14:paraId="3471512B" w14:textId="77777777" w:rsidR="00BA2D37" w:rsidRDefault="00CF2606" w:rsidP="00A60A4B">
    <w:pPr>
      <w:pStyle w:val="p1"/>
      <w:rPr>
        <w:rStyle w:val="s1"/>
        <w:rFonts w:ascii="Roboto Medium" w:hAnsi="Roboto Medium"/>
        <w:color w:val="343433"/>
        <w:sz w:val="16"/>
        <w:szCs w:val="16"/>
      </w:rPr>
    </w:pPr>
    <w:r>
      <w:rPr>
        <w:noProof/>
      </w:rPr>
      <mc:AlternateContent>
        <mc:Choice Requires="wps">
          <w:drawing>
            <wp:anchor distT="0" distB="0" distL="114300" distR="114300" simplePos="0" relativeHeight="251658240" behindDoc="0" locked="0" layoutInCell="1" allowOverlap="1" wp14:anchorId="27E3B174" wp14:editId="28654B7C">
              <wp:simplePos x="0" y="0"/>
              <wp:positionH relativeFrom="margin">
                <wp:align>center</wp:align>
              </wp:positionH>
              <wp:positionV relativeFrom="paragraph">
                <wp:posOffset>50165</wp:posOffset>
              </wp:positionV>
              <wp:extent cx="6248400" cy="0"/>
              <wp:effectExtent l="0" t="0" r="0" b="0"/>
              <wp:wrapNone/>
              <wp:docPr id="1341829416" name="Connecteur droit 1341829416"/>
              <wp:cNvGraphicFramePr/>
              <a:graphic xmlns:a="http://schemas.openxmlformats.org/drawingml/2006/main">
                <a:graphicData uri="http://schemas.microsoft.com/office/word/2010/wordprocessingShape">
                  <wps:wsp>
                    <wps:cNvCnPr/>
                    <wps:spPr>
                      <a:xfrm>
                        <a:off x="0" y="0"/>
                        <a:ext cx="6248400" cy="0"/>
                      </a:xfrm>
                      <a:prstGeom prst="line">
                        <a:avLst/>
                      </a:prstGeom>
                      <a:ln>
                        <a:solidFill>
                          <a:srgbClr val="28AAE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arto="http://schemas.microsoft.com/office/word/2006/arto">
          <w:pict w14:anchorId="61886F37">
            <v:line id="Connecteur droit 9"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28aae1" strokeweight=".5pt" from="0,3.95pt" to="492pt,3.95pt" w14:anchorId="7DE0AF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">
              <v:stroke joinstyle="miter"/>
              <w10:wrap anchorx="margin"/>
            </v:line>
          </w:pict>
        </mc:Fallback>
      </mc:AlternateContent>
    </w:r>
  </w:p>
  <w:p w14:paraId="7A43A93F" w14:textId="77777777" w:rsidR="00BA2D37" w:rsidRPr="003F1626" w:rsidRDefault="00BA2D37" w:rsidP="00A60A4B">
    <w:pPr>
      <w:pStyle w:val="p1"/>
      <w:jc w:val="center"/>
      <w:rPr>
        <w:rStyle w:val="s1"/>
        <w:color w:val="343433"/>
        <w:sz w:val="16"/>
        <w:szCs w:val="16"/>
      </w:rPr>
    </w:pPr>
  </w:p>
  <w:p w14:paraId="10C0D2CC" w14:textId="77777777" w:rsidR="00A77687" w:rsidRPr="003F1626" w:rsidRDefault="00A77687" w:rsidP="00A60A4B">
    <w:pPr>
      <w:pStyle w:val="p1"/>
      <w:jc w:val="center"/>
    </w:pPr>
    <w:r w:rsidRPr="003F1626">
      <w:rPr>
        <w:rStyle w:val="s1"/>
        <w:b/>
        <w:bCs/>
        <w:color w:val="343433"/>
        <w:sz w:val="16"/>
        <w:szCs w:val="16"/>
      </w:rPr>
      <w:t>CAMPUS DE LAVAL</w:t>
    </w:r>
    <w:r w:rsidRPr="003F1626">
      <w:rPr>
        <w:rStyle w:val="s1"/>
        <w:color w:val="343433"/>
        <w:sz w:val="16"/>
        <w:szCs w:val="16"/>
      </w:rPr>
      <w:t xml:space="preserve"> - 38 rue des docteurs Calmette et Guérin - </w:t>
    </w:r>
    <w:r w:rsidRPr="003F1626">
      <w:t>53000 Laval • +33 (0)2 43 59 24 24</w:t>
    </w:r>
  </w:p>
  <w:p w14:paraId="506387CB" w14:textId="77777777" w:rsidR="009D3476" w:rsidRDefault="009D3476" w:rsidP="00A60A4B">
    <w:pPr>
      <w:pStyle w:val="p1"/>
      <w:jc w:val="center"/>
    </w:pPr>
  </w:p>
  <w:p w14:paraId="155D4C9E" w14:textId="77777777" w:rsidR="009D3476" w:rsidRDefault="009D3476" w:rsidP="00A60A4B">
    <w:pPr>
      <w:pStyle w:val="p1"/>
      <w:jc w:val="center"/>
      <w:rPr>
        <w:color w:val="36A9E1"/>
      </w:rPr>
    </w:pPr>
    <w:r>
      <w:t>ESIEA, 9 rue Vésale 75005 Paris – Association loi 1901 – N° W751037789 – SIRET 311 349 138 00017 – APE 8542Z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C4CCC" w14:textId="77777777" w:rsidR="00D87F96" w:rsidRDefault="00D87F96" w:rsidP="00A60A4B">
      <w:r>
        <w:separator/>
      </w:r>
    </w:p>
  </w:footnote>
  <w:footnote w:type="continuationSeparator" w:id="0">
    <w:p w14:paraId="3933286E" w14:textId="77777777" w:rsidR="00D87F96" w:rsidRDefault="00D87F96" w:rsidP="00A60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9B0CA24" w14:paraId="49487A85" w14:textId="77777777" w:rsidTr="3DA67417">
      <w:trPr>
        <w:trHeight w:val="300"/>
      </w:trPr>
      <w:tc>
        <w:tcPr>
          <w:tcW w:w="3020" w:type="dxa"/>
        </w:tcPr>
        <w:p w14:paraId="4A92D274" w14:textId="77777777" w:rsidR="39B0CA24" w:rsidRDefault="3DA93F1B" w:rsidP="00A60A4B">
          <w:pPr>
            <w:pStyle w:val="En-tte"/>
          </w:pPr>
          <w:r>
            <w:t>TP1</w:t>
          </w:r>
        </w:p>
      </w:tc>
      <w:tc>
        <w:tcPr>
          <w:tcW w:w="3020" w:type="dxa"/>
        </w:tcPr>
        <w:p w14:paraId="7DA08650" w14:textId="77777777" w:rsidR="39B0CA24" w:rsidRDefault="39B0CA24" w:rsidP="00A60A4B">
          <w:pPr>
            <w:pStyle w:val="En-tte"/>
          </w:pPr>
        </w:p>
      </w:tc>
      <w:tc>
        <w:tcPr>
          <w:tcW w:w="3020" w:type="dxa"/>
        </w:tcPr>
        <w:p w14:paraId="124DAF3D" w14:textId="77777777" w:rsidR="39B0CA24" w:rsidRDefault="39B0CA24" w:rsidP="00A60A4B">
          <w:pPr>
            <w:pStyle w:val="En-tte"/>
          </w:pPr>
        </w:p>
      </w:tc>
    </w:tr>
  </w:tbl>
  <w:p w14:paraId="7C912577" w14:textId="77777777" w:rsidR="002D512C" w:rsidRDefault="00E3524C" w:rsidP="00A60A4B">
    <w:pPr>
      <w:pStyle w:val="En-tte"/>
    </w:pPr>
    <w:r>
      <w:rPr>
        <w:noProof/>
      </w:rPr>
      <w:drawing>
        <wp:anchor distT="0" distB="0" distL="114300" distR="114300" simplePos="0" relativeHeight="251658242" behindDoc="0" locked="0" layoutInCell="1" allowOverlap="1" wp14:anchorId="08E367A3" wp14:editId="4CE7CB71">
          <wp:simplePos x="0" y="0"/>
          <wp:positionH relativeFrom="margin">
            <wp:align>right</wp:align>
          </wp:positionH>
          <wp:positionV relativeFrom="paragraph">
            <wp:posOffset>-436245</wp:posOffset>
          </wp:positionV>
          <wp:extent cx="866775" cy="492131"/>
          <wp:effectExtent l="0" t="0" r="0" b="0"/>
          <wp:wrapNone/>
          <wp:docPr id="636847659" name="Image 1"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03610" name="Image 974303610" descr="Une image contenant noir, obscurité&#10;&#10;Description générée automatiquemen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492131"/>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531D" w14:textId="77777777" w:rsidR="002230E8" w:rsidRDefault="008E567F" w:rsidP="00A60A4B">
    <w:pPr>
      <w:pStyle w:val="En-tte"/>
    </w:pPr>
    <w:r>
      <w:rPr>
        <w:noProof/>
        <w:color w:val="343433"/>
        <w:sz w:val="14"/>
        <w:szCs w:val="16"/>
      </w:rPr>
      <w:drawing>
        <wp:anchor distT="0" distB="0" distL="114300" distR="114300" simplePos="0" relativeHeight="251658241" behindDoc="1" locked="0" layoutInCell="1" allowOverlap="1" wp14:anchorId="6139C7F9" wp14:editId="06D567A0">
          <wp:simplePos x="0" y="0"/>
          <wp:positionH relativeFrom="page">
            <wp:align>right</wp:align>
          </wp:positionH>
          <wp:positionV relativeFrom="paragraph">
            <wp:posOffset>-360045</wp:posOffset>
          </wp:positionV>
          <wp:extent cx="1261745" cy="716280"/>
          <wp:effectExtent l="0" t="0" r="0" b="0"/>
          <wp:wrapTight wrapText="bothSides">
            <wp:wrapPolygon edited="0">
              <wp:start x="9784" y="4596"/>
              <wp:lineTo x="3587" y="8617"/>
              <wp:lineTo x="2609" y="10915"/>
              <wp:lineTo x="4240" y="16660"/>
              <wp:lineTo x="16958" y="16660"/>
              <wp:lineTo x="18589" y="14936"/>
              <wp:lineTo x="18915" y="10915"/>
              <wp:lineTo x="17284" y="8043"/>
              <wp:lineTo x="11414" y="4596"/>
              <wp:lineTo x="9784" y="4596"/>
            </wp:wrapPolygon>
          </wp:wrapTight>
          <wp:docPr id="1603142566" name="Image 1603142566"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65934" name="Image 310665934" descr="Une image contenant noir, obscurité&#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71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65C">
      <w:t>Rapport – Groupe…</w:t>
    </w:r>
  </w:p>
  <w:p w14:paraId="51E55BD9" w14:textId="77777777" w:rsidR="00A77687" w:rsidRPr="00A77687" w:rsidRDefault="00A77687" w:rsidP="00A60A4B">
    <w:pPr>
      <w:pStyle w:val="En-tte"/>
    </w:pPr>
  </w:p>
</w:hdr>
</file>

<file path=word/intelligence2.xml><?xml version="1.0" encoding="utf-8"?>
<int2:intelligence xmlns:int2="http://schemas.microsoft.com/office/intelligence/2020/intelligence" xmlns:oel="http://schemas.microsoft.com/office/2019/extlst">
  <int2:observations>
    <int2:textHash int2:hashCode="0QgeNR++vg3rDC" int2:id="40Q1vmko">
      <int2:state int2:value="Rejected" int2:type="spell"/>
    </int2:textHash>
    <int2:textHash int2:hashCode="rcH1yHB/fXq6Oq" int2:id="TO5GGRUG">
      <int2:state int2:value="Rejected" int2:type="spell"/>
    </int2:textHash>
    <int2:textHash int2:hashCode="pHHke2GswZ87Kl" int2:id="t6lkLZl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C69E7E"/>
    <w:lvl w:ilvl="0">
      <w:start w:val="1"/>
      <w:numFmt w:val="decimal"/>
      <w:pStyle w:val="Titre1"/>
      <w:lvlText w:val="%1."/>
      <w:lvlJc w:val="left"/>
      <w:pPr>
        <w:tabs>
          <w:tab w:val="num" w:pos="360"/>
        </w:tabs>
        <w:ind w:left="360" w:hanging="360"/>
      </w:pPr>
    </w:lvl>
  </w:abstractNum>
  <w:abstractNum w:abstractNumId="1" w15:restartNumberingAfterBreak="0">
    <w:nsid w:val="2C5619F9"/>
    <w:multiLevelType w:val="multilevel"/>
    <w:tmpl w:val="164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5A18A5"/>
    <w:multiLevelType w:val="hybridMultilevel"/>
    <w:tmpl w:val="53C63C2C"/>
    <w:lvl w:ilvl="0" w:tplc="AF90BE68">
      <w:start w:val="2"/>
      <w:numFmt w:val="decimal"/>
      <w:pStyle w:val="Niveau3"/>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41BA3319"/>
    <w:multiLevelType w:val="multilevel"/>
    <w:tmpl w:val="122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34253"/>
    <w:multiLevelType w:val="multilevel"/>
    <w:tmpl w:val="3BE87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E47D39"/>
    <w:multiLevelType w:val="multilevel"/>
    <w:tmpl w:val="6EB69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48ED00"/>
    <w:multiLevelType w:val="hybridMultilevel"/>
    <w:tmpl w:val="D2F2227C"/>
    <w:lvl w:ilvl="0" w:tplc="4BD8FA76">
      <w:start w:val="1"/>
      <w:numFmt w:val="bullet"/>
      <w:pStyle w:val="Paragraphedeliste"/>
      <w:lvlText w:val="-"/>
      <w:lvlJc w:val="left"/>
      <w:pPr>
        <w:ind w:left="720" w:hanging="360"/>
      </w:pPr>
      <w:rPr>
        <w:rFonts w:ascii="Aptos" w:hAnsi="Aptos" w:hint="default"/>
      </w:rPr>
    </w:lvl>
    <w:lvl w:ilvl="1" w:tplc="0450B03C">
      <w:start w:val="1"/>
      <w:numFmt w:val="bullet"/>
      <w:lvlText w:val="o"/>
      <w:lvlJc w:val="left"/>
      <w:pPr>
        <w:ind w:left="1440" w:hanging="360"/>
      </w:pPr>
      <w:rPr>
        <w:rFonts w:ascii="Courier New" w:hAnsi="Courier New" w:hint="default"/>
      </w:rPr>
    </w:lvl>
    <w:lvl w:ilvl="2" w:tplc="6B4002D2">
      <w:start w:val="1"/>
      <w:numFmt w:val="bullet"/>
      <w:lvlText w:val=""/>
      <w:lvlJc w:val="left"/>
      <w:pPr>
        <w:ind w:left="2160" w:hanging="360"/>
      </w:pPr>
      <w:rPr>
        <w:rFonts w:ascii="Wingdings" w:hAnsi="Wingdings" w:hint="default"/>
      </w:rPr>
    </w:lvl>
    <w:lvl w:ilvl="3" w:tplc="AAECAFF8">
      <w:start w:val="1"/>
      <w:numFmt w:val="bullet"/>
      <w:lvlText w:val=""/>
      <w:lvlJc w:val="left"/>
      <w:pPr>
        <w:ind w:left="2880" w:hanging="360"/>
      </w:pPr>
      <w:rPr>
        <w:rFonts w:ascii="Symbol" w:hAnsi="Symbol" w:hint="default"/>
      </w:rPr>
    </w:lvl>
    <w:lvl w:ilvl="4" w:tplc="66F68A9A">
      <w:start w:val="1"/>
      <w:numFmt w:val="bullet"/>
      <w:lvlText w:val="o"/>
      <w:lvlJc w:val="left"/>
      <w:pPr>
        <w:ind w:left="3600" w:hanging="360"/>
      </w:pPr>
      <w:rPr>
        <w:rFonts w:ascii="Courier New" w:hAnsi="Courier New" w:hint="default"/>
      </w:rPr>
    </w:lvl>
    <w:lvl w:ilvl="5" w:tplc="98185F44">
      <w:start w:val="1"/>
      <w:numFmt w:val="bullet"/>
      <w:lvlText w:val=""/>
      <w:lvlJc w:val="left"/>
      <w:pPr>
        <w:ind w:left="4320" w:hanging="360"/>
      </w:pPr>
      <w:rPr>
        <w:rFonts w:ascii="Wingdings" w:hAnsi="Wingdings" w:hint="default"/>
      </w:rPr>
    </w:lvl>
    <w:lvl w:ilvl="6" w:tplc="50568E18">
      <w:start w:val="1"/>
      <w:numFmt w:val="bullet"/>
      <w:lvlText w:val=""/>
      <w:lvlJc w:val="left"/>
      <w:pPr>
        <w:ind w:left="5040" w:hanging="360"/>
      </w:pPr>
      <w:rPr>
        <w:rFonts w:ascii="Symbol" w:hAnsi="Symbol" w:hint="default"/>
      </w:rPr>
    </w:lvl>
    <w:lvl w:ilvl="7" w:tplc="B23652B8">
      <w:start w:val="1"/>
      <w:numFmt w:val="bullet"/>
      <w:lvlText w:val="o"/>
      <w:lvlJc w:val="left"/>
      <w:pPr>
        <w:ind w:left="5760" w:hanging="360"/>
      </w:pPr>
      <w:rPr>
        <w:rFonts w:ascii="Courier New" w:hAnsi="Courier New" w:hint="default"/>
      </w:rPr>
    </w:lvl>
    <w:lvl w:ilvl="8" w:tplc="F162ED0E">
      <w:start w:val="1"/>
      <w:numFmt w:val="bullet"/>
      <w:lvlText w:val=""/>
      <w:lvlJc w:val="left"/>
      <w:pPr>
        <w:ind w:left="6480" w:hanging="360"/>
      </w:pPr>
      <w:rPr>
        <w:rFonts w:ascii="Wingdings" w:hAnsi="Wingdings" w:hint="default"/>
      </w:rPr>
    </w:lvl>
  </w:abstractNum>
  <w:num w:numId="1" w16cid:durableId="1698502105">
    <w:abstractNumId w:val="6"/>
  </w:num>
  <w:num w:numId="2" w16cid:durableId="1975451693">
    <w:abstractNumId w:val="0"/>
  </w:num>
  <w:num w:numId="3" w16cid:durableId="1427269760">
    <w:abstractNumId w:val="2"/>
  </w:num>
  <w:num w:numId="4" w16cid:durableId="881863609">
    <w:abstractNumId w:val="5"/>
  </w:num>
  <w:num w:numId="5" w16cid:durableId="917598588">
    <w:abstractNumId w:val="4"/>
  </w:num>
  <w:num w:numId="6" w16cid:durableId="1455178950">
    <w:abstractNumId w:val="1"/>
  </w:num>
  <w:num w:numId="7" w16cid:durableId="750472831">
    <w:abstractNumId w:val="3"/>
  </w:num>
  <w:num w:numId="8" w16cid:durableId="2037536612">
    <w:abstractNumId w:val="2"/>
    <w:lvlOverride w:ilvl="0">
      <w:startOverride w:val="6"/>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48"/>
    <w:rsid w:val="000014DC"/>
    <w:rsid w:val="0000709F"/>
    <w:rsid w:val="00012046"/>
    <w:rsid w:val="0001420C"/>
    <w:rsid w:val="0001525E"/>
    <w:rsid w:val="00024487"/>
    <w:rsid w:val="0003041C"/>
    <w:rsid w:val="00030FFE"/>
    <w:rsid w:val="00032126"/>
    <w:rsid w:val="0003683C"/>
    <w:rsid w:val="000407F5"/>
    <w:rsid w:val="00051972"/>
    <w:rsid w:val="0006093C"/>
    <w:rsid w:val="00077FFC"/>
    <w:rsid w:val="000809B0"/>
    <w:rsid w:val="00085BDD"/>
    <w:rsid w:val="00090ADA"/>
    <w:rsid w:val="00091C82"/>
    <w:rsid w:val="00092A07"/>
    <w:rsid w:val="0009310B"/>
    <w:rsid w:val="000A2B47"/>
    <w:rsid w:val="000A553D"/>
    <w:rsid w:val="000A67DA"/>
    <w:rsid w:val="000B3BCB"/>
    <w:rsid w:val="000C1880"/>
    <w:rsid w:val="000C2F4F"/>
    <w:rsid w:val="000D0620"/>
    <w:rsid w:val="000D0F6B"/>
    <w:rsid w:val="000D299D"/>
    <w:rsid w:val="000E3B8F"/>
    <w:rsid w:val="000E60E2"/>
    <w:rsid w:val="000F33F5"/>
    <w:rsid w:val="000F4BAF"/>
    <w:rsid w:val="000F5BA4"/>
    <w:rsid w:val="000F7E50"/>
    <w:rsid w:val="001014EE"/>
    <w:rsid w:val="00106320"/>
    <w:rsid w:val="00111389"/>
    <w:rsid w:val="0011249A"/>
    <w:rsid w:val="001131CE"/>
    <w:rsid w:val="00115177"/>
    <w:rsid w:val="00124055"/>
    <w:rsid w:val="001403CD"/>
    <w:rsid w:val="00145B5D"/>
    <w:rsid w:val="00145C68"/>
    <w:rsid w:val="001466A2"/>
    <w:rsid w:val="00152531"/>
    <w:rsid w:val="00152EE2"/>
    <w:rsid w:val="001533A7"/>
    <w:rsid w:val="00155FF0"/>
    <w:rsid w:val="00157DE1"/>
    <w:rsid w:val="00157EE8"/>
    <w:rsid w:val="00157F5D"/>
    <w:rsid w:val="00167F72"/>
    <w:rsid w:val="001710C7"/>
    <w:rsid w:val="00172A9F"/>
    <w:rsid w:val="00183138"/>
    <w:rsid w:val="0018340B"/>
    <w:rsid w:val="001A252E"/>
    <w:rsid w:val="001B0175"/>
    <w:rsid w:val="001B7108"/>
    <w:rsid w:val="001B7E79"/>
    <w:rsid w:val="001C139B"/>
    <w:rsid w:val="001C5CA4"/>
    <w:rsid w:val="001C7B88"/>
    <w:rsid w:val="001E3729"/>
    <w:rsid w:val="001E761E"/>
    <w:rsid w:val="001E7F18"/>
    <w:rsid w:val="001F0A13"/>
    <w:rsid w:val="002107BC"/>
    <w:rsid w:val="00216DF3"/>
    <w:rsid w:val="002171DB"/>
    <w:rsid w:val="002230E8"/>
    <w:rsid w:val="00230262"/>
    <w:rsid w:val="00230732"/>
    <w:rsid w:val="00233668"/>
    <w:rsid w:val="0023489D"/>
    <w:rsid w:val="00241A4A"/>
    <w:rsid w:val="00241F4B"/>
    <w:rsid w:val="00243D48"/>
    <w:rsid w:val="00254692"/>
    <w:rsid w:val="00257204"/>
    <w:rsid w:val="00261AC8"/>
    <w:rsid w:val="00261EB7"/>
    <w:rsid w:val="00272AAC"/>
    <w:rsid w:val="002958BF"/>
    <w:rsid w:val="002A2870"/>
    <w:rsid w:val="002B395E"/>
    <w:rsid w:val="002B5364"/>
    <w:rsid w:val="002B767C"/>
    <w:rsid w:val="002C3CE9"/>
    <w:rsid w:val="002C4B64"/>
    <w:rsid w:val="002D29DB"/>
    <w:rsid w:val="002D512C"/>
    <w:rsid w:val="002E2A0C"/>
    <w:rsid w:val="002E3FAF"/>
    <w:rsid w:val="002E5E98"/>
    <w:rsid w:val="002F1286"/>
    <w:rsid w:val="002F134A"/>
    <w:rsid w:val="002F1C29"/>
    <w:rsid w:val="00301812"/>
    <w:rsid w:val="00302249"/>
    <w:rsid w:val="0031118E"/>
    <w:rsid w:val="003226C5"/>
    <w:rsid w:val="00324FB1"/>
    <w:rsid w:val="00334E7A"/>
    <w:rsid w:val="00336A18"/>
    <w:rsid w:val="00337FEC"/>
    <w:rsid w:val="003437D7"/>
    <w:rsid w:val="0034581E"/>
    <w:rsid w:val="003510FA"/>
    <w:rsid w:val="00353371"/>
    <w:rsid w:val="00365111"/>
    <w:rsid w:val="00372600"/>
    <w:rsid w:val="003902F4"/>
    <w:rsid w:val="003B0610"/>
    <w:rsid w:val="003B1314"/>
    <w:rsid w:val="003B194A"/>
    <w:rsid w:val="003B5996"/>
    <w:rsid w:val="003C3C42"/>
    <w:rsid w:val="003C3EB5"/>
    <w:rsid w:val="003D2B17"/>
    <w:rsid w:val="003D7A27"/>
    <w:rsid w:val="003E2F89"/>
    <w:rsid w:val="003E60BA"/>
    <w:rsid w:val="003E7488"/>
    <w:rsid w:val="003E797B"/>
    <w:rsid w:val="003F1626"/>
    <w:rsid w:val="003F4229"/>
    <w:rsid w:val="003F531C"/>
    <w:rsid w:val="003F7F1A"/>
    <w:rsid w:val="00407092"/>
    <w:rsid w:val="00410092"/>
    <w:rsid w:val="004115A8"/>
    <w:rsid w:val="0041240F"/>
    <w:rsid w:val="00412B23"/>
    <w:rsid w:val="00414BA4"/>
    <w:rsid w:val="00416708"/>
    <w:rsid w:val="00423B3F"/>
    <w:rsid w:val="00441229"/>
    <w:rsid w:val="004454B3"/>
    <w:rsid w:val="0044570B"/>
    <w:rsid w:val="004511FC"/>
    <w:rsid w:val="00451D7A"/>
    <w:rsid w:val="004523C2"/>
    <w:rsid w:val="00460B23"/>
    <w:rsid w:val="004612B9"/>
    <w:rsid w:val="004632EE"/>
    <w:rsid w:val="00477EBF"/>
    <w:rsid w:val="00481707"/>
    <w:rsid w:val="00481D4F"/>
    <w:rsid w:val="0048298D"/>
    <w:rsid w:val="00484920"/>
    <w:rsid w:val="00486E50"/>
    <w:rsid w:val="00487685"/>
    <w:rsid w:val="004933C2"/>
    <w:rsid w:val="00495E1F"/>
    <w:rsid w:val="004B1ED3"/>
    <w:rsid w:val="004C3772"/>
    <w:rsid w:val="004D06CA"/>
    <w:rsid w:val="004D1806"/>
    <w:rsid w:val="004D618E"/>
    <w:rsid w:val="004E1C83"/>
    <w:rsid w:val="004E7229"/>
    <w:rsid w:val="004F4D12"/>
    <w:rsid w:val="004F7B7F"/>
    <w:rsid w:val="00500D73"/>
    <w:rsid w:val="005027FA"/>
    <w:rsid w:val="00503150"/>
    <w:rsid w:val="0050679E"/>
    <w:rsid w:val="00506965"/>
    <w:rsid w:val="00514420"/>
    <w:rsid w:val="00514FE5"/>
    <w:rsid w:val="00523FAC"/>
    <w:rsid w:val="00525176"/>
    <w:rsid w:val="00532B93"/>
    <w:rsid w:val="0053445C"/>
    <w:rsid w:val="005529CA"/>
    <w:rsid w:val="0055363D"/>
    <w:rsid w:val="0057081F"/>
    <w:rsid w:val="00570833"/>
    <w:rsid w:val="00574E4F"/>
    <w:rsid w:val="00586288"/>
    <w:rsid w:val="0059092E"/>
    <w:rsid w:val="00592426"/>
    <w:rsid w:val="005938AC"/>
    <w:rsid w:val="00595199"/>
    <w:rsid w:val="00596196"/>
    <w:rsid w:val="005A02AD"/>
    <w:rsid w:val="005A2556"/>
    <w:rsid w:val="005A3407"/>
    <w:rsid w:val="005B0BF5"/>
    <w:rsid w:val="005C0BEA"/>
    <w:rsid w:val="005D580E"/>
    <w:rsid w:val="005E488D"/>
    <w:rsid w:val="005F6F36"/>
    <w:rsid w:val="005F7D13"/>
    <w:rsid w:val="00601A33"/>
    <w:rsid w:val="00603A6C"/>
    <w:rsid w:val="006067F6"/>
    <w:rsid w:val="00611375"/>
    <w:rsid w:val="006121C4"/>
    <w:rsid w:val="00614984"/>
    <w:rsid w:val="00615F1F"/>
    <w:rsid w:val="006175F6"/>
    <w:rsid w:val="00626DBE"/>
    <w:rsid w:val="00630B36"/>
    <w:rsid w:val="00630DF0"/>
    <w:rsid w:val="00631258"/>
    <w:rsid w:val="00632400"/>
    <w:rsid w:val="006364E8"/>
    <w:rsid w:val="00637597"/>
    <w:rsid w:val="0064025E"/>
    <w:rsid w:val="006433E4"/>
    <w:rsid w:val="00643620"/>
    <w:rsid w:val="00645A0C"/>
    <w:rsid w:val="00646D59"/>
    <w:rsid w:val="006504E9"/>
    <w:rsid w:val="006552D7"/>
    <w:rsid w:val="006606F9"/>
    <w:rsid w:val="0066717D"/>
    <w:rsid w:val="00667A41"/>
    <w:rsid w:val="006746CA"/>
    <w:rsid w:val="00674A1E"/>
    <w:rsid w:val="00682339"/>
    <w:rsid w:val="00696851"/>
    <w:rsid w:val="006968B3"/>
    <w:rsid w:val="006C3149"/>
    <w:rsid w:val="006E0BB6"/>
    <w:rsid w:val="006E112D"/>
    <w:rsid w:val="006E21A9"/>
    <w:rsid w:val="006F39F0"/>
    <w:rsid w:val="006F4D61"/>
    <w:rsid w:val="0070235D"/>
    <w:rsid w:val="007029CB"/>
    <w:rsid w:val="007053A9"/>
    <w:rsid w:val="00707006"/>
    <w:rsid w:val="00725888"/>
    <w:rsid w:val="007267EB"/>
    <w:rsid w:val="00726CEB"/>
    <w:rsid w:val="00735A79"/>
    <w:rsid w:val="0073C47B"/>
    <w:rsid w:val="007404E4"/>
    <w:rsid w:val="00741D0F"/>
    <w:rsid w:val="00745756"/>
    <w:rsid w:val="007559DF"/>
    <w:rsid w:val="00760D07"/>
    <w:rsid w:val="00760F2E"/>
    <w:rsid w:val="00762568"/>
    <w:rsid w:val="0076300B"/>
    <w:rsid w:val="00765B98"/>
    <w:rsid w:val="0077037D"/>
    <w:rsid w:val="00772CDD"/>
    <w:rsid w:val="00781592"/>
    <w:rsid w:val="007849C1"/>
    <w:rsid w:val="00784A29"/>
    <w:rsid w:val="007A28E9"/>
    <w:rsid w:val="007A35C0"/>
    <w:rsid w:val="007A69E1"/>
    <w:rsid w:val="007B03C2"/>
    <w:rsid w:val="007B29EA"/>
    <w:rsid w:val="007B58AA"/>
    <w:rsid w:val="007B61D9"/>
    <w:rsid w:val="007C1AA2"/>
    <w:rsid w:val="007C2C76"/>
    <w:rsid w:val="007C2F22"/>
    <w:rsid w:val="007C3538"/>
    <w:rsid w:val="007C79E5"/>
    <w:rsid w:val="007D0C73"/>
    <w:rsid w:val="007D1B41"/>
    <w:rsid w:val="007D4385"/>
    <w:rsid w:val="007D445E"/>
    <w:rsid w:val="007D68D5"/>
    <w:rsid w:val="007E1C8C"/>
    <w:rsid w:val="007E2A09"/>
    <w:rsid w:val="007F17B7"/>
    <w:rsid w:val="007F1BE9"/>
    <w:rsid w:val="007F1F26"/>
    <w:rsid w:val="007F2E45"/>
    <w:rsid w:val="007F6035"/>
    <w:rsid w:val="00811B43"/>
    <w:rsid w:val="0081200D"/>
    <w:rsid w:val="00812202"/>
    <w:rsid w:val="008162DF"/>
    <w:rsid w:val="0082600B"/>
    <w:rsid w:val="008403AF"/>
    <w:rsid w:val="008421C7"/>
    <w:rsid w:val="008453DD"/>
    <w:rsid w:val="008461F0"/>
    <w:rsid w:val="00850DE8"/>
    <w:rsid w:val="0085415F"/>
    <w:rsid w:val="00854711"/>
    <w:rsid w:val="008562F7"/>
    <w:rsid w:val="008604F0"/>
    <w:rsid w:val="00860A53"/>
    <w:rsid w:val="008611A0"/>
    <w:rsid w:val="00863AE3"/>
    <w:rsid w:val="0087116D"/>
    <w:rsid w:val="0087364B"/>
    <w:rsid w:val="0087607C"/>
    <w:rsid w:val="00880165"/>
    <w:rsid w:val="00880721"/>
    <w:rsid w:val="00881248"/>
    <w:rsid w:val="00895B1D"/>
    <w:rsid w:val="008A61DD"/>
    <w:rsid w:val="008B3EF2"/>
    <w:rsid w:val="008B4648"/>
    <w:rsid w:val="008B57DE"/>
    <w:rsid w:val="008C10C4"/>
    <w:rsid w:val="008C53B7"/>
    <w:rsid w:val="008C5EF2"/>
    <w:rsid w:val="008C6B4E"/>
    <w:rsid w:val="008D430F"/>
    <w:rsid w:val="008E3EC3"/>
    <w:rsid w:val="008E567F"/>
    <w:rsid w:val="008E66EA"/>
    <w:rsid w:val="008F2B0B"/>
    <w:rsid w:val="008F4409"/>
    <w:rsid w:val="008F5978"/>
    <w:rsid w:val="008F5B8A"/>
    <w:rsid w:val="00900598"/>
    <w:rsid w:val="00904111"/>
    <w:rsid w:val="00904CBA"/>
    <w:rsid w:val="009071F5"/>
    <w:rsid w:val="00907AE9"/>
    <w:rsid w:val="0091581C"/>
    <w:rsid w:val="009170E8"/>
    <w:rsid w:val="00920539"/>
    <w:rsid w:val="0092465C"/>
    <w:rsid w:val="00934563"/>
    <w:rsid w:val="00935543"/>
    <w:rsid w:val="009364FD"/>
    <w:rsid w:val="00943A4D"/>
    <w:rsid w:val="00943FEB"/>
    <w:rsid w:val="00944ACF"/>
    <w:rsid w:val="00944D99"/>
    <w:rsid w:val="009453A9"/>
    <w:rsid w:val="009500E2"/>
    <w:rsid w:val="00951D3F"/>
    <w:rsid w:val="00961200"/>
    <w:rsid w:val="009676FA"/>
    <w:rsid w:val="009703CC"/>
    <w:rsid w:val="00970F2A"/>
    <w:rsid w:val="00981CA5"/>
    <w:rsid w:val="0098241A"/>
    <w:rsid w:val="00982EE3"/>
    <w:rsid w:val="009861EC"/>
    <w:rsid w:val="009A0EDA"/>
    <w:rsid w:val="009A4C7A"/>
    <w:rsid w:val="009A5140"/>
    <w:rsid w:val="009A7051"/>
    <w:rsid w:val="009B0F73"/>
    <w:rsid w:val="009B1BFE"/>
    <w:rsid w:val="009C731D"/>
    <w:rsid w:val="009D3476"/>
    <w:rsid w:val="009E39AC"/>
    <w:rsid w:val="009E643E"/>
    <w:rsid w:val="009F590B"/>
    <w:rsid w:val="00A008DF"/>
    <w:rsid w:val="00A02EF9"/>
    <w:rsid w:val="00A03F59"/>
    <w:rsid w:val="00A10ABC"/>
    <w:rsid w:val="00A1130C"/>
    <w:rsid w:val="00A128D1"/>
    <w:rsid w:val="00A151C0"/>
    <w:rsid w:val="00A208FD"/>
    <w:rsid w:val="00A230E4"/>
    <w:rsid w:val="00A2618B"/>
    <w:rsid w:val="00A35C03"/>
    <w:rsid w:val="00A41A5C"/>
    <w:rsid w:val="00A42281"/>
    <w:rsid w:val="00A50161"/>
    <w:rsid w:val="00A5289A"/>
    <w:rsid w:val="00A52F38"/>
    <w:rsid w:val="00A554E3"/>
    <w:rsid w:val="00A5734D"/>
    <w:rsid w:val="00A60A4B"/>
    <w:rsid w:val="00A6391F"/>
    <w:rsid w:val="00A6412E"/>
    <w:rsid w:val="00A726D2"/>
    <w:rsid w:val="00A72903"/>
    <w:rsid w:val="00A74C07"/>
    <w:rsid w:val="00A751BF"/>
    <w:rsid w:val="00A7629D"/>
    <w:rsid w:val="00A77687"/>
    <w:rsid w:val="00A80525"/>
    <w:rsid w:val="00A839B7"/>
    <w:rsid w:val="00A95357"/>
    <w:rsid w:val="00A95BFC"/>
    <w:rsid w:val="00AB37A0"/>
    <w:rsid w:val="00AB5117"/>
    <w:rsid w:val="00AB784F"/>
    <w:rsid w:val="00AC4D66"/>
    <w:rsid w:val="00AC594E"/>
    <w:rsid w:val="00AD0218"/>
    <w:rsid w:val="00AD40EC"/>
    <w:rsid w:val="00AD6001"/>
    <w:rsid w:val="00AE7743"/>
    <w:rsid w:val="00B001B8"/>
    <w:rsid w:val="00B06B86"/>
    <w:rsid w:val="00B220A1"/>
    <w:rsid w:val="00B255A9"/>
    <w:rsid w:val="00B257D5"/>
    <w:rsid w:val="00B30CBC"/>
    <w:rsid w:val="00B31A2D"/>
    <w:rsid w:val="00B3239A"/>
    <w:rsid w:val="00B3240B"/>
    <w:rsid w:val="00B334A9"/>
    <w:rsid w:val="00B406C6"/>
    <w:rsid w:val="00B41F16"/>
    <w:rsid w:val="00B52C6A"/>
    <w:rsid w:val="00B5513F"/>
    <w:rsid w:val="00B55E54"/>
    <w:rsid w:val="00B60821"/>
    <w:rsid w:val="00B66CEA"/>
    <w:rsid w:val="00B75A62"/>
    <w:rsid w:val="00B837FC"/>
    <w:rsid w:val="00B8597A"/>
    <w:rsid w:val="00B92878"/>
    <w:rsid w:val="00B953FD"/>
    <w:rsid w:val="00B95BD9"/>
    <w:rsid w:val="00B95C66"/>
    <w:rsid w:val="00BA2D37"/>
    <w:rsid w:val="00BB6551"/>
    <w:rsid w:val="00BB72E1"/>
    <w:rsid w:val="00BC2E8B"/>
    <w:rsid w:val="00BD06DE"/>
    <w:rsid w:val="00BD08C0"/>
    <w:rsid w:val="00BD2DA5"/>
    <w:rsid w:val="00BD533D"/>
    <w:rsid w:val="00BE0D90"/>
    <w:rsid w:val="00BE1C1E"/>
    <w:rsid w:val="00BE5E7A"/>
    <w:rsid w:val="00BF293A"/>
    <w:rsid w:val="00BF2BE3"/>
    <w:rsid w:val="00BF5616"/>
    <w:rsid w:val="00BF5BAA"/>
    <w:rsid w:val="00C02888"/>
    <w:rsid w:val="00C0472C"/>
    <w:rsid w:val="00C04E31"/>
    <w:rsid w:val="00C106D1"/>
    <w:rsid w:val="00C13C1C"/>
    <w:rsid w:val="00C14E9D"/>
    <w:rsid w:val="00C17A54"/>
    <w:rsid w:val="00C20D7C"/>
    <w:rsid w:val="00C24CC5"/>
    <w:rsid w:val="00C337D6"/>
    <w:rsid w:val="00C355B6"/>
    <w:rsid w:val="00C4059C"/>
    <w:rsid w:val="00C4135B"/>
    <w:rsid w:val="00C501AA"/>
    <w:rsid w:val="00C51C88"/>
    <w:rsid w:val="00C52638"/>
    <w:rsid w:val="00C62B74"/>
    <w:rsid w:val="00C6317F"/>
    <w:rsid w:val="00C63F0F"/>
    <w:rsid w:val="00C647DD"/>
    <w:rsid w:val="00C664DC"/>
    <w:rsid w:val="00C66F88"/>
    <w:rsid w:val="00C75013"/>
    <w:rsid w:val="00C7530D"/>
    <w:rsid w:val="00C755EC"/>
    <w:rsid w:val="00C7782C"/>
    <w:rsid w:val="00C81682"/>
    <w:rsid w:val="00C848AB"/>
    <w:rsid w:val="00C85A57"/>
    <w:rsid w:val="00C86717"/>
    <w:rsid w:val="00C9210B"/>
    <w:rsid w:val="00C92E32"/>
    <w:rsid w:val="00C9375D"/>
    <w:rsid w:val="00C9472B"/>
    <w:rsid w:val="00C96E34"/>
    <w:rsid w:val="00CA3655"/>
    <w:rsid w:val="00CB1514"/>
    <w:rsid w:val="00CB2B95"/>
    <w:rsid w:val="00CB5A9E"/>
    <w:rsid w:val="00CC6751"/>
    <w:rsid w:val="00CD2FB4"/>
    <w:rsid w:val="00CD4288"/>
    <w:rsid w:val="00CD500C"/>
    <w:rsid w:val="00CD62EC"/>
    <w:rsid w:val="00CD7622"/>
    <w:rsid w:val="00CF2606"/>
    <w:rsid w:val="00CF32F0"/>
    <w:rsid w:val="00CF3CD6"/>
    <w:rsid w:val="00D010B7"/>
    <w:rsid w:val="00D04E52"/>
    <w:rsid w:val="00D11E82"/>
    <w:rsid w:val="00D13E5A"/>
    <w:rsid w:val="00D22C45"/>
    <w:rsid w:val="00D26C05"/>
    <w:rsid w:val="00D30AF0"/>
    <w:rsid w:val="00D37835"/>
    <w:rsid w:val="00D37D7E"/>
    <w:rsid w:val="00D411B8"/>
    <w:rsid w:val="00D43C52"/>
    <w:rsid w:val="00D51BE1"/>
    <w:rsid w:val="00D53286"/>
    <w:rsid w:val="00D55F3A"/>
    <w:rsid w:val="00D568C2"/>
    <w:rsid w:val="00D660BC"/>
    <w:rsid w:val="00D7411F"/>
    <w:rsid w:val="00D755E4"/>
    <w:rsid w:val="00D75DF0"/>
    <w:rsid w:val="00D80F36"/>
    <w:rsid w:val="00D83FAA"/>
    <w:rsid w:val="00D86406"/>
    <w:rsid w:val="00D87F96"/>
    <w:rsid w:val="00D9001D"/>
    <w:rsid w:val="00DA422C"/>
    <w:rsid w:val="00DB504B"/>
    <w:rsid w:val="00DC2FC3"/>
    <w:rsid w:val="00DC38D1"/>
    <w:rsid w:val="00DC5849"/>
    <w:rsid w:val="00DC5EF3"/>
    <w:rsid w:val="00DC6547"/>
    <w:rsid w:val="00DC75BD"/>
    <w:rsid w:val="00DD50BC"/>
    <w:rsid w:val="00DD6C64"/>
    <w:rsid w:val="00DD7174"/>
    <w:rsid w:val="00DE1B11"/>
    <w:rsid w:val="00DE3E39"/>
    <w:rsid w:val="00DE783B"/>
    <w:rsid w:val="00E04985"/>
    <w:rsid w:val="00E13184"/>
    <w:rsid w:val="00E223D5"/>
    <w:rsid w:val="00E2358C"/>
    <w:rsid w:val="00E243EA"/>
    <w:rsid w:val="00E274AE"/>
    <w:rsid w:val="00E31B77"/>
    <w:rsid w:val="00E3524C"/>
    <w:rsid w:val="00E47657"/>
    <w:rsid w:val="00E47BD2"/>
    <w:rsid w:val="00E52D04"/>
    <w:rsid w:val="00E604E4"/>
    <w:rsid w:val="00E6216A"/>
    <w:rsid w:val="00E75469"/>
    <w:rsid w:val="00E90E74"/>
    <w:rsid w:val="00E92643"/>
    <w:rsid w:val="00E9661F"/>
    <w:rsid w:val="00EA759C"/>
    <w:rsid w:val="00EC0238"/>
    <w:rsid w:val="00EC2037"/>
    <w:rsid w:val="00EC2DFE"/>
    <w:rsid w:val="00EC422F"/>
    <w:rsid w:val="00ED29FC"/>
    <w:rsid w:val="00ED6655"/>
    <w:rsid w:val="00EE31CE"/>
    <w:rsid w:val="00EE66E8"/>
    <w:rsid w:val="00EE72A6"/>
    <w:rsid w:val="00EE78C4"/>
    <w:rsid w:val="00EF1B34"/>
    <w:rsid w:val="00EF5219"/>
    <w:rsid w:val="00EF744B"/>
    <w:rsid w:val="00F02FA8"/>
    <w:rsid w:val="00F04D92"/>
    <w:rsid w:val="00F0541F"/>
    <w:rsid w:val="00F0702A"/>
    <w:rsid w:val="00F1030D"/>
    <w:rsid w:val="00F11CCC"/>
    <w:rsid w:val="00F21397"/>
    <w:rsid w:val="00F27998"/>
    <w:rsid w:val="00F362C3"/>
    <w:rsid w:val="00F36C4C"/>
    <w:rsid w:val="00F442EC"/>
    <w:rsid w:val="00F4445D"/>
    <w:rsid w:val="00F5087F"/>
    <w:rsid w:val="00F515DE"/>
    <w:rsid w:val="00F52DF4"/>
    <w:rsid w:val="00F55630"/>
    <w:rsid w:val="00F713F7"/>
    <w:rsid w:val="00F754F3"/>
    <w:rsid w:val="00F80471"/>
    <w:rsid w:val="00F81B3A"/>
    <w:rsid w:val="00F87D7F"/>
    <w:rsid w:val="00F896FF"/>
    <w:rsid w:val="00F90163"/>
    <w:rsid w:val="00F920D9"/>
    <w:rsid w:val="00F959EA"/>
    <w:rsid w:val="00FA38FA"/>
    <w:rsid w:val="00FA3E72"/>
    <w:rsid w:val="00FA4729"/>
    <w:rsid w:val="00FA61CB"/>
    <w:rsid w:val="00FB2BCA"/>
    <w:rsid w:val="00FB4B5B"/>
    <w:rsid w:val="00FC0BD5"/>
    <w:rsid w:val="00FC30E3"/>
    <w:rsid w:val="00FC5311"/>
    <w:rsid w:val="00FC685A"/>
    <w:rsid w:val="00FD1342"/>
    <w:rsid w:val="00FE52C2"/>
    <w:rsid w:val="00FE6148"/>
    <w:rsid w:val="00FF21DC"/>
    <w:rsid w:val="00FF6EC3"/>
    <w:rsid w:val="014C4614"/>
    <w:rsid w:val="016D0386"/>
    <w:rsid w:val="01795444"/>
    <w:rsid w:val="0181C4F5"/>
    <w:rsid w:val="01B2CBBE"/>
    <w:rsid w:val="01B94439"/>
    <w:rsid w:val="01D15C3C"/>
    <w:rsid w:val="01D6B397"/>
    <w:rsid w:val="01D97627"/>
    <w:rsid w:val="0205765C"/>
    <w:rsid w:val="0218B738"/>
    <w:rsid w:val="02239E90"/>
    <w:rsid w:val="023D825D"/>
    <w:rsid w:val="02BB3524"/>
    <w:rsid w:val="0373ECAE"/>
    <w:rsid w:val="03E4301D"/>
    <w:rsid w:val="03F8D7D2"/>
    <w:rsid w:val="04009C2C"/>
    <w:rsid w:val="041B71D4"/>
    <w:rsid w:val="04298EFD"/>
    <w:rsid w:val="05BB3050"/>
    <w:rsid w:val="05E14DDF"/>
    <w:rsid w:val="05FD0C91"/>
    <w:rsid w:val="060442EA"/>
    <w:rsid w:val="060E96B5"/>
    <w:rsid w:val="060F4714"/>
    <w:rsid w:val="06598C70"/>
    <w:rsid w:val="0667E0FE"/>
    <w:rsid w:val="0697BB35"/>
    <w:rsid w:val="06C65B7D"/>
    <w:rsid w:val="06FD4F68"/>
    <w:rsid w:val="07858411"/>
    <w:rsid w:val="0854CAEC"/>
    <w:rsid w:val="08F4B2BA"/>
    <w:rsid w:val="097993F9"/>
    <w:rsid w:val="09B87C5F"/>
    <w:rsid w:val="09C59829"/>
    <w:rsid w:val="09CCF442"/>
    <w:rsid w:val="0A1FBE20"/>
    <w:rsid w:val="0A797E97"/>
    <w:rsid w:val="0A8A61E5"/>
    <w:rsid w:val="0B52494B"/>
    <w:rsid w:val="0B725875"/>
    <w:rsid w:val="0BA1448F"/>
    <w:rsid w:val="0BD3A05B"/>
    <w:rsid w:val="0C4326FD"/>
    <w:rsid w:val="0CE4C110"/>
    <w:rsid w:val="0D60E324"/>
    <w:rsid w:val="0D695436"/>
    <w:rsid w:val="0E1A8EAD"/>
    <w:rsid w:val="0E2BEFBC"/>
    <w:rsid w:val="0E70FC7D"/>
    <w:rsid w:val="0F3615F0"/>
    <w:rsid w:val="0FD15064"/>
    <w:rsid w:val="108524A2"/>
    <w:rsid w:val="10AEE07F"/>
    <w:rsid w:val="11366473"/>
    <w:rsid w:val="11A690C3"/>
    <w:rsid w:val="11C22C4C"/>
    <w:rsid w:val="11D5D65D"/>
    <w:rsid w:val="121E51FE"/>
    <w:rsid w:val="12A246C2"/>
    <w:rsid w:val="12FF27C4"/>
    <w:rsid w:val="130044B6"/>
    <w:rsid w:val="13274C7F"/>
    <w:rsid w:val="135DE9CA"/>
    <w:rsid w:val="1377B5FE"/>
    <w:rsid w:val="1413BF45"/>
    <w:rsid w:val="147B4DA3"/>
    <w:rsid w:val="149F72C4"/>
    <w:rsid w:val="14C6DF2E"/>
    <w:rsid w:val="14FCE28D"/>
    <w:rsid w:val="14FDAD7E"/>
    <w:rsid w:val="151FE5D3"/>
    <w:rsid w:val="152517D5"/>
    <w:rsid w:val="16668A7B"/>
    <w:rsid w:val="16BA877F"/>
    <w:rsid w:val="16BAD53C"/>
    <w:rsid w:val="16E4D6C8"/>
    <w:rsid w:val="1722EBA3"/>
    <w:rsid w:val="17AF62AA"/>
    <w:rsid w:val="17D8045F"/>
    <w:rsid w:val="18245541"/>
    <w:rsid w:val="1861D924"/>
    <w:rsid w:val="18A7C6D4"/>
    <w:rsid w:val="18D29BE1"/>
    <w:rsid w:val="196AACDF"/>
    <w:rsid w:val="197BBBEC"/>
    <w:rsid w:val="198D13C0"/>
    <w:rsid w:val="1B3FD6D7"/>
    <w:rsid w:val="1B4C32B8"/>
    <w:rsid w:val="1B4CD1F3"/>
    <w:rsid w:val="1BB6E8D8"/>
    <w:rsid w:val="1BF5DABF"/>
    <w:rsid w:val="1C58FFDC"/>
    <w:rsid w:val="1CB6E8C2"/>
    <w:rsid w:val="1D3D05B7"/>
    <w:rsid w:val="1DFFC29B"/>
    <w:rsid w:val="1E2B2FB2"/>
    <w:rsid w:val="1E44063B"/>
    <w:rsid w:val="1E6C4993"/>
    <w:rsid w:val="1EDBAA22"/>
    <w:rsid w:val="1EF2C6C3"/>
    <w:rsid w:val="1F025BC7"/>
    <w:rsid w:val="1F358B11"/>
    <w:rsid w:val="1FA80C4A"/>
    <w:rsid w:val="1FB23E6C"/>
    <w:rsid w:val="1FDB03D8"/>
    <w:rsid w:val="2028447B"/>
    <w:rsid w:val="20629C33"/>
    <w:rsid w:val="20E952D6"/>
    <w:rsid w:val="20FA7DA9"/>
    <w:rsid w:val="215A6523"/>
    <w:rsid w:val="216B3C29"/>
    <w:rsid w:val="217A450F"/>
    <w:rsid w:val="21C3404F"/>
    <w:rsid w:val="220DD810"/>
    <w:rsid w:val="2293D1D0"/>
    <w:rsid w:val="22AEDB1D"/>
    <w:rsid w:val="22EE65AC"/>
    <w:rsid w:val="232C19E2"/>
    <w:rsid w:val="235D78E3"/>
    <w:rsid w:val="236BD21D"/>
    <w:rsid w:val="23BE7271"/>
    <w:rsid w:val="23E49F65"/>
    <w:rsid w:val="242D69CA"/>
    <w:rsid w:val="2437621C"/>
    <w:rsid w:val="2445237A"/>
    <w:rsid w:val="2512F89D"/>
    <w:rsid w:val="25A0CDD8"/>
    <w:rsid w:val="25A9243D"/>
    <w:rsid w:val="25F5A30A"/>
    <w:rsid w:val="261ECC1D"/>
    <w:rsid w:val="2631C5D7"/>
    <w:rsid w:val="264000AE"/>
    <w:rsid w:val="26BCE9B6"/>
    <w:rsid w:val="271BC666"/>
    <w:rsid w:val="2753901F"/>
    <w:rsid w:val="277C877F"/>
    <w:rsid w:val="27A656DE"/>
    <w:rsid w:val="27CC5E6D"/>
    <w:rsid w:val="27F7EFA8"/>
    <w:rsid w:val="287CA6E2"/>
    <w:rsid w:val="2923150F"/>
    <w:rsid w:val="29504D97"/>
    <w:rsid w:val="29F9ABB6"/>
    <w:rsid w:val="2A13C890"/>
    <w:rsid w:val="2A2AA633"/>
    <w:rsid w:val="2A430F99"/>
    <w:rsid w:val="2A52196D"/>
    <w:rsid w:val="2AD22B2E"/>
    <w:rsid w:val="2AD6AE9C"/>
    <w:rsid w:val="2AEB58DF"/>
    <w:rsid w:val="2B079894"/>
    <w:rsid w:val="2B0D4BB8"/>
    <w:rsid w:val="2B17FB0C"/>
    <w:rsid w:val="2B430395"/>
    <w:rsid w:val="2B5F29F9"/>
    <w:rsid w:val="2B7E56C3"/>
    <w:rsid w:val="2BDCFF41"/>
    <w:rsid w:val="2BE69276"/>
    <w:rsid w:val="2C587C29"/>
    <w:rsid w:val="2CA0856C"/>
    <w:rsid w:val="2CA7BA50"/>
    <w:rsid w:val="2CB9FA4B"/>
    <w:rsid w:val="2D269ADB"/>
    <w:rsid w:val="2D3FA3C2"/>
    <w:rsid w:val="2DA9701E"/>
    <w:rsid w:val="2ED6316A"/>
    <w:rsid w:val="2EEDC329"/>
    <w:rsid w:val="2F3ACFC2"/>
    <w:rsid w:val="2F59E15E"/>
    <w:rsid w:val="2F668E04"/>
    <w:rsid w:val="3003E0D8"/>
    <w:rsid w:val="302241FA"/>
    <w:rsid w:val="308D6970"/>
    <w:rsid w:val="311656B9"/>
    <w:rsid w:val="319089BC"/>
    <w:rsid w:val="31CCE97F"/>
    <w:rsid w:val="3209C49C"/>
    <w:rsid w:val="32334591"/>
    <w:rsid w:val="3260B40D"/>
    <w:rsid w:val="328697FA"/>
    <w:rsid w:val="32893FC3"/>
    <w:rsid w:val="32999FB6"/>
    <w:rsid w:val="32ABC463"/>
    <w:rsid w:val="32EBE30E"/>
    <w:rsid w:val="32F93D98"/>
    <w:rsid w:val="332FBAA7"/>
    <w:rsid w:val="33FDB826"/>
    <w:rsid w:val="3425498C"/>
    <w:rsid w:val="345391C5"/>
    <w:rsid w:val="345EA9E7"/>
    <w:rsid w:val="3574C64C"/>
    <w:rsid w:val="35BC6561"/>
    <w:rsid w:val="35CAC14E"/>
    <w:rsid w:val="360AF908"/>
    <w:rsid w:val="366FD1B4"/>
    <w:rsid w:val="369F2A42"/>
    <w:rsid w:val="36BD0BF2"/>
    <w:rsid w:val="36CE8ED3"/>
    <w:rsid w:val="36DAA532"/>
    <w:rsid w:val="36DEFA98"/>
    <w:rsid w:val="373746C3"/>
    <w:rsid w:val="377B55E7"/>
    <w:rsid w:val="37A8E38F"/>
    <w:rsid w:val="37CC9FC1"/>
    <w:rsid w:val="37CFB2D6"/>
    <w:rsid w:val="37D68C24"/>
    <w:rsid w:val="38118D77"/>
    <w:rsid w:val="38B23D19"/>
    <w:rsid w:val="38B40E7E"/>
    <w:rsid w:val="38D1411E"/>
    <w:rsid w:val="3923C3F0"/>
    <w:rsid w:val="39612553"/>
    <w:rsid w:val="39B0CA24"/>
    <w:rsid w:val="39F1A238"/>
    <w:rsid w:val="3A1F91C1"/>
    <w:rsid w:val="3A5E68E8"/>
    <w:rsid w:val="3ACE2913"/>
    <w:rsid w:val="3AD14272"/>
    <w:rsid w:val="3B20FBF9"/>
    <w:rsid w:val="3B2844FE"/>
    <w:rsid w:val="3B72D2A7"/>
    <w:rsid w:val="3B79FDC0"/>
    <w:rsid w:val="3BA47CD3"/>
    <w:rsid w:val="3BC43B00"/>
    <w:rsid w:val="3BD89929"/>
    <w:rsid w:val="3C3AD981"/>
    <w:rsid w:val="3C47FF43"/>
    <w:rsid w:val="3C610B90"/>
    <w:rsid w:val="3C84601E"/>
    <w:rsid w:val="3CCFDD93"/>
    <w:rsid w:val="3CDBAD3F"/>
    <w:rsid w:val="3D00D51D"/>
    <w:rsid w:val="3D4F0AEB"/>
    <w:rsid w:val="3D723FB6"/>
    <w:rsid w:val="3DA67417"/>
    <w:rsid w:val="3DA93F1B"/>
    <w:rsid w:val="3DAC0B00"/>
    <w:rsid w:val="3DADC873"/>
    <w:rsid w:val="3E6FD7CC"/>
    <w:rsid w:val="3F11B716"/>
    <w:rsid w:val="3F11CD06"/>
    <w:rsid w:val="3F8AD2B4"/>
    <w:rsid w:val="3F8F4E30"/>
    <w:rsid w:val="4024E9E7"/>
    <w:rsid w:val="40EBFEC4"/>
    <w:rsid w:val="40F0062E"/>
    <w:rsid w:val="41188D76"/>
    <w:rsid w:val="4129407F"/>
    <w:rsid w:val="413EA2B1"/>
    <w:rsid w:val="41D9453D"/>
    <w:rsid w:val="41E6DF59"/>
    <w:rsid w:val="41F9012A"/>
    <w:rsid w:val="424B6639"/>
    <w:rsid w:val="42F71C4D"/>
    <w:rsid w:val="433617FE"/>
    <w:rsid w:val="435975B5"/>
    <w:rsid w:val="436C8BF9"/>
    <w:rsid w:val="437F5798"/>
    <w:rsid w:val="43B4B5F2"/>
    <w:rsid w:val="43F393FE"/>
    <w:rsid w:val="440B27E6"/>
    <w:rsid w:val="4425BEB1"/>
    <w:rsid w:val="4462ABB7"/>
    <w:rsid w:val="4466B937"/>
    <w:rsid w:val="448C93EE"/>
    <w:rsid w:val="44A39A21"/>
    <w:rsid w:val="44B85588"/>
    <w:rsid w:val="44FCF56F"/>
    <w:rsid w:val="451DAE71"/>
    <w:rsid w:val="4531B373"/>
    <w:rsid w:val="456FAA41"/>
    <w:rsid w:val="4574F1A3"/>
    <w:rsid w:val="4585BE93"/>
    <w:rsid w:val="458D821F"/>
    <w:rsid w:val="463880C5"/>
    <w:rsid w:val="468336A4"/>
    <w:rsid w:val="4867698C"/>
    <w:rsid w:val="486A39C3"/>
    <w:rsid w:val="489E32E2"/>
    <w:rsid w:val="48B3E2B2"/>
    <w:rsid w:val="48C1D62D"/>
    <w:rsid w:val="48CB43CE"/>
    <w:rsid w:val="48CF42CD"/>
    <w:rsid w:val="48F324CC"/>
    <w:rsid w:val="495272DE"/>
    <w:rsid w:val="495F1763"/>
    <w:rsid w:val="4A6A12C7"/>
    <w:rsid w:val="4AB26FA3"/>
    <w:rsid w:val="4ABE559C"/>
    <w:rsid w:val="4ADBC745"/>
    <w:rsid w:val="4BF164F8"/>
    <w:rsid w:val="4BF1FB79"/>
    <w:rsid w:val="4C4A65E2"/>
    <w:rsid w:val="4C700A55"/>
    <w:rsid w:val="4CD13F56"/>
    <w:rsid w:val="4CD78BFD"/>
    <w:rsid w:val="4D89D4FE"/>
    <w:rsid w:val="4DA4583F"/>
    <w:rsid w:val="4E033CF1"/>
    <w:rsid w:val="4E20EA75"/>
    <w:rsid w:val="4E49084A"/>
    <w:rsid w:val="4E80FDA7"/>
    <w:rsid w:val="4E98A9CD"/>
    <w:rsid w:val="4EC88991"/>
    <w:rsid w:val="4FB7BE57"/>
    <w:rsid w:val="4FD09430"/>
    <w:rsid w:val="50107943"/>
    <w:rsid w:val="5036B43F"/>
    <w:rsid w:val="50C7CAB8"/>
    <w:rsid w:val="50EB1756"/>
    <w:rsid w:val="50EBF3A7"/>
    <w:rsid w:val="513E7AB9"/>
    <w:rsid w:val="51C356BD"/>
    <w:rsid w:val="5210E2DD"/>
    <w:rsid w:val="52295737"/>
    <w:rsid w:val="52CDD259"/>
    <w:rsid w:val="52DE4C95"/>
    <w:rsid w:val="540CFA28"/>
    <w:rsid w:val="5445D26A"/>
    <w:rsid w:val="547472FD"/>
    <w:rsid w:val="547B9C2E"/>
    <w:rsid w:val="54E67AAC"/>
    <w:rsid w:val="551D9F15"/>
    <w:rsid w:val="5554E869"/>
    <w:rsid w:val="5572933F"/>
    <w:rsid w:val="55ECCB59"/>
    <w:rsid w:val="560F060A"/>
    <w:rsid w:val="5685985D"/>
    <w:rsid w:val="56A8A116"/>
    <w:rsid w:val="57059532"/>
    <w:rsid w:val="5763D100"/>
    <w:rsid w:val="57BBDB17"/>
    <w:rsid w:val="581D3025"/>
    <w:rsid w:val="5843463A"/>
    <w:rsid w:val="58712437"/>
    <w:rsid w:val="5872FF6C"/>
    <w:rsid w:val="58750C19"/>
    <w:rsid w:val="596FA383"/>
    <w:rsid w:val="599E5938"/>
    <w:rsid w:val="59A0686C"/>
    <w:rsid w:val="59E5CA6E"/>
    <w:rsid w:val="5A94A5AB"/>
    <w:rsid w:val="5B04F0BA"/>
    <w:rsid w:val="5B05ACCB"/>
    <w:rsid w:val="5B7406EC"/>
    <w:rsid w:val="5B742306"/>
    <w:rsid w:val="5BBAB2EE"/>
    <w:rsid w:val="5C4A362B"/>
    <w:rsid w:val="5C683A44"/>
    <w:rsid w:val="5C7DAB93"/>
    <w:rsid w:val="5D2E12B2"/>
    <w:rsid w:val="5D48D96F"/>
    <w:rsid w:val="5DB57F62"/>
    <w:rsid w:val="5DB6C712"/>
    <w:rsid w:val="5E1078C6"/>
    <w:rsid w:val="5E1B5D6A"/>
    <w:rsid w:val="5F34447E"/>
    <w:rsid w:val="5F7ED320"/>
    <w:rsid w:val="5FA02BE8"/>
    <w:rsid w:val="5FA33A34"/>
    <w:rsid w:val="5FA7B2FE"/>
    <w:rsid w:val="5FBAD0DC"/>
    <w:rsid w:val="5FC4CAC2"/>
    <w:rsid w:val="5FCBEB91"/>
    <w:rsid w:val="5FED0762"/>
    <w:rsid w:val="60434930"/>
    <w:rsid w:val="6068CC82"/>
    <w:rsid w:val="60D34F0D"/>
    <w:rsid w:val="60EDF6D7"/>
    <w:rsid w:val="614F3CC9"/>
    <w:rsid w:val="61AEB493"/>
    <w:rsid w:val="61E163B5"/>
    <w:rsid w:val="6201F75D"/>
    <w:rsid w:val="623DB389"/>
    <w:rsid w:val="625F4DCA"/>
    <w:rsid w:val="627161D4"/>
    <w:rsid w:val="627A8955"/>
    <w:rsid w:val="62CC8E99"/>
    <w:rsid w:val="633D712D"/>
    <w:rsid w:val="635FE893"/>
    <w:rsid w:val="63FF5443"/>
    <w:rsid w:val="641C80E3"/>
    <w:rsid w:val="64883F89"/>
    <w:rsid w:val="649DBE69"/>
    <w:rsid w:val="64A29907"/>
    <w:rsid w:val="64B6FBB0"/>
    <w:rsid w:val="654D1F28"/>
    <w:rsid w:val="6572ACF9"/>
    <w:rsid w:val="65B533C0"/>
    <w:rsid w:val="660C9692"/>
    <w:rsid w:val="6627C39B"/>
    <w:rsid w:val="663EB88C"/>
    <w:rsid w:val="6661E743"/>
    <w:rsid w:val="6680AF09"/>
    <w:rsid w:val="66F76F48"/>
    <w:rsid w:val="66F92502"/>
    <w:rsid w:val="672F7691"/>
    <w:rsid w:val="673F83D0"/>
    <w:rsid w:val="67B2F07A"/>
    <w:rsid w:val="683C8B1D"/>
    <w:rsid w:val="686E81D4"/>
    <w:rsid w:val="689F79EA"/>
    <w:rsid w:val="68A745F7"/>
    <w:rsid w:val="68E81A2D"/>
    <w:rsid w:val="69374BFF"/>
    <w:rsid w:val="69659F57"/>
    <w:rsid w:val="699E3DB1"/>
    <w:rsid w:val="69B39A00"/>
    <w:rsid w:val="69C540FE"/>
    <w:rsid w:val="69D8BE01"/>
    <w:rsid w:val="69EEA499"/>
    <w:rsid w:val="6AC1F0CF"/>
    <w:rsid w:val="6ADA2D9C"/>
    <w:rsid w:val="6B2A913B"/>
    <w:rsid w:val="6B9F6CE0"/>
    <w:rsid w:val="6C119AC6"/>
    <w:rsid w:val="6C4F556B"/>
    <w:rsid w:val="6C84FE92"/>
    <w:rsid w:val="6CCFA76A"/>
    <w:rsid w:val="6CEE35BC"/>
    <w:rsid w:val="6D437C7B"/>
    <w:rsid w:val="6D519641"/>
    <w:rsid w:val="6D555340"/>
    <w:rsid w:val="6D6F3A02"/>
    <w:rsid w:val="6D81924A"/>
    <w:rsid w:val="6E39B465"/>
    <w:rsid w:val="6E4FB1E8"/>
    <w:rsid w:val="6E6DD8B5"/>
    <w:rsid w:val="6E8BCE49"/>
    <w:rsid w:val="6EBD9E5B"/>
    <w:rsid w:val="6EC6013E"/>
    <w:rsid w:val="6EE22BF5"/>
    <w:rsid w:val="6F0B8752"/>
    <w:rsid w:val="6F27CE81"/>
    <w:rsid w:val="6F3CE3EE"/>
    <w:rsid w:val="6F5F786C"/>
    <w:rsid w:val="6FEB2BEB"/>
    <w:rsid w:val="70314518"/>
    <w:rsid w:val="70459704"/>
    <w:rsid w:val="70604B8C"/>
    <w:rsid w:val="7094F65B"/>
    <w:rsid w:val="70A5C44E"/>
    <w:rsid w:val="70BBB4B1"/>
    <w:rsid w:val="70CF55B8"/>
    <w:rsid w:val="7100362F"/>
    <w:rsid w:val="7103F0A1"/>
    <w:rsid w:val="714733AD"/>
    <w:rsid w:val="714EFA98"/>
    <w:rsid w:val="71AE6863"/>
    <w:rsid w:val="71AF9440"/>
    <w:rsid w:val="71F114A5"/>
    <w:rsid w:val="72536585"/>
    <w:rsid w:val="72865842"/>
    <w:rsid w:val="72DEE52B"/>
    <w:rsid w:val="72E41D3C"/>
    <w:rsid w:val="72F03448"/>
    <w:rsid w:val="73571B1D"/>
    <w:rsid w:val="73BE0799"/>
    <w:rsid w:val="7412CF5A"/>
    <w:rsid w:val="744EC639"/>
    <w:rsid w:val="75499565"/>
    <w:rsid w:val="754B38E6"/>
    <w:rsid w:val="755E66BF"/>
    <w:rsid w:val="7599EB5D"/>
    <w:rsid w:val="7612CF50"/>
    <w:rsid w:val="7645907E"/>
    <w:rsid w:val="76AE3D69"/>
    <w:rsid w:val="76D7CF00"/>
    <w:rsid w:val="773F6DA0"/>
    <w:rsid w:val="77481B28"/>
    <w:rsid w:val="775E7F08"/>
    <w:rsid w:val="77893D55"/>
    <w:rsid w:val="778EFF1F"/>
    <w:rsid w:val="77953920"/>
    <w:rsid w:val="779A3C4C"/>
    <w:rsid w:val="77A043AE"/>
    <w:rsid w:val="78642CF6"/>
    <w:rsid w:val="787B7F9C"/>
    <w:rsid w:val="7884FBD9"/>
    <w:rsid w:val="78AAEB52"/>
    <w:rsid w:val="78C04F08"/>
    <w:rsid w:val="79043082"/>
    <w:rsid w:val="79046EF2"/>
    <w:rsid w:val="7911CA54"/>
    <w:rsid w:val="79648D3F"/>
    <w:rsid w:val="79CA8F86"/>
    <w:rsid w:val="79CE068F"/>
    <w:rsid w:val="79DF4DE7"/>
    <w:rsid w:val="7A294F42"/>
    <w:rsid w:val="7A72E242"/>
    <w:rsid w:val="7A9D6560"/>
    <w:rsid w:val="7AA66D63"/>
    <w:rsid w:val="7AEFC53C"/>
    <w:rsid w:val="7B424375"/>
    <w:rsid w:val="7BAD2644"/>
    <w:rsid w:val="7BFF9E31"/>
    <w:rsid w:val="7C5C4F4D"/>
    <w:rsid w:val="7C9EFBBE"/>
    <w:rsid w:val="7D153550"/>
    <w:rsid w:val="7D2F2CE4"/>
    <w:rsid w:val="7D37D6C5"/>
    <w:rsid w:val="7D5F87E7"/>
    <w:rsid w:val="7D97DDF9"/>
    <w:rsid w:val="7D9D06A4"/>
    <w:rsid w:val="7D9F3150"/>
    <w:rsid w:val="7E5FE76F"/>
    <w:rsid w:val="7E7A049C"/>
    <w:rsid w:val="7E801490"/>
    <w:rsid w:val="7EBDD2DD"/>
    <w:rsid w:val="7ED3D646"/>
    <w:rsid w:val="7EF05D27"/>
    <w:rsid w:val="7F400AFE"/>
    <w:rsid w:val="7F4E4112"/>
    <w:rsid w:val="7F670935"/>
    <w:rsid w:val="7FB159A7"/>
    <w:rsid w:val="7FE01D14"/>
    <w:rsid w:val="7FEDA65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1BE72"/>
  <w15:chartTrackingRefBased/>
  <w15:docId w15:val="{FC65E8A3-AEE3-4DB3-B29D-FC5EAB69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A4B"/>
    <w:pPr>
      <w:jc w:val="both"/>
    </w:pPr>
    <w:rPr>
      <w:rFonts w:ascii="Roboto" w:hAnsi="Roboto"/>
      <w:color w:val="4A4A49"/>
    </w:rPr>
  </w:style>
  <w:style w:type="paragraph" w:styleId="Titre1">
    <w:name w:val="heading 1"/>
    <w:aliases w:val="Niveau 1"/>
    <w:basedOn w:val="Listenumros"/>
    <w:next w:val="Normal"/>
    <w:link w:val="Titre1Car"/>
    <w:autoRedefine/>
    <w:uiPriority w:val="9"/>
    <w:qFormat/>
    <w:rsid w:val="00D51BE1"/>
    <w:pPr>
      <w:numPr>
        <w:numId w:val="2"/>
      </w:numPr>
      <w:spacing w:before="240"/>
      <w:outlineLvl w:val="0"/>
    </w:pPr>
    <w:rPr>
      <w:color w:val="36A9E1"/>
      <w:sz w:val="32"/>
      <w:szCs w:val="32"/>
      <w:u w:color="36A9E1"/>
    </w:rPr>
  </w:style>
  <w:style w:type="paragraph" w:styleId="Titre2">
    <w:name w:val="heading 2"/>
    <w:aliases w:val="Niveau 2"/>
    <w:basedOn w:val="Normal"/>
    <w:next w:val="Normal"/>
    <w:link w:val="Titre2Car"/>
    <w:uiPriority w:val="9"/>
    <w:unhideWhenUsed/>
    <w:qFormat/>
    <w:rsid w:val="00943A4D"/>
    <w:pPr>
      <w:keepNext/>
      <w:keepLines/>
      <w:spacing w:before="40" w:after="0"/>
      <w:ind w:left="708"/>
      <w:outlineLvl w:val="1"/>
    </w:pPr>
    <w:rPr>
      <w:rFonts w:eastAsiaTheme="majorEastAsia" w:cstheme="majorBidi"/>
      <w:b/>
      <w:color w:val="00B0F0"/>
      <w:sz w:val="28"/>
      <w:szCs w:val="26"/>
    </w:rPr>
  </w:style>
  <w:style w:type="paragraph" w:styleId="Titre3">
    <w:name w:val="heading 3"/>
    <w:basedOn w:val="Normal"/>
    <w:next w:val="Normal"/>
    <w:link w:val="Titre3Car"/>
    <w:uiPriority w:val="9"/>
    <w:unhideWhenUsed/>
    <w:rsid w:val="00EA759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rsid w:val="00AC4D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E31CE"/>
    <w:pPr>
      <w:tabs>
        <w:tab w:val="center" w:pos="4536"/>
        <w:tab w:val="right" w:pos="9072"/>
      </w:tabs>
      <w:spacing w:after="0" w:line="240" w:lineRule="auto"/>
    </w:pPr>
  </w:style>
  <w:style w:type="character" w:customStyle="1" w:styleId="En-tteCar">
    <w:name w:val="En-tête Car"/>
    <w:basedOn w:val="Policepardfaut"/>
    <w:link w:val="En-tte"/>
    <w:uiPriority w:val="99"/>
    <w:rsid w:val="00EE31CE"/>
  </w:style>
  <w:style w:type="paragraph" w:styleId="Pieddepage">
    <w:name w:val="footer"/>
    <w:basedOn w:val="Normal"/>
    <w:link w:val="PieddepageCar"/>
    <w:uiPriority w:val="99"/>
    <w:unhideWhenUsed/>
    <w:rsid w:val="00EE31C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31CE"/>
  </w:style>
  <w:style w:type="paragraph" w:customStyle="1" w:styleId="p1">
    <w:name w:val="p1"/>
    <w:basedOn w:val="Normal"/>
    <w:rsid w:val="00EE31CE"/>
    <w:pPr>
      <w:spacing w:after="0" w:line="240" w:lineRule="auto"/>
    </w:pPr>
    <w:rPr>
      <w:rFonts w:cs="Times New Roman"/>
      <w:color w:val="191919"/>
      <w:sz w:val="11"/>
      <w:szCs w:val="11"/>
      <w:lang w:eastAsia="fr-FR"/>
    </w:rPr>
  </w:style>
  <w:style w:type="character" w:customStyle="1" w:styleId="s1">
    <w:name w:val="s1"/>
    <w:basedOn w:val="Policepardfaut"/>
    <w:rsid w:val="00EE31CE"/>
    <w:rPr>
      <w:spacing w:val="-5"/>
    </w:rPr>
  </w:style>
  <w:style w:type="paragraph" w:styleId="Titre">
    <w:name w:val="Title"/>
    <w:basedOn w:val="Normal"/>
    <w:next w:val="Normal"/>
    <w:link w:val="TitreCar"/>
    <w:autoRedefine/>
    <w:uiPriority w:val="10"/>
    <w:qFormat/>
    <w:rsid w:val="0091581C"/>
    <w:pPr>
      <w:spacing w:line="240" w:lineRule="auto"/>
      <w:contextualSpacing/>
      <w:jc w:val="center"/>
    </w:pPr>
    <w:rPr>
      <w:rFonts w:ascii="Poppins" w:hAnsi="Poppins"/>
      <w:b/>
      <w:color w:val="36A9E1"/>
      <w:spacing w:val="-10"/>
      <w:kern w:val="28"/>
      <w:sz w:val="60"/>
      <w:szCs w:val="56"/>
    </w:rPr>
  </w:style>
  <w:style w:type="character" w:customStyle="1" w:styleId="TitreCar">
    <w:name w:val="Titre Car"/>
    <w:basedOn w:val="Policepardfaut"/>
    <w:link w:val="Titre"/>
    <w:uiPriority w:val="10"/>
    <w:rsid w:val="0091581C"/>
    <w:rPr>
      <w:rFonts w:ascii="Poppins" w:hAnsi="Poppins"/>
      <w:b/>
      <w:color w:val="36A9E1"/>
      <w:spacing w:val="-10"/>
      <w:kern w:val="28"/>
      <w:sz w:val="60"/>
      <w:szCs w:val="56"/>
    </w:rPr>
  </w:style>
  <w:style w:type="paragraph" w:customStyle="1" w:styleId="ESIEA">
    <w:name w:val="ESIEA"/>
    <w:basedOn w:val="Titre"/>
    <w:link w:val="ESIEACar"/>
    <w:qFormat/>
    <w:rsid w:val="007C1AA2"/>
    <w:pPr>
      <w:tabs>
        <w:tab w:val="num" w:pos="360"/>
      </w:tabs>
      <w:spacing w:before="240"/>
      <w:ind w:left="360" w:hanging="360"/>
      <w:outlineLvl w:val="0"/>
    </w:pPr>
  </w:style>
  <w:style w:type="paragraph" w:styleId="Sous-titre">
    <w:name w:val="Subtitle"/>
    <w:basedOn w:val="Normal"/>
    <w:next w:val="Normal"/>
    <w:link w:val="Sous-titreCar"/>
    <w:autoRedefine/>
    <w:uiPriority w:val="11"/>
    <w:qFormat/>
    <w:rsid w:val="00D51BE1"/>
    <w:pPr>
      <w:numPr>
        <w:ilvl w:val="1"/>
      </w:numPr>
    </w:pPr>
    <w:rPr>
      <w:rFonts w:eastAsiaTheme="minorEastAsia"/>
      <w:color w:val="252223"/>
      <w:spacing w:val="15"/>
      <w:sz w:val="36"/>
    </w:rPr>
  </w:style>
  <w:style w:type="character" w:customStyle="1" w:styleId="ESIEACar">
    <w:name w:val="ESIEA Car"/>
    <w:basedOn w:val="TitreCar"/>
    <w:link w:val="ESIEA"/>
    <w:rsid w:val="007C1AA2"/>
    <w:rPr>
      <w:rFonts w:ascii="Poppins" w:hAnsi="Poppins"/>
      <w:b/>
      <w:color w:val="36A9E1"/>
      <w:spacing w:val="-10"/>
      <w:kern w:val="28"/>
      <w:sz w:val="60"/>
      <w:szCs w:val="56"/>
      <w:u w:color="36A9E1"/>
    </w:rPr>
  </w:style>
  <w:style w:type="character" w:customStyle="1" w:styleId="Titre1Car">
    <w:name w:val="Titre 1 Car"/>
    <w:aliases w:val="Niveau 1 Car"/>
    <w:basedOn w:val="Policepardfaut"/>
    <w:link w:val="Titre1"/>
    <w:uiPriority w:val="9"/>
    <w:rsid w:val="00D51BE1"/>
    <w:rPr>
      <w:rFonts w:ascii="Roboto" w:hAnsi="Roboto"/>
      <w:color w:val="36A9E1"/>
      <w:sz w:val="32"/>
      <w:szCs w:val="32"/>
      <w:u w:color="36A9E1"/>
    </w:rPr>
  </w:style>
  <w:style w:type="character" w:customStyle="1" w:styleId="Sous-titreCar">
    <w:name w:val="Sous-titre Car"/>
    <w:basedOn w:val="Policepardfaut"/>
    <w:link w:val="Sous-titre"/>
    <w:uiPriority w:val="11"/>
    <w:rsid w:val="00D51BE1"/>
    <w:rPr>
      <w:rFonts w:ascii="Roboto" w:eastAsiaTheme="minorEastAsia" w:hAnsi="Roboto"/>
      <w:color w:val="252223"/>
      <w:spacing w:val="15"/>
      <w:sz w:val="36"/>
    </w:rPr>
  </w:style>
  <w:style w:type="character" w:customStyle="1" w:styleId="Titre2Car">
    <w:name w:val="Titre 2 Car"/>
    <w:aliases w:val="Niveau 2 Car"/>
    <w:basedOn w:val="Policepardfaut"/>
    <w:link w:val="Titre2"/>
    <w:uiPriority w:val="9"/>
    <w:rsid w:val="00943A4D"/>
    <w:rPr>
      <w:rFonts w:ascii="Roboto" w:eastAsiaTheme="majorEastAsia" w:hAnsi="Roboto" w:cstheme="majorBidi"/>
      <w:b/>
      <w:color w:val="00B0F0"/>
      <w:sz w:val="28"/>
      <w:szCs w:val="26"/>
    </w:rPr>
  </w:style>
  <w:style w:type="character" w:customStyle="1" w:styleId="Titre3Car">
    <w:name w:val="Titre 3 Car"/>
    <w:basedOn w:val="Policepardfaut"/>
    <w:link w:val="Titre3"/>
    <w:uiPriority w:val="9"/>
    <w:rsid w:val="00EA759C"/>
    <w:rPr>
      <w:rFonts w:asciiTheme="majorHAnsi" w:eastAsiaTheme="majorEastAsia" w:hAnsiTheme="majorHAnsi" w:cstheme="majorBidi"/>
      <w:color w:val="1F4D78" w:themeColor="accent1" w:themeShade="7F"/>
      <w:sz w:val="24"/>
      <w:szCs w:val="24"/>
    </w:rPr>
  </w:style>
  <w:style w:type="character" w:styleId="Accentuation">
    <w:name w:val="Emphasis"/>
    <w:basedOn w:val="Policepardfaut"/>
    <w:uiPriority w:val="20"/>
    <w:rsid w:val="00CD2FB4"/>
    <w:rPr>
      <w:i/>
      <w:iCs/>
    </w:rPr>
  </w:style>
  <w:style w:type="character" w:styleId="Rfrencelgre">
    <w:name w:val="Subtle Reference"/>
    <w:basedOn w:val="Policepardfaut"/>
    <w:uiPriority w:val="31"/>
    <w:rsid w:val="00CD2FB4"/>
    <w:rPr>
      <w:smallCaps/>
      <w:color w:val="5A5A5A" w:themeColor="text1" w:themeTint="A5"/>
    </w:rPr>
  </w:style>
  <w:style w:type="paragraph" w:styleId="Paragraphedeliste">
    <w:name w:val="List Paragraph"/>
    <w:basedOn w:val="Normal"/>
    <w:uiPriority w:val="34"/>
    <w:qFormat/>
    <w:rsid w:val="236BD21D"/>
    <w:pPr>
      <w:numPr>
        <w:numId w:val="1"/>
      </w:numPr>
      <w:contextualSpacing/>
    </w:pPr>
    <w:rPr>
      <w:rFonts w:eastAsia="Roboto" w:cs="Roboto"/>
      <w:noProof/>
    </w:rPr>
  </w:style>
  <w:style w:type="character" w:styleId="Titredulivre">
    <w:name w:val="Book Title"/>
    <w:basedOn w:val="Policepardfaut"/>
    <w:uiPriority w:val="33"/>
    <w:rsid w:val="00CD2FB4"/>
    <w:rPr>
      <w:b/>
      <w:bCs/>
      <w:i/>
      <w:iCs/>
      <w:spacing w:val="5"/>
    </w:rPr>
  </w:style>
  <w:style w:type="character" w:styleId="Rfrenceintense">
    <w:name w:val="Intense Reference"/>
    <w:basedOn w:val="Policepardfaut"/>
    <w:uiPriority w:val="32"/>
    <w:rsid w:val="00CD2FB4"/>
    <w:rPr>
      <w:b/>
      <w:bCs/>
      <w:smallCaps/>
      <w:color w:val="5B9BD5" w:themeColor="accent1"/>
      <w:spacing w:val="5"/>
    </w:rPr>
  </w:style>
  <w:style w:type="paragraph" w:styleId="Citationintense">
    <w:name w:val="Intense Quote"/>
    <w:basedOn w:val="Normal"/>
    <w:next w:val="Normal"/>
    <w:link w:val="CitationintenseCar"/>
    <w:uiPriority w:val="30"/>
    <w:qFormat/>
    <w:rsid w:val="007C1AA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7C1AA2"/>
    <w:rPr>
      <w:rFonts w:ascii="Roboto" w:hAnsi="Roboto"/>
      <w:i/>
      <w:iCs/>
      <w:color w:val="5B9BD5" w:themeColor="accent1"/>
      <w:sz w:val="24"/>
    </w:rPr>
  </w:style>
  <w:style w:type="paragraph" w:styleId="Listenumros">
    <w:name w:val="List Number"/>
    <w:basedOn w:val="Normal"/>
    <w:uiPriority w:val="99"/>
    <w:semiHidden/>
    <w:unhideWhenUsed/>
    <w:rsid w:val="00DC75BD"/>
    <w:pPr>
      <w:tabs>
        <w:tab w:val="num" w:pos="360"/>
      </w:tabs>
      <w:ind w:left="360" w:hanging="360"/>
      <w:contextualSpacing/>
    </w:pPr>
  </w:style>
  <w:style w:type="paragraph" w:styleId="Textedebulles">
    <w:name w:val="Balloon Text"/>
    <w:basedOn w:val="Normal"/>
    <w:link w:val="TextedebullesCar"/>
    <w:uiPriority w:val="99"/>
    <w:semiHidden/>
    <w:unhideWhenUsed/>
    <w:rsid w:val="0053445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3445C"/>
    <w:rPr>
      <w:rFonts w:ascii="Segoe UI" w:hAnsi="Segoe UI" w:cs="Segoe UI"/>
      <w:color w:val="4A4A49"/>
      <w:sz w:val="18"/>
      <w:szCs w:val="18"/>
    </w:rPr>
  </w:style>
  <w:style w:type="paragraph" w:customStyle="1" w:styleId="Niveau3">
    <w:name w:val="Niveau 3"/>
    <w:basedOn w:val="Titre3"/>
    <w:next w:val="Normal"/>
    <w:link w:val="Niveau3Car"/>
    <w:autoRedefine/>
    <w:qFormat/>
    <w:rsid w:val="00DC6547"/>
    <w:pPr>
      <w:numPr>
        <w:numId w:val="3"/>
      </w:numPr>
      <w:spacing w:before="240" w:after="240"/>
    </w:pPr>
    <w:rPr>
      <w:rFonts w:ascii="Roboto" w:hAnsi="Roboto"/>
      <w:b/>
      <w:color w:val="4A4A49"/>
    </w:rPr>
  </w:style>
  <w:style w:type="character" w:customStyle="1" w:styleId="Niveau3Car">
    <w:name w:val="Niveau 3 Car"/>
    <w:basedOn w:val="Titre3Car"/>
    <w:link w:val="Niveau3"/>
    <w:rsid w:val="00DC6547"/>
    <w:rPr>
      <w:rFonts w:ascii="Roboto" w:eastAsiaTheme="majorEastAsia" w:hAnsi="Roboto" w:cstheme="majorBidi"/>
      <w:b/>
      <w:color w:val="4A4A49"/>
      <w:sz w:val="24"/>
      <w:szCs w:val="24"/>
    </w:rPr>
  </w:style>
  <w:style w:type="paragraph" w:styleId="Citation">
    <w:name w:val="Quote"/>
    <w:basedOn w:val="Normal"/>
    <w:next w:val="Normal"/>
    <w:link w:val="CitationCar"/>
    <w:uiPriority w:val="29"/>
    <w:qFormat/>
    <w:rsid w:val="00D51BE1"/>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D51BE1"/>
    <w:rPr>
      <w:rFonts w:ascii="Roboto" w:hAnsi="Roboto"/>
      <w:i/>
      <w:iCs/>
      <w:color w:val="404040" w:themeColor="text1" w:themeTint="BF"/>
      <w:sz w:val="24"/>
    </w:rPr>
  </w:style>
  <w:style w:type="paragraph" w:styleId="En-ttedetabledesmatires">
    <w:name w:val="TOC Heading"/>
    <w:basedOn w:val="Titre1"/>
    <w:next w:val="Normal"/>
    <w:uiPriority w:val="39"/>
    <w:unhideWhenUsed/>
    <w:qFormat/>
    <w:rsid w:val="00D51BE1"/>
    <w:pPr>
      <w:keepNext/>
      <w:keepLines/>
      <w:numPr>
        <w:numId w:val="0"/>
      </w:numPr>
      <w:spacing w:after="0"/>
      <w:contextualSpacing w:val="0"/>
      <w:outlineLvl w:val="9"/>
    </w:pPr>
    <w:rPr>
      <w:rFonts w:asciiTheme="majorHAnsi" w:eastAsiaTheme="majorEastAsia" w:hAnsiTheme="majorHAnsi" w:cstheme="majorBidi"/>
      <w:color w:val="2E74B5" w:themeColor="accent1" w:themeShade="BF"/>
      <w:lang w:eastAsia="fr-FR"/>
    </w:rPr>
  </w:style>
  <w:style w:type="paragraph" w:styleId="TM2">
    <w:name w:val="toc 2"/>
    <w:basedOn w:val="Normal"/>
    <w:next w:val="Normal"/>
    <w:autoRedefine/>
    <w:uiPriority w:val="39"/>
    <w:unhideWhenUsed/>
    <w:rsid w:val="00D51BE1"/>
    <w:pPr>
      <w:spacing w:after="100"/>
      <w:ind w:left="240"/>
    </w:pPr>
  </w:style>
  <w:style w:type="paragraph" w:styleId="TM1">
    <w:name w:val="toc 1"/>
    <w:basedOn w:val="Normal"/>
    <w:next w:val="Normal"/>
    <w:autoRedefine/>
    <w:uiPriority w:val="39"/>
    <w:unhideWhenUsed/>
    <w:rsid w:val="00D51BE1"/>
    <w:pPr>
      <w:spacing w:after="100"/>
    </w:pPr>
  </w:style>
  <w:style w:type="paragraph" w:styleId="TM3">
    <w:name w:val="toc 3"/>
    <w:basedOn w:val="Normal"/>
    <w:next w:val="Normal"/>
    <w:autoRedefine/>
    <w:uiPriority w:val="39"/>
    <w:unhideWhenUsed/>
    <w:rsid w:val="00D51BE1"/>
    <w:pPr>
      <w:spacing w:after="100"/>
      <w:ind w:left="480"/>
    </w:pPr>
  </w:style>
  <w:style w:type="character" w:styleId="Lienhypertexte">
    <w:name w:val="Hyperlink"/>
    <w:basedOn w:val="Policepardfaut"/>
    <w:uiPriority w:val="99"/>
    <w:unhideWhenUsed/>
    <w:rsid w:val="00D51BE1"/>
    <w:rPr>
      <w:color w:val="0563C1" w:themeColor="hyperlink"/>
      <w:u w:val="single"/>
    </w:rPr>
  </w:style>
  <w:style w:type="character" w:customStyle="1" w:styleId="Titre4Car">
    <w:name w:val="Titre 4 Car"/>
    <w:basedOn w:val="Policepardfaut"/>
    <w:link w:val="Titre4"/>
    <w:uiPriority w:val="9"/>
    <w:semiHidden/>
    <w:rsid w:val="00AC4D66"/>
    <w:rPr>
      <w:rFonts w:asciiTheme="majorHAnsi" w:eastAsiaTheme="majorEastAsia" w:hAnsiTheme="majorHAnsi" w:cstheme="majorBidi"/>
      <w:i/>
      <w:iCs/>
      <w:color w:val="2E74B5" w:themeColor="accent1" w:themeShade="BF"/>
      <w:sz w:val="24"/>
    </w:rPr>
  </w:style>
  <w:style w:type="paragraph" w:styleId="Sansinterligne">
    <w:name w:val="No Spacing"/>
    <w:uiPriority w:val="1"/>
    <w:qFormat/>
    <w:rsid w:val="0055363D"/>
    <w:pPr>
      <w:spacing w:after="0"/>
    </w:pPr>
  </w:style>
  <w:style w:type="table" w:styleId="Grilledutableau">
    <w:name w:val="Table Grid"/>
    <w:basedOn w:val="TableauNormal"/>
    <w:uiPriority w:val="59"/>
    <w:rsid w:val="002D51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auGrille4-Accentuation1">
    <w:name w:val="Grid Table 4 Accent 1"/>
    <w:basedOn w:val="Tableau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5Fonc-Accentuation1">
    <w:name w:val="Grid Table 5 Dark Accent 1"/>
    <w:basedOn w:val="Tableau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rFonts w:ascii="Roboto" w:hAnsi="Roboto"/>
      <w:color w:val="4A4A49"/>
      <w:sz w:val="20"/>
      <w:szCs w:val="20"/>
    </w:rPr>
  </w:style>
  <w:style w:type="character" w:styleId="Marquedecommentaire">
    <w:name w:val="annotation reference"/>
    <w:basedOn w:val="Policepardfaut"/>
    <w:uiPriority w:val="99"/>
    <w:semiHidden/>
    <w:unhideWhenUsed/>
    <w:rPr>
      <w:sz w:val="16"/>
      <w:szCs w:val="16"/>
    </w:rPr>
  </w:style>
  <w:style w:type="character" w:styleId="Textedelespacerserv">
    <w:name w:val="Placeholder Text"/>
    <w:basedOn w:val="Policepardfaut"/>
    <w:uiPriority w:val="99"/>
    <w:semiHidden/>
    <w:rsid w:val="00FC30E3"/>
    <w:rPr>
      <w:color w:val="666666"/>
    </w:rPr>
  </w:style>
  <w:style w:type="table" w:styleId="TableauGrille1Clair-Accentuation1">
    <w:name w:val="Grid Table 1 Light Accent 1"/>
    <w:basedOn w:val="TableauNormal"/>
    <w:uiPriority w:val="46"/>
    <w:rsid w:val="00B66CE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tionnonrsolue">
    <w:name w:val="Unresolved Mention"/>
    <w:basedOn w:val="Policepardfaut"/>
    <w:uiPriority w:val="99"/>
    <w:semiHidden/>
    <w:unhideWhenUsed/>
    <w:rsid w:val="00484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51560">
      <w:bodyDiv w:val="1"/>
      <w:marLeft w:val="0"/>
      <w:marRight w:val="0"/>
      <w:marTop w:val="0"/>
      <w:marBottom w:val="0"/>
      <w:divBdr>
        <w:top w:val="none" w:sz="0" w:space="0" w:color="auto"/>
        <w:left w:val="none" w:sz="0" w:space="0" w:color="auto"/>
        <w:bottom w:val="none" w:sz="0" w:space="0" w:color="auto"/>
        <w:right w:val="none" w:sz="0" w:space="0" w:color="auto"/>
      </w:divBdr>
    </w:div>
    <w:div w:id="205889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ithub.com/albanrouault/ESIEA_5A_INF5063_syst-de-reco"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rounakbanik/the-movies-dataset"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 Id="rId30"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H:\Espace%20Admissions-Com-Marketing\0.%20NOUVELLE%20ORGA\COMMUNICATION\1)%20Corporate%20(Chartes%20et%20films)-%20-%20migr&#233;\Chartes%202022\03%20MASQUES\ESIEA\Mod&#232;le%20Word%20ESIEA%20202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CB24CACC373A942B31A8DD1E7773C4A" ma:contentTypeVersion="17" ma:contentTypeDescription="Crée un document." ma:contentTypeScope="" ma:versionID="c5175d71bb1025c65b9e8d1994a36db4">
  <xsd:schema xmlns:xsd="http://www.w3.org/2001/XMLSchema" xmlns:xs="http://www.w3.org/2001/XMLSchema" xmlns:p="http://schemas.microsoft.com/office/2006/metadata/properties" xmlns:ns2="f66b72e3-dc9e-43cc-bafe-f250266d59f5" xmlns:ns3="cd2f74b1-2cf3-4348-b38c-a2b4ca267ba6" targetNamespace="http://schemas.microsoft.com/office/2006/metadata/properties" ma:root="true" ma:fieldsID="384497a5096c3a49cef66f37adae4908" ns2:_="" ns3:_="">
    <xsd:import namespace="f66b72e3-dc9e-43cc-bafe-f250266d59f5"/>
    <xsd:import namespace="cd2f74b1-2cf3-4348-b38c-a2b4ca267ba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b72e3-dc9e-43cc-bafe-f250266d59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d9b181f0-1123-43cf-95fd-e866b41681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4"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2f74b1-2cf3-4348-b38c-a2b4ca267ba6"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60264bea-ee8f-4f79-b334-9de1e5fcd404}" ma:internalName="TaxCatchAll" ma:showField="CatchAllData" ma:web="cd2f74b1-2cf3-4348-b38c-a2b4ca267b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d2f74b1-2cf3-4348-b38c-a2b4ca267ba6" xsi:nil="true"/>
    <lcf76f155ced4ddcb4097134ff3c332f xmlns="f66b72e3-dc9e-43cc-bafe-f250266d59f5">
      <Terms xmlns="http://schemas.microsoft.com/office/infopath/2007/PartnerControls"/>
    </lcf76f155ced4ddcb4097134ff3c332f>
    <_Flow_SignoffStatus xmlns="f66b72e3-dc9e-43cc-bafe-f250266d59f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46E20-1A8D-413C-A70C-A7A6EB56CF5F}">
  <ds:schemaRefs>
    <ds:schemaRef ds:uri="http://schemas.openxmlformats.org/officeDocument/2006/bibliography"/>
  </ds:schemaRefs>
</ds:datastoreItem>
</file>

<file path=customXml/itemProps2.xml><?xml version="1.0" encoding="utf-8"?>
<ds:datastoreItem xmlns:ds="http://schemas.openxmlformats.org/officeDocument/2006/customXml" ds:itemID="{C7321DFE-C9E2-487B-AD09-84F09B0389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b72e3-dc9e-43cc-bafe-f250266d59f5"/>
    <ds:schemaRef ds:uri="cd2f74b1-2cf3-4348-b38c-a2b4ca267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6E55E0-B910-4E6E-B49A-C540EF6B44C3}">
  <ds:schemaRefs>
    <ds:schemaRef ds:uri="http://schemas.microsoft.com/office/2006/metadata/properties"/>
    <ds:schemaRef ds:uri="http://schemas.microsoft.com/office/infopath/2007/PartnerControls"/>
    <ds:schemaRef ds:uri="cd2f74b1-2cf3-4348-b38c-a2b4ca267ba6"/>
    <ds:schemaRef ds:uri="f66b72e3-dc9e-43cc-bafe-f250266d59f5"/>
  </ds:schemaRefs>
</ds:datastoreItem>
</file>

<file path=customXml/itemProps4.xml><?xml version="1.0" encoding="utf-8"?>
<ds:datastoreItem xmlns:ds="http://schemas.openxmlformats.org/officeDocument/2006/customXml" ds:itemID="{E6864DC1-0082-4E34-85D6-4FA18F222E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Modèle Word ESIEA 2021.dotx</Template>
  <TotalTime>144</TotalTime>
  <Pages>20</Pages>
  <Words>6414</Words>
  <Characters>35280</Characters>
  <Application>Microsoft Office Word</Application>
  <DocSecurity>0</DocSecurity>
  <Lines>294</Lines>
  <Paragraphs>83</Paragraphs>
  <ScaleCrop>false</ScaleCrop>
  <Company/>
  <LinksUpToDate>false</LinksUpToDate>
  <CharactersWithSpaces>41611</CharactersWithSpaces>
  <SharedDoc>false</SharedDoc>
  <HLinks>
    <vt:vector size="12" baseType="variant">
      <vt:variant>
        <vt:i4>2162775</vt:i4>
      </vt:variant>
      <vt:variant>
        <vt:i4>3</vt:i4>
      </vt:variant>
      <vt:variant>
        <vt:i4>0</vt:i4>
      </vt:variant>
      <vt:variant>
        <vt:i4>5</vt:i4>
      </vt:variant>
      <vt:variant>
        <vt:lpwstr>https://github.com/albanrouault/ESIEA_5A_INF5063_syst-de-reco</vt:lpwstr>
      </vt:variant>
      <vt:variant>
        <vt:lpwstr/>
      </vt:variant>
      <vt:variant>
        <vt:i4>7798910</vt:i4>
      </vt:variant>
      <vt:variant>
        <vt:i4>0</vt:i4>
      </vt:variant>
      <vt:variant>
        <vt:i4>0</vt:i4>
      </vt:variant>
      <vt:variant>
        <vt:i4>5</vt:i4>
      </vt:variant>
      <vt:variant>
        <vt:lpwstr>https://www.kaggle.com/datasets/rounakbanik/the-movies-dataset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VASSEL Jérôme</dc:creator>
  <cp:keywords/>
  <dc:description/>
  <cp:lastModifiedBy>ROUAULT Alban</cp:lastModifiedBy>
  <cp:revision>341</cp:revision>
  <cp:lastPrinted>2025-12-20T02:42:00Z</cp:lastPrinted>
  <dcterms:created xsi:type="dcterms:W3CDTF">2023-09-13T03:55:00Z</dcterms:created>
  <dcterms:modified xsi:type="dcterms:W3CDTF">2026-09-15T16:54:00Z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0x0101009CB24CACC373A942B31A8DD1E7773C4A</vt:lpwstr>
  </property>
  <property fmtid="{D5CDD505-2E9C-101B-9397-08002B2CF9AE}" pid="3" name="MediaServiceImageTags">
    <vt:lpwstr/>
  </property>
</Properties>
</file>