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1C55" w14:textId="4BE0B884" w:rsidR="00872594" w:rsidRDefault="00872594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136B69" w14:textId="62ECFDF6" w:rsidR="00954E0C" w:rsidRDefault="00954E0C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Diseño del programa</w:t>
      </w:r>
    </w:p>
    <w:p w14:paraId="7FBAC638" w14:textId="3527EDD8" w:rsidR="00954E0C" w:rsidRDefault="00954E0C" w:rsidP="00A407C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Contexto de las clases:</w:t>
      </w:r>
    </w:p>
    <w:p w14:paraId="6E6DB224" w14:textId="1B08F6AF" w:rsidR="00A407C8" w:rsidRDefault="00954E0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desarrollo del caso 1 se pens</w:t>
      </w:r>
      <w:r w:rsidR="00DA5E43">
        <w:rPr>
          <w:rFonts w:ascii="Times New Roman" w:hAnsi="Times New Roman" w:cs="Times New Roman"/>
          <w:sz w:val="24"/>
        </w:rPr>
        <w:t xml:space="preserve">ó en usar 5 </w:t>
      </w:r>
      <w:r>
        <w:rPr>
          <w:rFonts w:ascii="Times New Roman" w:hAnsi="Times New Roman" w:cs="Times New Roman"/>
          <w:sz w:val="24"/>
        </w:rPr>
        <w:t xml:space="preserve">clases para modelar el problema propuesto. La primera clase </w:t>
      </w:r>
      <w:r w:rsidR="00DA5E43">
        <w:rPr>
          <w:rFonts w:ascii="Times New Roman" w:hAnsi="Times New Roman" w:cs="Times New Roman"/>
          <w:sz w:val="24"/>
        </w:rPr>
        <w:t>es C</w:t>
      </w:r>
      <w:r>
        <w:rPr>
          <w:rFonts w:ascii="Times New Roman" w:hAnsi="Times New Roman" w:cs="Times New Roman"/>
          <w:sz w:val="24"/>
        </w:rPr>
        <w:t xml:space="preserve">aso1, la cual se encarga de ejecutar un método </w:t>
      </w:r>
      <w:proofErr w:type="spellStart"/>
      <w:r w:rsidRPr="00954E0C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de acuerdo a un conjunto de propiedades descritas en el archivo data/propiedades.txt</w:t>
      </w:r>
      <w:r w:rsidR="00A407C8">
        <w:rPr>
          <w:rFonts w:ascii="Times New Roman" w:hAnsi="Times New Roman" w:cs="Times New Roman"/>
          <w:sz w:val="24"/>
        </w:rPr>
        <w:t xml:space="preserve">. Luego, están la clase Servidor y la clase Cliente las cuales están pensadas para simular a </w:t>
      </w:r>
      <w:r w:rsidR="00DA5E43">
        <w:rPr>
          <w:rFonts w:ascii="Times New Roman" w:hAnsi="Times New Roman" w:cs="Times New Roman"/>
          <w:sz w:val="24"/>
        </w:rPr>
        <w:t>los</w:t>
      </w:r>
      <w:r w:rsidR="00A407C8">
        <w:rPr>
          <w:rFonts w:ascii="Times New Roman" w:hAnsi="Times New Roman" w:cs="Times New Roman"/>
          <w:sz w:val="24"/>
        </w:rPr>
        <w:t xml:space="preserve"> actores; ambas extienden de la clase </w:t>
      </w:r>
      <w:proofErr w:type="spellStart"/>
      <w:r w:rsidR="00A407C8" w:rsidRPr="00A407C8">
        <w:rPr>
          <w:rFonts w:ascii="Times New Roman" w:hAnsi="Times New Roman" w:cs="Times New Roman"/>
          <w:i/>
          <w:sz w:val="24"/>
        </w:rPr>
        <w:t>thread</w:t>
      </w:r>
      <w:proofErr w:type="spellEnd"/>
      <w:r w:rsidR="00A407C8">
        <w:rPr>
          <w:rFonts w:ascii="Times New Roman" w:hAnsi="Times New Roman" w:cs="Times New Roman"/>
          <w:sz w:val="24"/>
        </w:rPr>
        <w:t xml:space="preserve"> y </w:t>
      </w:r>
      <w:r w:rsidR="00DA5E43">
        <w:rPr>
          <w:rFonts w:ascii="Times New Roman" w:hAnsi="Times New Roman" w:cs="Times New Roman"/>
          <w:sz w:val="24"/>
        </w:rPr>
        <w:t>ejecutarán</w:t>
      </w:r>
      <w:r w:rsidR="00A407C8">
        <w:rPr>
          <w:rFonts w:ascii="Times New Roman" w:hAnsi="Times New Roman" w:cs="Times New Roman"/>
          <w:sz w:val="24"/>
        </w:rPr>
        <w:t xml:space="preserve"> los procesos del problema. En último lugar,</w:t>
      </w:r>
      <w:r w:rsidR="00DA5E43">
        <w:rPr>
          <w:rFonts w:ascii="Times New Roman" w:hAnsi="Times New Roman" w:cs="Times New Roman"/>
          <w:sz w:val="24"/>
        </w:rPr>
        <w:t xml:space="preserve"> están las clases Mensaje, cuyas instancias serán creadas por los clientes, y serán respondidos por los servidores en el buffer, y finalmente, la clase B</w:t>
      </w:r>
      <w:r w:rsidR="00A407C8">
        <w:rPr>
          <w:rFonts w:ascii="Times New Roman" w:hAnsi="Times New Roman" w:cs="Times New Roman"/>
          <w:sz w:val="24"/>
        </w:rPr>
        <w:t>uffer</w:t>
      </w:r>
      <w:r w:rsidR="00DA5E43">
        <w:rPr>
          <w:rFonts w:ascii="Times New Roman" w:hAnsi="Times New Roman" w:cs="Times New Roman"/>
          <w:sz w:val="24"/>
        </w:rPr>
        <w:t>,</w:t>
      </w:r>
      <w:r w:rsidR="00A407C8">
        <w:rPr>
          <w:rFonts w:ascii="Times New Roman" w:hAnsi="Times New Roman" w:cs="Times New Roman"/>
          <w:sz w:val="24"/>
        </w:rPr>
        <w:t xml:space="preserve"> que será la que va a </w:t>
      </w:r>
      <w:r w:rsidR="00DA5E43">
        <w:rPr>
          <w:rFonts w:ascii="Times New Roman" w:hAnsi="Times New Roman" w:cs="Times New Roman"/>
          <w:sz w:val="24"/>
        </w:rPr>
        <w:t xml:space="preserve">ser el intermediario </w:t>
      </w:r>
      <w:r w:rsidR="00DA5E43">
        <w:rPr>
          <w:rFonts w:ascii="Times New Roman" w:hAnsi="Times New Roman" w:cs="Times New Roman"/>
          <w:sz w:val="24"/>
        </w:rPr>
        <w:t>entre el cliente y el servidor</w:t>
      </w:r>
      <w:r w:rsidR="00DA5E43">
        <w:rPr>
          <w:rFonts w:ascii="Times New Roman" w:hAnsi="Times New Roman" w:cs="Times New Roman"/>
          <w:sz w:val="24"/>
        </w:rPr>
        <w:t xml:space="preserve">. En el Buffer, los clientes ingresan mensajes (método </w:t>
      </w:r>
      <w:proofErr w:type="gramStart"/>
      <w:r w:rsidR="00DA5E43">
        <w:rPr>
          <w:rFonts w:ascii="Times New Roman" w:hAnsi="Times New Roman" w:cs="Times New Roman"/>
          <w:sz w:val="24"/>
        </w:rPr>
        <w:t>colocar(</w:t>
      </w:r>
      <w:proofErr w:type="gramEnd"/>
      <w:r w:rsidR="00DA5E43">
        <w:rPr>
          <w:rFonts w:ascii="Times New Roman" w:hAnsi="Times New Roman" w:cs="Times New Roman"/>
          <w:sz w:val="24"/>
        </w:rPr>
        <w:t>) ) y los servidores los responden (método responder() )</w:t>
      </w:r>
      <w:r w:rsidR="00A407C8">
        <w:rPr>
          <w:rFonts w:ascii="Times New Roman" w:hAnsi="Times New Roman" w:cs="Times New Roman"/>
          <w:sz w:val="24"/>
        </w:rPr>
        <w:t xml:space="preserve">. </w:t>
      </w:r>
    </w:p>
    <w:p w14:paraId="26E81604" w14:textId="7F26D1A7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2EF9CC0" wp14:editId="7D5D4B83">
            <wp:extent cx="23241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79F" w14:textId="5FA58168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626724" w14:textId="0BB3F400" w:rsidR="00A407C8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de la clase Caso1:</w:t>
      </w:r>
    </w:p>
    <w:p w14:paraId="11A460B2" w14:textId="67B843F3" w:rsidR="005752D4" w:rsidRDefault="00323755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0FE266D9" wp14:editId="7B903E70">
            <wp:extent cx="3590925" cy="742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575" w14:textId="77777777" w:rsidR="00323755" w:rsidRDefault="00323755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3F6157F" w14:textId="6EFC8B36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Funcionamiento:</w:t>
      </w:r>
    </w:p>
    <w:p w14:paraId="232BFCD7" w14:textId="38DD07E4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Caso1</w:t>
      </w:r>
      <w:r w:rsidR="00011B01">
        <w:rPr>
          <w:rFonts w:ascii="Times New Roman" w:hAnsi="Times New Roman" w:cs="Times New Roman"/>
          <w:b/>
          <w:sz w:val="24"/>
        </w:rPr>
        <w:t>, clase que ejecuta el programa</w:t>
      </w:r>
      <w:r>
        <w:rPr>
          <w:rFonts w:ascii="Times New Roman" w:hAnsi="Times New Roman" w:cs="Times New Roman"/>
          <w:b/>
          <w:sz w:val="24"/>
        </w:rPr>
        <w:t>:</w:t>
      </w:r>
    </w:p>
    <w:p w14:paraId="4EF8F19A" w14:textId="59F33450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programa comienza cuando se ejecuta el método </w:t>
      </w:r>
      <w:proofErr w:type="spellStart"/>
      <w:r w:rsidRPr="005752D4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de la clase Caso 1, en el cual se hace la lectura de un archivo de texto plano donde se encuen</w:t>
      </w:r>
      <w:r w:rsidR="00442512">
        <w:rPr>
          <w:rFonts w:ascii="Times New Roman" w:hAnsi="Times New Roman" w:cs="Times New Roman"/>
          <w:sz w:val="24"/>
        </w:rPr>
        <w:t>tran números que representan las propiedades</w:t>
      </w:r>
      <w:r>
        <w:rPr>
          <w:rFonts w:ascii="Times New Roman" w:hAnsi="Times New Roman" w:cs="Times New Roman"/>
          <w:sz w:val="24"/>
        </w:rPr>
        <w:t>.</w:t>
      </w:r>
    </w:p>
    <w:p w14:paraId="1588A7B9" w14:textId="6A87AD61" w:rsidR="005752D4" w:rsidRDefault="00D6546A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213485D" wp14:editId="1DCAA403">
            <wp:extent cx="2552700" cy="206856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143" cy="20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869" w14:textId="1E3A70CA" w:rsidR="00F2744F" w:rsidRDefault="00F2744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2744F">
        <w:rPr>
          <w:rFonts w:ascii="Times New Roman" w:hAnsi="Times New Roman" w:cs="Times New Roman"/>
          <w:sz w:val="24"/>
        </w:rPr>
        <w:t>La primera línea indica el número de clientes esperados</w:t>
      </w:r>
      <w:r>
        <w:rPr>
          <w:rFonts w:ascii="Times New Roman" w:hAnsi="Times New Roman" w:cs="Times New Roman"/>
          <w:sz w:val="24"/>
        </w:rPr>
        <w:t>,</w:t>
      </w:r>
      <w:r w:rsidRPr="00F2744F">
        <w:rPr>
          <w:rFonts w:ascii="Times New Roman" w:hAnsi="Times New Roman" w:cs="Times New Roman"/>
          <w:sz w:val="24"/>
        </w:rPr>
        <w:t xml:space="preserve"> La segunda línea indica la capacidad del buffer</w:t>
      </w:r>
      <w:r>
        <w:rPr>
          <w:rFonts w:ascii="Times New Roman" w:hAnsi="Times New Roman" w:cs="Times New Roman"/>
          <w:sz w:val="24"/>
        </w:rPr>
        <w:t xml:space="preserve"> y después del espacio los números representan la cantidad de consultas que </w:t>
      </w:r>
      <w:r w:rsidR="00442512">
        <w:rPr>
          <w:rFonts w:ascii="Times New Roman" w:hAnsi="Times New Roman" w:cs="Times New Roman"/>
          <w:sz w:val="24"/>
        </w:rPr>
        <w:t>tendrá cada cliente. Por ejemplo, en la imagen el primer cliente hará 9 consultas, el segundo 5, y así sucesivamente. El último nú</w:t>
      </w:r>
      <w:r>
        <w:rPr>
          <w:rFonts w:ascii="Times New Roman" w:hAnsi="Times New Roman" w:cs="Times New Roman"/>
          <w:sz w:val="24"/>
        </w:rPr>
        <w:t>mero</w:t>
      </w:r>
      <w:r w:rsidR="00442512">
        <w:rPr>
          <w:rFonts w:ascii="Times New Roman" w:hAnsi="Times New Roman" w:cs="Times New Roman"/>
          <w:sz w:val="24"/>
        </w:rPr>
        <w:t>, después del espacio,</w:t>
      </w:r>
      <w:r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 xml:space="preserve">representa los </w:t>
      </w:r>
      <w:r>
        <w:rPr>
          <w:rFonts w:ascii="Times New Roman" w:hAnsi="Times New Roman" w:cs="Times New Roman"/>
          <w:sz w:val="24"/>
        </w:rPr>
        <w:t>servidores que se van a crear.</w:t>
      </w:r>
    </w:p>
    <w:p w14:paraId="2D824804" w14:textId="7493A8FE" w:rsidR="00F2744F" w:rsidRDefault="00F2744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 se inicializan todas las variables del programa con los datos sacados del archivo plano. Primero se inicializa el buffer con la cantidad de espacios que va a manejar</w:t>
      </w:r>
      <w:r w:rsidR="00266F18">
        <w:rPr>
          <w:rFonts w:ascii="Times New Roman" w:hAnsi="Times New Roman" w:cs="Times New Roman"/>
          <w:sz w:val="24"/>
        </w:rPr>
        <w:t xml:space="preserve">, seguidamente creamos los clientes con el numero de consultas que quiere hacer y los guardamos en un </w:t>
      </w:r>
      <w:proofErr w:type="spellStart"/>
      <w:r w:rsidR="00011B01">
        <w:rPr>
          <w:rFonts w:ascii="Times New Roman" w:hAnsi="Times New Roman" w:cs="Times New Roman"/>
          <w:sz w:val="24"/>
        </w:rPr>
        <w:t>A</w:t>
      </w:r>
      <w:r w:rsidR="00266F18">
        <w:rPr>
          <w:rFonts w:ascii="Times New Roman" w:hAnsi="Times New Roman" w:cs="Times New Roman"/>
          <w:sz w:val="24"/>
        </w:rPr>
        <w:t>rray</w:t>
      </w:r>
      <w:r w:rsidR="00011B01">
        <w:rPr>
          <w:rFonts w:ascii="Times New Roman" w:hAnsi="Times New Roman" w:cs="Times New Roman"/>
          <w:sz w:val="24"/>
        </w:rPr>
        <w:t>L</w:t>
      </w:r>
      <w:r w:rsidR="00266F18">
        <w:rPr>
          <w:rFonts w:ascii="Times New Roman" w:hAnsi="Times New Roman" w:cs="Times New Roman"/>
          <w:sz w:val="24"/>
        </w:rPr>
        <w:t>ist</w:t>
      </w:r>
      <w:proofErr w:type="spellEnd"/>
      <w:r w:rsidR="00266F18">
        <w:rPr>
          <w:rFonts w:ascii="Times New Roman" w:hAnsi="Times New Roman" w:cs="Times New Roman"/>
          <w:sz w:val="24"/>
        </w:rPr>
        <w:t xml:space="preserve"> para </w:t>
      </w:r>
      <w:r w:rsidR="00011B01">
        <w:rPr>
          <w:rFonts w:ascii="Times New Roman" w:hAnsi="Times New Roman" w:cs="Times New Roman"/>
          <w:sz w:val="24"/>
        </w:rPr>
        <w:t xml:space="preserve">ejecutar el método </w:t>
      </w:r>
      <w:proofErr w:type="spellStart"/>
      <w:proofErr w:type="gramStart"/>
      <w:r w:rsidR="00011B01">
        <w:rPr>
          <w:rFonts w:ascii="Times New Roman" w:hAnsi="Times New Roman" w:cs="Times New Roman"/>
          <w:sz w:val="24"/>
        </w:rPr>
        <w:t>start</w:t>
      </w:r>
      <w:proofErr w:type="spellEnd"/>
      <w:r w:rsidR="00011B01">
        <w:rPr>
          <w:rFonts w:ascii="Times New Roman" w:hAnsi="Times New Roman" w:cs="Times New Roman"/>
          <w:sz w:val="24"/>
        </w:rPr>
        <w:t>(</w:t>
      </w:r>
      <w:proofErr w:type="gramEnd"/>
      <w:r w:rsidR="00011B01">
        <w:rPr>
          <w:rFonts w:ascii="Times New Roman" w:hAnsi="Times New Roman" w:cs="Times New Roman"/>
          <w:sz w:val="24"/>
        </w:rPr>
        <w:t>)</w:t>
      </w:r>
      <w:r w:rsidR="00266F18">
        <w:rPr>
          <w:rFonts w:ascii="Times New Roman" w:hAnsi="Times New Roman" w:cs="Times New Roman"/>
          <w:sz w:val="24"/>
        </w:rPr>
        <w:t xml:space="preserve"> después.</w:t>
      </w:r>
    </w:p>
    <w:p w14:paraId="227A28EB" w14:textId="5404B540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5230E3A7" wp14:editId="3F00EFBC">
            <wp:extent cx="3056866" cy="30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6521"/>
                    <a:stretch/>
                  </pic:blipFill>
                  <pic:spPr bwMode="auto">
                    <a:xfrm>
                      <a:off x="0" y="0"/>
                      <a:ext cx="3110364" cy="31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991FD" w14:textId="0A02235A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E40FC09" wp14:editId="3C0AEBBA">
            <wp:extent cx="3619500" cy="1451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9" cy="14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2F0" w14:textId="41EC63DA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Finalmente, para optimizar el arranque de los clientes y servidores al probar el programa tuvimos en cuenta el que fuera mayor de los dos para crearlos y correrlos dentro de un solo ciclo. </w:t>
      </w:r>
    </w:p>
    <w:p w14:paraId="29B2107C" w14:textId="2FAC298E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2CD6B90C" wp14:editId="4DD2EBC8">
            <wp:extent cx="5612130" cy="38017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E41" w14:textId="3C069B0E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66F18">
        <w:rPr>
          <w:rFonts w:ascii="Times New Roman" w:hAnsi="Times New Roman" w:cs="Times New Roman"/>
          <w:b/>
          <w:sz w:val="24"/>
        </w:rPr>
        <w:t>Cliente y Servidor</w:t>
      </w:r>
      <w:r>
        <w:rPr>
          <w:rFonts w:ascii="Times New Roman" w:hAnsi="Times New Roman" w:cs="Times New Roman"/>
          <w:b/>
          <w:sz w:val="24"/>
        </w:rPr>
        <w:t>:</w:t>
      </w:r>
    </w:p>
    <w:p w14:paraId="3D7C685E" w14:textId="0923048B" w:rsidR="00E95FF2" w:rsidRPr="00E95FF2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Tanto</w:t>
      </w:r>
      <w:r w:rsidR="00E95FF2">
        <w:rPr>
          <w:rFonts w:ascii="Times New Roman" w:hAnsi="Times New Roman" w:cs="Times New Roman"/>
          <w:sz w:val="24"/>
        </w:rPr>
        <w:t xml:space="preserve"> el cliente como el servidor extienden de la clase </w:t>
      </w:r>
      <w:proofErr w:type="spellStart"/>
      <w:r w:rsidR="00E95FF2">
        <w:rPr>
          <w:rFonts w:ascii="Times New Roman" w:hAnsi="Times New Roman" w:cs="Times New Roman"/>
          <w:sz w:val="24"/>
        </w:rPr>
        <w:t>thread</w:t>
      </w:r>
      <w:proofErr w:type="spellEnd"/>
      <w:r w:rsidR="00E95FF2">
        <w:rPr>
          <w:rFonts w:ascii="Times New Roman" w:hAnsi="Times New Roman" w:cs="Times New Roman"/>
          <w:sz w:val="24"/>
        </w:rPr>
        <w:t xml:space="preserve"> para que f</w:t>
      </w:r>
      <w:r>
        <w:rPr>
          <w:rFonts w:ascii="Times New Roman" w:hAnsi="Times New Roman" w:cs="Times New Roman"/>
          <w:sz w:val="24"/>
        </w:rPr>
        <w:t>uncionen como hilos de ejecución</w:t>
      </w:r>
      <w:r w:rsidR="00E95FF2">
        <w:rPr>
          <w:rFonts w:ascii="Times New Roman" w:hAnsi="Times New Roman" w:cs="Times New Roman"/>
          <w:sz w:val="24"/>
        </w:rPr>
        <w:t xml:space="preserve">. </w:t>
      </w:r>
    </w:p>
    <w:p w14:paraId="6FB530EC" w14:textId="05F7459C" w:rsidR="00266F18" w:rsidRDefault="00266F1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cliente tiene </w:t>
      </w:r>
      <w:r w:rsidR="00E95FF2">
        <w:rPr>
          <w:rFonts w:ascii="Times New Roman" w:hAnsi="Times New Roman" w:cs="Times New Roman"/>
          <w:sz w:val="24"/>
        </w:rPr>
        <w:t>un atributo estático que representa el buffer que comparte con los otros clientes y los servidores, un atributo que representa el n</w:t>
      </w:r>
      <w:r w:rsidR="00DE2254">
        <w:rPr>
          <w:rFonts w:ascii="Times New Roman" w:hAnsi="Times New Roman" w:cs="Times New Roman"/>
          <w:sz w:val="24"/>
        </w:rPr>
        <w:t>ú</w:t>
      </w:r>
      <w:r w:rsidR="00E95FF2">
        <w:rPr>
          <w:rFonts w:ascii="Times New Roman" w:hAnsi="Times New Roman" w:cs="Times New Roman"/>
          <w:sz w:val="24"/>
        </w:rPr>
        <w:t>mero de consultas que va a realizar y</w:t>
      </w:r>
      <w:r w:rsidR="00D73B24">
        <w:rPr>
          <w:rFonts w:ascii="Times New Roman" w:hAnsi="Times New Roman" w:cs="Times New Roman"/>
          <w:sz w:val="24"/>
        </w:rPr>
        <w:t xml:space="preserve"> un atributo para representar el id del hilo</w:t>
      </w:r>
      <w:r w:rsidR="00011B01">
        <w:rPr>
          <w:rFonts w:ascii="Times New Roman" w:hAnsi="Times New Roman" w:cs="Times New Roman"/>
          <w:sz w:val="24"/>
        </w:rPr>
        <w:t>, el cual facilita la revisión del funcionamiento del programa mientras se imprimen los mensajes en consola</w:t>
      </w:r>
      <w:r w:rsidR="00D73B24">
        <w:rPr>
          <w:rFonts w:ascii="Times New Roman" w:hAnsi="Times New Roman" w:cs="Times New Roman"/>
          <w:sz w:val="24"/>
        </w:rPr>
        <w:t>.</w:t>
      </w:r>
    </w:p>
    <w:p w14:paraId="73611206" w14:textId="6FAD9A62" w:rsidR="00D73B24" w:rsidRDefault="00D73B2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F20EFB8" wp14:editId="634AAB13">
            <wp:extent cx="3952875" cy="190352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600" cy="19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E6E" w14:textId="042203D2" w:rsidR="00D73B24" w:rsidRDefault="00D73B2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método run se encuentra el uso del buffer para poder enviar el mensaje y esperar la repuesta, se inicia con un contador en 1</w:t>
      </w:r>
      <w:r w:rsidR="00DA5E4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el cual será</w:t>
      </w:r>
      <w:r>
        <w:rPr>
          <w:rFonts w:ascii="Times New Roman" w:hAnsi="Times New Roman" w:cs="Times New Roman"/>
          <w:sz w:val="24"/>
        </w:rPr>
        <w:t xml:space="preserve"> el contenido del mensaje y se crea el </w:t>
      </w:r>
      <w:r w:rsidR="00DA5E43">
        <w:rPr>
          <w:rFonts w:ascii="Times New Roman" w:hAnsi="Times New Roman" w:cs="Times New Roman"/>
          <w:sz w:val="24"/>
        </w:rPr>
        <w:t>objeto mensaje</w:t>
      </w:r>
      <w:r>
        <w:rPr>
          <w:rFonts w:ascii="Times New Roman" w:hAnsi="Times New Roman" w:cs="Times New Roman"/>
          <w:sz w:val="24"/>
        </w:rPr>
        <w:t xml:space="preserve"> para agregarlo usando el método del buffer</w:t>
      </w:r>
      <w:r w:rsidR="00B50817">
        <w:rPr>
          <w:rFonts w:ascii="Times New Roman" w:hAnsi="Times New Roman" w:cs="Times New Roman"/>
          <w:sz w:val="24"/>
        </w:rPr>
        <w:t>.</w:t>
      </w:r>
      <w:r w:rsidR="00DA5E43">
        <w:rPr>
          <w:rFonts w:ascii="Times New Roman" w:hAnsi="Times New Roman" w:cs="Times New Roman"/>
          <w:sz w:val="24"/>
        </w:rPr>
        <w:t xml:space="preserve"> Se ejecuta el método </w:t>
      </w:r>
      <w:proofErr w:type="spellStart"/>
      <w:proofErr w:type="gramStart"/>
      <w:r w:rsidR="00DA5E43">
        <w:rPr>
          <w:rFonts w:ascii="Times New Roman" w:hAnsi="Times New Roman" w:cs="Times New Roman"/>
          <w:sz w:val="24"/>
        </w:rPr>
        <w:t>wait</w:t>
      </w:r>
      <w:proofErr w:type="spellEnd"/>
      <w:r w:rsidR="00DA5E43">
        <w:rPr>
          <w:rFonts w:ascii="Times New Roman" w:hAnsi="Times New Roman" w:cs="Times New Roman"/>
          <w:sz w:val="24"/>
        </w:rPr>
        <w:t>(</w:t>
      </w:r>
      <w:proofErr w:type="gramEnd"/>
      <w:r w:rsidR="00DA5E43">
        <w:rPr>
          <w:rFonts w:ascii="Times New Roman" w:hAnsi="Times New Roman" w:cs="Times New Roman"/>
          <w:sz w:val="24"/>
        </w:rPr>
        <w:t>) sobre el mensaje para que cuando un servid</w:t>
      </w:r>
      <w:r w:rsidR="00DE2254">
        <w:rPr>
          <w:rFonts w:ascii="Times New Roman" w:hAnsi="Times New Roman" w:cs="Times New Roman"/>
          <w:sz w:val="24"/>
        </w:rPr>
        <w:t xml:space="preserve">or ejecute un </w:t>
      </w:r>
      <w:proofErr w:type="spellStart"/>
      <w:r w:rsidR="00DE2254">
        <w:rPr>
          <w:rFonts w:ascii="Times New Roman" w:hAnsi="Times New Roman" w:cs="Times New Roman"/>
          <w:sz w:val="24"/>
        </w:rPr>
        <w:t>notify</w:t>
      </w:r>
      <w:proofErr w:type="spellEnd"/>
      <w:r w:rsidR="00DE2254">
        <w:rPr>
          <w:rFonts w:ascii="Times New Roman" w:hAnsi="Times New Roman" w:cs="Times New Roman"/>
          <w:sz w:val="24"/>
        </w:rPr>
        <w:t>() sobre dicho mensaje</w:t>
      </w:r>
      <w:bookmarkStart w:id="0" w:name="_GoBack"/>
      <w:bookmarkEnd w:id="0"/>
      <w:r w:rsidR="00DA5E43">
        <w:rPr>
          <w:rFonts w:ascii="Times New Roman" w:hAnsi="Times New Roman" w:cs="Times New Roman"/>
          <w:sz w:val="24"/>
        </w:rPr>
        <w:t>, el cliente pueda continuar.</w:t>
      </w:r>
      <w:r w:rsidR="00B50817"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Una vez que la espera ha terminado, se imprime en consola el mensaje original (representado por el valor del contador) y el valor actual del mensaje (que ha sido respondido por algún servidor y se espera que su valor haya sido incrementado)</w:t>
      </w:r>
      <w:r w:rsidR="00B50817">
        <w:rPr>
          <w:rFonts w:ascii="Times New Roman" w:hAnsi="Times New Roman" w:cs="Times New Roman"/>
          <w:sz w:val="24"/>
        </w:rPr>
        <w:t>.</w:t>
      </w:r>
      <w:r w:rsidR="00DE2254">
        <w:rPr>
          <w:rFonts w:ascii="Times New Roman" w:hAnsi="Times New Roman" w:cs="Times New Roman"/>
          <w:sz w:val="24"/>
        </w:rPr>
        <w:t xml:space="preserve"> El contador de consultas se incrementa en 1 para continuar con sus tareas.</w:t>
      </w:r>
      <w:r w:rsidR="00B50817">
        <w:rPr>
          <w:rFonts w:ascii="Times New Roman" w:hAnsi="Times New Roman" w:cs="Times New Roman"/>
          <w:sz w:val="24"/>
        </w:rPr>
        <w:t xml:space="preserve"> Cuando el contador es igual al </w:t>
      </w:r>
      <w:r w:rsidR="00DA5E43">
        <w:rPr>
          <w:rFonts w:ascii="Times New Roman" w:hAnsi="Times New Roman" w:cs="Times New Roman"/>
          <w:sz w:val="24"/>
        </w:rPr>
        <w:t>número</w:t>
      </w:r>
      <w:r w:rsidR="00B50817">
        <w:rPr>
          <w:rFonts w:ascii="Times New Roman" w:hAnsi="Times New Roman" w:cs="Times New Roman"/>
          <w:sz w:val="24"/>
        </w:rPr>
        <w:t xml:space="preserve"> de consultas</w:t>
      </w:r>
      <w:r w:rsidR="00DA5E43">
        <w:rPr>
          <w:rFonts w:ascii="Times New Roman" w:hAnsi="Times New Roman" w:cs="Times New Roman"/>
          <w:sz w:val="24"/>
        </w:rPr>
        <w:t>,</w:t>
      </w:r>
      <w:r w:rsidR="00B50817">
        <w:rPr>
          <w:rFonts w:ascii="Times New Roman" w:hAnsi="Times New Roman" w:cs="Times New Roman"/>
          <w:sz w:val="24"/>
        </w:rPr>
        <w:t xml:space="preserve"> </w:t>
      </w:r>
      <w:r w:rsidR="00DA5E43">
        <w:rPr>
          <w:rFonts w:ascii="Times New Roman" w:hAnsi="Times New Roman" w:cs="Times New Roman"/>
          <w:sz w:val="24"/>
        </w:rPr>
        <w:t>se dejan</w:t>
      </w:r>
      <w:r w:rsidR="00DE2254">
        <w:rPr>
          <w:rFonts w:ascii="Times New Roman" w:hAnsi="Times New Roman" w:cs="Times New Roman"/>
          <w:sz w:val="24"/>
        </w:rPr>
        <w:t xml:space="preserve"> de realizar </w:t>
      </w:r>
      <w:r w:rsidR="00B50817">
        <w:rPr>
          <w:rFonts w:ascii="Times New Roman" w:hAnsi="Times New Roman" w:cs="Times New Roman"/>
          <w:sz w:val="24"/>
        </w:rPr>
        <w:t xml:space="preserve">y se </w:t>
      </w:r>
      <w:r w:rsidR="00DE2254">
        <w:rPr>
          <w:rFonts w:ascii="Times New Roman" w:hAnsi="Times New Roman" w:cs="Times New Roman"/>
          <w:sz w:val="24"/>
        </w:rPr>
        <w:t>ejecuta</w:t>
      </w:r>
      <w:r w:rsidR="00B50817">
        <w:rPr>
          <w:rFonts w:ascii="Times New Roman" w:hAnsi="Times New Roman" w:cs="Times New Roman"/>
          <w:sz w:val="24"/>
        </w:rPr>
        <w:t xml:space="preserve"> otro método</w:t>
      </w:r>
      <w:r w:rsidR="00DE2254">
        <w:rPr>
          <w:rFonts w:ascii="Times New Roman" w:hAnsi="Times New Roman" w:cs="Times New Roman"/>
          <w:sz w:val="24"/>
        </w:rPr>
        <w:t xml:space="preserve"> del buffer</w:t>
      </w:r>
      <w:r w:rsidR="00DA5E43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A5E43">
        <w:rPr>
          <w:rFonts w:ascii="Times New Roman" w:hAnsi="Times New Roman" w:cs="Times New Roman"/>
          <w:sz w:val="24"/>
        </w:rPr>
        <w:t>retirarCliente</w:t>
      </w:r>
      <w:proofErr w:type="spellEnd"/>
      <w:r w:rsidR="00DA5E43">
        <w:rPr>
          <w:rFonts w:ascii="Times New Roman" w:hAnsi="Times New Roman" w:cs="Times New Roman"/>
          <w:sz w:val="24"/>
        </w:rPr>
        <w:t>(</w:t>
      </w:r>
      <w:proofErr w:type="gramEnd"/>
      <w:r w:rsidR="00DA5E43">
        <w:rPr>
          <w:rFonts w:ascii="Times New Roman" w:hAnsi="Times New Roman" w:cs="Times New Roman"/>
          <w:sz w:val="24"/>
        </w:rPr>
        <w:t>),</w:t>
      </w:r>
      <w:r w:rsidR="00DE2254">
        <w:rPr>
          <w:rFonts w:ascii="Times New Roman" w:hAnsi="Times New Roman" w:cs="Times New Roman"/>
          <w:sz w:val="24"/>
        </w:rPr>
        <w:t xml:space="preserve"> </w:t>
      </w:r>
      <w:r w:rsidR="00B50817">
        <w:rPr>
          <w:rFonts w:ascii="Times New Roman" w:hAnsi="Times New Roman" w:cs="Times New Roman"/>
          <w:sz w:val="24"/>
        </w:rPr>
        <w:t xml:space="preserve">para </w:t>
      </w:r>
      <w:r w:rsidR="00DA5E43">
        <w:rPr>
          <w:rFonts w:ascii="Times New Roman" w:hAnsi="Times New Roman" w:cs="Times New Roman"/>
          <w:sz w:val="24"/>
        </w:rPr>
        <w:t>avisar</w:t>
      </w:r>
      <w:r w:rsidR="00DE2254">
        <w:rPr>
          <w:rFonts w:ascii="Times New Roman" w:hAnsi="Times New Roman" w:cs="Times New Roman"/>
          <w:sz w:val="24"/>
        </w:rPr>
        <w:t>le</w:t>
      </w:r>
      <w:r w:rsidR="00DA5E43">
        <w:rPr>
          <w:rFonts w:ascii="Times New Roman" w:hAnsi="Times New Roman" w:cs="Times New Roman"/>
          <w:sz w:val="24"/>
        </w:rPr>
        <w:t xml:space="preserve"> que el </w:t>
      </w:r>
      <w:r w:rsidR="00B50817">
        <w:rPr>
          <w:rFonts w:ascii="Times New Roman" w:hAnsi="Times New Roman" w:cs="Times New Roman"/>
          <w:sz w:val="24"/>
        </w:rPr>
        <w:t>cliente</w:t>
      </w:r>
      <w:r w:rsidR="00DA5E43">
        <w:rPr>
          <w:rFonts w:ascii="Times New Roman" w:hAnsi="Times New Roman" w:cs="Times New Roman"/>
          <w:sz w:val="24"/>
        </w:rPr>
        <w:t xml:space="preserve"> se retira</w:t>
      </w:r>
      <w:r w:rsidR="00B50817">
        <w:rPr>
          <w:rFonts w:ascii="Times New Roman" w:hAnsi="Times New Roman" w:cs="Times New Roman"/>
          <w:sz w:val="24"/>
        </w:rPr>
        <w:t>.</w:t>
      </w:r>
    </w:p>
    <w:p w14:paraId="0397318D" w14:textId="383073D6" w:rsidR="00B50817" w:rsidRDefault="00DA5E43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35D8BBF3" wp14:editId="17C13678">
            <wp:extent cx="5612130" cy="26263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322" w14:textId="189A7260" w:rsidR="00B50817" w:rsidRDefault="00DE225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B50817">
        <w:rPr>
          <w:rFonts w:ascii="Times New Roman" w:hAnsi="Times New Roman" w:cs="Times New Roman"/>
          <w:sz w:val="24"/>
        </w:rPr>
        <w:t>l servidor</w:t>
      </w:r>
      <w:r w:rsidR="00DA5E43">
        <w:rPr>
          <w:rFonts w:ascii="Times New Roman" w:hAnsi="Times New Roman" w:cs="Times New Roman"/>
          <w:sz w:val="24"/>
        </w:rPr>
        <w:t xml:space="preserve"> tiene un solo atributo, </w:t>
      </w:r>
      <w:r w:rsidR="00B50817">
        <w:rPr>
          <w:rFonts w:ascii="Times New Roman" w:hAnsi="Times New Roman" w:cs="Times New Roman"/>
          <w:sz w:val="24"/>
        </w:rPr>
        <w:t>buffer</w:t>
      </w:r>
      <w:r w:rsidR="00DA5E43">
        <w:rPr>
          <w:rFonts w:ascii="Times New Roman" w:hAnsi="Times New Roman" w:cs="Times New Roman"/>
          <w:sz w:val="24"/>
        </w:rPr>
        <w:t>,</w:t>
      </w:r>
      <w:r w:rsidR="00B50817">
        <w:rPr>
          <w:rFonts w:ascii="Times New Roman" w:hAnsi="Times New Roman" w:cs="Times New Roman"/>
          <w:sz w:val="24"/>
        </w:rPr>
        <w:t xml:space="preserve"> el cual será el </w:t>
      </w:r>
      <w:r w:rsidR="00DA5E43">
        <w:rPr>
          <w:rFonts w:ascii="Times New Roman" w:hAnsi="Times New Roman" w:cs="Times New Roman"/>
          <w:sz w:val="24"/>
        </w:rPr>
        <w:t>intermediario</w:t>
      </w:r>
      <w:r w:rsidR="00B50817">
        <w:rPr>
          <w:rFonts w:ascii="Times New Roman" w:hAnsi="Times New Roman" w:cs="Times New Roman"/>
          <w:sz w:val="24"/>
        </w:rPr>
        <w:t xml:space="preserve"> para poder procesar los mensajes que estén en espera.</w:t>
      </w:r>
    </w:p>
    <w:p w14:paraId="0D588EB4" w14:textId="08852E83" w:rsidR="00B50817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855FACE" wp14:editId="158398EA">
            <wp:extent cx="45910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5CE" w14:textId="24F97536" w:rsidR="003D293D" w:rsidRDefault="006F4720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método run se maneja con un ciclo que se ejecuta hasta que el método de sacar los mensajes del buffer </w:t>
      </w:r>
      <w:r w:rsidR="00011B01">
        <w:rPr>
          <w:rFonts w:ascii="Times New Roman" w:hAnsi="Times New Roman" w:cs="Times New Roman"/>
          <w:sz w:val="24"/>
        </w:rPr>
        <w:t>indique que ya no hay clientes.</w:t>
      </w:r>
      <w:r w:rsidR="00DE2254">
        <w:rPr>
          <w:rFonts w:ascii="Times New Roman" w:hAnsi="Times New Roman" w:cs="Times New Roman"/>
          <w:sz w:val="24"/>
        </w:rPr>
        <w:t xml:space="preserve"> Más información de este método se encuentra en la sección Buffer.</w:t>
      </w:r>
    </w:p>
    <w:p w14:paraId="7B3786A5" w14:textId="13A4F92F" w:rsidR="00237B3F" w:rsidRDefault="00237B3F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C6853DC" wp14:editId="7E62094D">
            <wp:extent cx="3362325" cy="1312127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888" cy="1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910" w14:textId="4AB9C597" w:rsidR="00237B3F" w:rsidRDefault="00442512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Buffer</w:t>
      </w:r>
      <w:r w:rsidR="0052791B">
        <w:rPr>
          <w:rFonts w:ascii="Times New Roman" w:hAnsi="Times New Roman" w:cs="Times New Roman"/>
          <w:b/>
          <w:sz w:val="24"/>
        </w:rPr>
        <w:t>:</w:t>
      </w:r>
    </w:p>
    <w:p w14:paraId="528D5CFF" w14:textId="6986DC5C" w:rsidR="0052791B" w:rsidRDefault="0052791B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 atributos de </w:t>
      </w:r>
      <w:r w:rsidR="006F56AC">
        <w:rPr>
          <w:rFonts w:ascii="Times New Roman" w:hAnsi="Times New Roman" w:cs="Times New Roman"/>
          <w:sz w:val="24"/>
        </w:rPr>
        <w:t>esta clase son el n</w:t>
      </w:r>
      <w:r w:rsidR="00442512">
        <w:rPr>
          <w:rFonts w:ascii="Times New Roman" w:hAnsi="Times New Roman" w:cs="Times New Roman"/>
          <w:sz w:val="24"/>
        </w:rPr>
        <w:t>ú</w:t>
      </w:r>
      <w:r w:rsidR="006F56AC">
        <w:rPr>
          <w:rFonts w:ascii="Times New Roman" w:hAnsi="Times New Roman" w:cs="Times New Roman"/>
          <w:sz w:val="24"/>
        </w:rPr>
        <w:t xml:space="preserve">mero de clientes, la capacidad máxima de mensajes que puede almacenar el buffer y un </w:t>
      </w:r>
      <w:proofErr w:type="spellStart"/>
      <w:r w:rsidR="006F56AC">
        <w:rPr>
          <w:rFonts w:ascii="Times New Roman" w:hAnsi="Times New Roman" w:cs="Times New Roman"/>
          <w:sz w:val="24"/>
        </w:rPr>
        <w:t>ArrayList</w:t>
      </w:r>
      <w:proofErr w:type="spellEnd"/>
      <w:r w:rsidR="006F56AC">
        <w:rPr>
          <w:rFonts w:ascii="Times New Roman" w:hAnsi="Times New Roman" w:cs="Times New Roman"/>
          <w:sz w:val="24"/>
        </w:rPr>
        <w:t xml:space="preserve"> para los mensajes del buffer.</w:t>
      </w:r>
    </w:p>
    <w:p w14:paraId="2725A7B1" w14:textId="58D58E9F" w:rsidR="006F56AC" w:rsidRPr="0052791B" w:rsidRDefault="006F56A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13CD5297" wp14:editId="139397A0">
            <wp:extent cx="4391025" cy="2001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52" cy="20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364" w14:textId="5803604C" w:rsidR="00266F18" w:rsidRDefault="006F56A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Primero se tiene el método que va</w:t>
      </w:r>
      <w:r w:rsidR="0044251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a usar los servidores para procesar los mensajes</w:t>
      </w:r>
      <w:r w:rsidR="00442512">
        <w:rPr>
          <w:rFonts w:ascii="Times New Roman" w:hAnsi="Times New Roman" w:cs="Times New Roman"/>
          <w:sz w:val="24"/>
        </w:rPr>
        <w:t>. E</w:t>
      </w:r>
      <w:r>
        <w:rPr>
          <w:rFonts w:ascii="Times New Roman" w:hAnsi="Times New Roman" w:cs="Times New Roman"/>
          <w:sz w:val="24"/>
        </w:rPr>
        <w:t>s un método sincronizado</w:t>
      </w:r>
      <w:r w:rsidR="0044251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 xml:space="preserve">puesto que varios servidores intentarán utilizarlo de manera </w:t>
      </w:r>
      <w:r w:rsidR="00442512">
        <w:rPr>
          <w:rFonts w:ascii="Times New Roman" w:hAnsi="Times New Roman" w:cs="Times New Roman"/>
          <w:sz w:val="24"/>
        </w:rPr>
        <w:lastRenderedPageBreak/>
        <w:t>simultánea</w:t>
      </w:r>
      <w:r>
        <w:rPr>
          <w:rFonts w:ascii="Times New Roman" w:hAnsi="Times New Roman" w:cs="Times New Roman"/>
          <w:sz w:val="24"/>
        </w:rPr>
        <w:t xml:space="preserve">. </w:t>
      </w:r>
      <w:r w:rsidR="008E4872">
        <w:rPr>
          <w:rFonts w:ascii="Times New Roman" w:hAnsi="Times New Roman" w:cs="Times New Roman"/>
          <w:sz w:val="24"/>
        </w:rPr>
        <w:t>Se valida que haya clientes esperando y luego mientras no haya mensajes se ha</w:t>
      </w:r>
      <w:r w:rsidR="00DE2254">
        <w:rPr>
          <w:rFonts w:ascii="Times New Roman" w:hAnsi="Times New Roman" w:cs="Times New Roman"/>
          <w:sz w:val="24"/>
        </w:rPr>
        <w:t xml:space="preserve">ce una espera con el método </w:t>
      </w:r>
      <w:proofErr w:type="spellStart"/>
      <w:r w:rsidR="00DE2254">
        <w:rPr>
          <w:rFonts w:ascii="Times New Roman" w:hAnsi="Times New Roman" w:cs="Times New Roman"/>
          <w:sz w:val="24"/>
        </w:rPr>
        <w:t>wait</w:t>
      </w:r>
      <w:proofErr w:type="spellEnd"/>
      <w:r w:rsidR="008E4872">
        <w:rPr>
          <w:rFonts w:ascii="Times New Roman" w:hAnsi="Times New Roman" w:cs="Times New Roman"/>
          <w:sz w:val="24"/>
        </w:rPr>
        <w:t xml:space="preserve">. Cuando hay mensajes se quita el mensaje del buffer y se </w:t>
      </w:r>
      <w:r w:rsidR="00442512">
        <w:rPr>
          <w:rFonts w:ascii="Times New Roman" w:hAnsi="Times New Roman" w:cs="Times New Roman"/>
          <w:sz w:val="24"/>
        </w:rPr>
        <w:t>“responde”</w:t>
      </w:r>
      <w:r w:rsidR="008E4872">
        <w:rPr>
          <w:rFonts w:ascii="Times New Roman" w:hAnsi="Times New Roman" w:cs="Times New Roman"/>
          <w:sz w:val="24"/>
        </w:rPr>
        <w:t xml:space="preserve"> con </w:t>
      </w:r>
      <w:r w:rsidR="00442512">
        <w:rPr>
          <w:rFonts w:ascii="Times New Roman" w:hAnsi="Times New Roman" w:cs="Times New Roman"/>
          <w:sz w:val="24"/>
        </w:rPr>
        <w:t xml:space="preserve">el método </w:t>
      </w:r>
      <w:proofErr w:type="gramStart"/>
      <w:r w:rsidR="00442512">
        <w:rPr>
          <w:rFonts w:ascii="Times New Roman" w:hAnsi="Times New Roman" w:cs="Times New Roman"/>
          <w:sz w:val="24"/>
        </w:rPr>
        <w:t>responder(</w:t>
      </w:r>
      <w:proofErr w:type="gramEnd"/>
      <w:r w:rsidR="00442512">
        <w:rPr>
          <w:rFonts w:ascii="Times New Roman" w:hAnsi="Times New Roman" w:cs="Times New Roman"/>
          <w:sz w:val="24"/>
        </w:rPr>
        <w:t>)</w:t>
      </w:r>
      <w:r w:rsidR="008E4872">
        <w:rPr>
          <w:rFonts w:ascii="Times New Roman" w:hAnsi="Times New Roman" w:cs="Times New Roman"/>
          <w:sz w:val="24"/>
        </w:rPr>
        <w:t xml:space="preserve"> de la clase </w:t>
      </w:r>
      <w:r w:rsidR="00442512">
        <w:rPr>
          <w:rFonts w:ascii="Times New Roman" w:hAnsi="Times New Roman" w:cs="Times New Roman"/>
          <w:sz w:val="24"/>
        </w:rPr>
        <w:t>Mensaje</w:t>
      </w:r>
      <w:r w:rsidR="008E4872">
        <w:rPr>
          <w:rFonts w:ascii="Times New Roman" w:hAnsi="Times New Roman" w:cs="Times New Roman"/>
          <w:sz w:val="24"/>
        </w:rPr>
        <w:t xml:space="preserve">. Finalmente, </w:t>
      </w:r>
      <w:r w:rsidR="005A3270">
        <w:rPr>
          <w:rFonts w:ascii="Times New Roman" w:hAnsi="Times New Roman" w:cs="Times New Roman"/>
          <w:sz w:val="24"/>
        </w:rPr>
        <w:t>después de</w:t>
      </w:r>
      <w:r w:rsidR="008E4872">
        <w:rPr>
          <w:rFonts w:ascii="Times New Roman" w:hAnsi="Times New Roman" w:cs="Times New Roman"/>
          <w:sz w:val="24"/>
        </w:rPr>
        <w:t xml:space="preserve"> alterar el mensaje</w:t>
      </w:r>
      <w:r w:rsidR="00707741">
        <w:rPr>
          <w:rFonts w:ascii="Times New Roman" w:hAnsi="Times New Roman" w:cs="Times New Roman"/>
          <w:sz w:val="24"/>
        </w:rPr>
        <w:t>,</w:t>
      </w:r>
      <w:r w:rsidR="008E4872">
        <w:rPr>
          <w:rFonts w:ascii="Times New Roman" w:hAnsi="Times New Roman" w:cs="Times New Roman"/>
          <w:sz w:val="24"/>
        </w:rPr>
        <w:t xml:space="preserve"> </w:t>
      </w:r>
      <w:r w:rsidR="00442512">
        <w:rPr>
          <w:rFonts w:ascii="Times New Roman" w:hAnsi="Times New Roman" w:cs="Times New Roman"/>
          <w:sz w:val="24"/>
        </w:rPr>
        <w:t xml:space="preserve">se hace un </w:t>
      </w:r>
      <w:proofErr w:type="spellStart"/>
      <w:r w:rsidR="00442512">
        <w:rPr>
          <w:rFonts w:ascii="Times New Roman" w:hAnsi="Times New Roman" w:cs="Times New Roman"/>
          <w:sz w:val="24"/>
        </w:rPr>
        <w:t>notify</w:t>
      </w:r>
      <w:proofErr w:type="spellEnd"/>
      <w:r w:rsidR="00442512">
        <w:rPr>
          <w:rFonts w:ascii="Times New Roman" w:hAnsi="Times New Roman" w:cs="Times New Roman"/>
          <w:sz w:val="24"/>
        </w:rPr>
        <w:t xml:space="preserve"> sobre el objeto mensaje para que el Cliente que estaba esperando sobre éste pueda continuar su ejecución</w:t>
      </w:r>
      <w:r w:rsidR="008E4872">
        <w:rPr>
          <w:rFonts w:ascii="Times New Roman" w:hAnsi="Times New Roman" w:cs="Times New Roman"/>
          <w:sz w:val="24"/>
        </w:rPr>
        <w:t xml:space="preserve">. </w:t>
      </w:r>
    </w:p>
    <w:p w14:paraId="1B120F93" w14:textId="38590245" w:rsidR="00ED51C4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49B8D2DA" wp14:editId="18D19B30">
            <wp:extent cx="3581400" cy="33163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3498" cy="33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38F" w14:textId="11C55C4E" w:rsidR="00707741" w:rsidRDefault="00707741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método colocar</w:t>
      </w:r>
      <w:r w:rsidR="00011B01">
        <w:rPr>
          <w:rFonts w:ascii="Times New Roman" w:hAnsi="Times New Roman" w:cs="Times New Roman"/>
          <w:sz w:val="24"/>
        </w:rPr>
        <w:t>, el cual será utilizado por los Clientes</w:t>
      </w:r>
      <w:r>
        <w:rPr>
          <w:rFonts w:ascii="Times New Roman" w:hAnsi="Times New Roman" w:cs="Times New Roman"/>
          <w:sz w:val="24"/>
        </w:rPr>
        <w:t>, primero se valida que se pueda ingresar el mensaje que se quiere encolar,</w:t>
      </w:r>
      <w:r w:rsidR="00011B01">
        <w:rPr>
          <w:rFonts w:ascii="Times New Roman" w:hAnsi="Times New Roman" w:cs="Times New Roman"/>
          <w:sz w:val="24"/>
        </w:rPr>
        <w:t xml:space="preserve"> revisando la capacidad actual con la capacidad máxima, y</w:t>
      </w:r>
      <w:r>
        <w:rPr>
          <w:rFonts w:ascii="Times New Roman" w:hAnsi="Times New Roman" w:cs="Times New Roman"/>
          <w:sz w:val="24"/>
        </w:rPr>
        <w:t xml:space="preserve"> si no es posible se hace la espera con el método </w:t>
      </w:r>
      <w:proofErr w:type="spellStart"/>
      <w:r>
        <w:rPr>
          <w:rFonts w:ascii="Times New Roman" w:hAnsi="Times New Roman" w:cs="Times New Roman"/>
          <w:sz w:val="24"/>
        </w:rPr>
        <w:t>yield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442512">
        <w:rPr>
          <w:rFonts w:ascii="Times New Roman" w:hAnsi="Times New Roman" w:cs="Times New Roman"/>
          <w:sz w:val="24"/>
        </w:rPr>
        <w:t>Se</w:t>
      </w:r>
      <w:r w:rsidR="001E6BB9">
        <w:rPr>
          <w:rFonts w:ascii="Times New Roman" w:hAnsi="Times New Roman" w:cs="Times New Roman"/>
          <w:sz w:val="24"/>
        </w:rPr>
        <w:t xml:space="preserve"> agrega</w:t>
      </w:r>
      <w:r w:rsidR="00442512">
        <w:rPr>
          <w:rFonts w:ascii="Times New Roman" w:hAnsi="Times New Roman" w:cs="Times New Roman"/>
          <w:sz w:val="24"/>
        </w:rPr>
        <w:t xml:space="preserve"> el mensaje al buffer cuando la capacidad es menor a la capacidad máxima</w:t>
      </w:r>
      <w:r w:rsidR="001E6BB9">
        <w:rPr>
          <w:rFonts w:ascii="Times New Roman" w:hAnsi="Times New Roman" w:cs="Times New Roman"/>
          <w:sz w:val="24"/>
        </w:rPr>
        <w:t xml:space="preserve"> y se </w:t>
      </w:r>
      <w:r w:rsidR="00442512">
        <w:rPr>
          <w:rFonts w:ascii="Times New Roman" w:hAnsi="Times New Roman" w:cs="Times New Roman"/>
          <w:sz w:val="24"/>
        </w:rPr>
        <w:t xml:space="preserve">ejecuta un </w:t>
      </w:r>
      <w:proofErr w:type="spellStart"/>
      <w:r w:rsidR="00442512">
        <w:rPr>
          <w:rFonts w:ascii="Times New Roman" w:hAnsi="Times New Roman" w:cs="Times New Roman"/>
          <w:sz w:val="24"/>
        </w:rPr>
        <w:t>notifyAll</w:t>
      </w:r>
      <w:proofErr w:type="spellEnd"/>
      <w:r w:rsidR="00442512">
        <w:rPr>
          <w:rFonts w:ascii="Times New Roman" w:hAnsi="Times New Roman" w:cs="Times New Roman"/>
          <w:sz w:val="24"/>
        </w:rPr>
        <w:t xml:space="preserve"> para que los servidores puedan continuar sus tareas.</w:t>
      </w:r>
    </w:p>
    <w:p w14:paraId="12DE7806" w14:textId="6E7AE27A" w:rsidR="001E6BB9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B4F4273" wp14:editId="2AB537C8">
            <wp:extent cx="358140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496B" w14:textId="7F28825C" w:rsidR="001E6BB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Finalmente está el método de retirar los clientes el cual hace esta tarea disminuyendo en 1 el numero de clientes en el buffer y notificándole a los servidores si ya no hay clientes para que</w:t>
      </w:r>
      <w:r w:rsidR="00DA5E43">
        <w:rPr>
          <w:rFonts w:ascii="Times New Roman" w:hAnsi="Times New Roman" w:cs="Times New Roman"/>
          <w:sz w:val="24"/>
        </w:rPr>
        <w:t xml:space="preserve"> puedan finalizar su ejecución</w:t>
      </w:r>
      <w:r>
        <w:rPr>
          <w:rFonts w:ascii="Times New Roman" w:hAnsi="Times New Roman" w:cs="Times New Roman"/>
          <w:sz w:val="24"/>
        </w:rPr>
        <w:t>.</w:t>
      </w:r>
    </w:p>
    <w:p w14:paraId="5DAC4668" w14:textId="60668C28" w:rsidR="001A6BC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35270BD5" wp14:editId="35FDB070">
            <wp:extent cx="5219700" cy="1419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3A4D" w14:textId="376F3C65" w:rsidR="001A6BC9" w:rsidRDefault="001A6BC9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Todos los métodos del buffer llamados en conjunto respecto a la ejecución de los </w:t>
      </w:r>
      <w:proofErr w:type="spellStart"/>
      <w:r>
        <w:rPr>
          <w:rFonts w:ascii="Times New Roman" w:hAnsi="Times New Roman" w:cs="Times New Roman"/>
          <w:sz w:val="24"/>
        </w:rPr>
        <w:t>threads</w:t>
      </w:r>
      <w:proofErr w:type="spellEnd"/>
      <w:r>
        <w:rPr>
          <w:rFonts w:ascii="Times New Roman" w:hAnsi="Times New Roman" w:cs="Times New Roman"/>
          <w:sz w:val="24"/>
        </w:rPr>
        <w:t xml:space="preserve"> hacen concurrente el sistema y los </w:t>
      </w:r>
      <w:r w:rsidR="00011B01">
        <w:rPr>
          <w:rFonts w:ascii="Times New Roman" w:hAnsi="Times New Roman" w:cs="Times New Roman"/>
          <w:sz w:val="24"/>
        </w:rPr>
        <w:t>mensajes en consola</w:t>
      </w:r>
      <w:r>
        <w:rPr>
          <w:rFonts w:ascii="Times New Roman" w:hAnsi="Times New Roman" w:cs="Times New Roman"/>
          <w:sz w:val="24"/>
        </w:rPr>
        <w:t xml:space="preserve"> sirven para evidenciar el funcionamiento.</w:t>
      </w:r>
      <w:r w:rsidR="00011B01">
        <w:rPr>
          <w:rFonts w:ascii="Times New Roman" w:hAnsi="Times New Roman" w:cs="Times New Roman"/>
          <w:sz w:val="24"/>
        </w:rPr>
        <w:t xml:space="preserve"> Se muestra un ejemplo de los mensajes impresos con la configuración mostrada en la página 2 del documento.</w:t>
      </w:r>
    </w:p>
    <w:p w14:paraId="3A3D99C3" w14:textId="1EE38AC5" w:rsidR="001A6BC9" w:rsidRPr="005752D4" w:rsidRDefault="00442512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1A4F751F" wp14:editId="4ADE961D">
            <wp:extent cx="3771900" cy="451428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5619" cy="45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C9" w:rsidRPr="005752D4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BA3AE" w14:textId="77777777" w:rsidR="003B6B79" w:rsidRDefault="003B6B79" w:rsidP="00954E0C">
      <w:pPr>
        <w:spacing w:after="0" w:line="240" w:lineRule="auto"/>
      </w:pPr>
      <w:r>
        <w:separator/>
      </w:r>
    </w:p>
  </w:endnote>
  <w:endnote w:type="continuationSeparator" w:id="0">
    <w:p w14:paraId="37D524F5" w14:textId="77777777" w:rsidR="003B6B79" w:rsidRDefault="003B6B79" w:rsidP="0095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71781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B53EAB" w14:textId="7F4FC35E" w:rsidR="00011B01" w:rsidRDefault="00011B0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225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225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CB06A7" w14:textId="77777777" w:rsidR="00011B01" w:rsidRDefault="00011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D8C00" w14:textId="77777777" w:rsidR="003B6B79" w:rsidRDefault="003B6B79" w:rsidP="00954E0C">
      <w:pPr>
        <w:spacing w:after="0" w:line="240" w:lineRule="auto"/>
      </w:pPr>
      <w:r>
        <w:separator/>
      </w:r>
    </w:p>
  </w:footnote>
  <w:footnote w:type="continuationSeparator" w:id="0">
    <w:p w14:paraId="3DAB3489" w14:textId="77777777" w:rsidR="003B6B79" w:rsidRDefault="003B6B79" w:rsidP="0095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3445F" w14:textId="39BFB3BC" w:rsidR="00954E0C" w:rsidRDefault="00954E0C">
    <w:pPr>
      <w:pStyle w:val="Encabezado"/>
    </w:pPr>
    <w:r>
      <w:t xml:space="preserve">Federico Posada Santamaria     </w:t>
    </w:r>
    <w:r w:rsidR="00323755">
      <w:t xml:space="preserve">        </w:t>
    </w:r>
    <w:r w:rsidR="00323755" w:rsidRPr="00323755">
      <w:t>201616735</w:t>
    </w:r>
  </w:p>
  <w:p w14:paraId="3BD131DD" w14:textId="212A5C88" w:rsidR="00954E0C" w:rsidRDefault="00954E0C">
    <w:pPr>
      <w:pStyle w:val="Encabezado"/>
    </w:pPr>
    <w:r>
      <w:t>Alvaro Alfonso Yepes Bonilla             201618363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11B01"/>
    <w:rsid w:val="000F5319"/>
    <w:rsid w:val="001A6BC9"/>
    <w:rsid w:val="001E6BB9"/>
    <w:rsid w:val="00237B3F"/>
    <w:rsid w:val="00266F18"/>
    <w:rsid w:val="00323755"/>
    <w:rsid w:val="003B6B79"/>
    <w:rsid w:val="003D293D"/>
    <w:rsid w:val="00442512"/>
    <w:rsid w:val="004709DA"/>
    <w:rsid w:val="0052791B"/>
    <w:rsid w:val="005752D4"/>
    <w:rsid w:val="005A3270"/>
    <w:rsid w:val="00600F4F"/>
    <w:rsid w:val="00601689"/>
    <w:rsid w:val="00653164"/>
    <w:rsid w:val="006F4720"/>
    <w:rsid w:val="006F56AC"/>
    <w:rsid w:val="00707741"/>
    <w:rsid w:val="00872594"/>
    <w:rsid w:val="008E4872"/>
    <w:rsid w:val="00954E0C"/>
    <w:rsid w:val="00A407C8"/>
    <w:rsid w:val="00B00D38"/>
    <w:rsid w:val="00B50817"/>
    <w:rsid w:val="00D6546A"/>
    <w:rsid w:val="00D73B24"/>
    <w:rsid w:val="00DA5E43"/>
    <w:rsid w:val="00DE2254"/>
    <w:rsid w:val="00E95FF2"/>
    <w:rsid w:val="00EB4354"/>
    <w:rsid w:val="00ED51C4"/>
    <w:rsid w:val="00F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D5DE95"/>
  <w15:chartTrackingRefBased/>
  <w15:docId w15:val="{7D938B0F-0451-461C-9140-C080174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E0C"/>
  </w:style>
  <w:style w:type="paragraph" w:styleId="Piedepgina">
    <w:name w:val="footer"/>
    <w:basedOn w:val="Normal"/>
    <w:link w:val="Piedepgina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B63F-968A-4A49-AD5E-330667E7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Alfonso Yepes Bonilla</dc:creator>
  <cp:keywords/>
  <dc:description/>
  <cp:lastModifiedBy>FEDERICO POSADA SANTAMARIA</cp:lastModifiedBy>
  <cp:revision>6</cp:revision>
  <dcterms:created xsi:type="dcterms:W3CDTF">2018-02-25T04:49:00Z</dcterms:created>
  <dcterms:modified xsi:type="dcterms:W3CDTF">2018-03-01T13:42:00Z</dcterms:modified>
</cp:coreProperties>
</file>