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20" w:before="480" w:line="240" w:lineRule="auto"/>
        <w:jc w:val="center"/>
        <w:rPr>
          <w:b w:val="1"/>
          <w:sz w:val="48"/>
          <w:szCs w:val="48"/>
        </w:rPr>
      </w:pPr>
      <w:r w:rsidDel="00000000" w:rsidR="00000000" w:rsidRPr="00000000">
        <w:rPr>
          <w:b w:val="1"/>
          <w:sz w:val="48"/>
          <w:szCs w:val="48"/>
          <w:rtl w:val="0"/>
        </w:rPr>
        <w:t xml:space="preserve">Universidad Tecnológica Nacional</w:t>
      </w:r>
    </w:p>
    <w:p w:rsidR="00000000" w:rsidDel="00000000" w:rsidP="00000000" w:rsidRDefault="00000000" w:rsidRPr="00000000" w14:paraId="00000003">
      <w:pPr>
        <w:spacing w:after="120" w:before="480" w:line="240" w:lineRule="auto"/>
        <w:rPr>
          <w:b w:val="1"/>
          <w:sz w:val="24"/>
          <w:szCs w:val="24"/>
        </w:rPr>
      </w:pPr>
      <w:r w:rsidDel="00000000" w:rsidR="00000000" w:rsidRPr="00000000">
        <w:rPr>
          <w:rtl w:val="0"/>
        </w:rPr>
      </w:r>
    </w:p>
    <w:p w:rsidR="00000000" w:rsidDel="00000000" w:rsidP="00000000" w:rsidRDefault="00000000" w:rsidRPr="00000000" w14:paraId="00000004">
      <w:pPr>
        <w:widowControl w:val="0"/>
        <w:spacing w:after="120" w:line="240" w:lineRule="auto"/>
        <w:jc w:val="center"/>
        <w:rPr>
          <w:sz w:val="48"/>
          <w:szCs w:val="48"/>
        </w:rPr>
      </w:pPr>
      <w:r w:rsidDel="00000000" w:rsidR="00000000" w:rsidRPr="00000000">
        <w:rPr>
          <w:b w:val="1"/>
          <w:sz w:val="32"/>
          <w:szCs w:val="32"/>
          <w:rtl w:val="0"/>
        </w:rPr>
        <w:t xml:space="preserve">Facultad Regional Córdoba</w:t>
      </w:r>
      <w:r w:rsidDel="00000000" w:rsidR="00000000" w:rsidRPr="00000000">
        <w:rPr>
          <w:rtl w:val="0"/>
        </w:rPr>
      </w:r>
    </w:p>
    <w:p w:rsidR="00000000" w:rsidDel="00000000" w:rsidP="00000000" w:rsidRDefault="00000000" w:rsidRPr="00000000" w14:paraId="00000005">
      <w:pPr>
        <w:widowControl w:val="0"/>
        <w:spacing w:after="120" w:line="240" w:lineRule="auto"/>
        <w:jc w:val="center"/>
        <w:rPr>
          <w:sz w:val="48"/>
          <w:szCs w:val="48"/>
        </w:rPr>
      </w:pPr>
      <w:r w:rsidDel="00000000" w:rsidR="00000000" w:rsidRPr="00000000">
        <w:rPr>
          <w:b w:val="1"/>
          <w:sz w:val="32"/>
          <w:szCs w:val="32"/>
          <w:rtl w:val="0"/>
        </w:rPr>
        <w:t xml:space="preserve">Ingeniería en Sistemas de Información</w:t>
      </w:r>
      <w:r w:rsidDel="00000000" w:rsidR="00000000" w:rsidRPr="00000000">
        <w:rPr>
          <w:rtl w:val="0"/>
        </w:rPr>
      </w:r>
    </w:p>
    <w:p w:rsidR="00000000" w:rsidDel="00000000" w:rsidP="00000000" w:rsidRDefault="00000000" w:rsidRPr="00000000" w14:paraId="00000006">
      <w:pPr>
        <w:widowControl w:val="0"/>
        <w:spacing w:after="120" w:line="240" w:lineRule="auto"/>
        <w:jc w:val="center"/>
        <w:rPr>
          <w:sz w:val="32"/>
          <w:szCs w:val="32"/>
        </w:rPr>
      </w:pPr>
      <w:r w:rsidDel="00000000" w:rsidR="00000000" w:rsidRPr="00000000">
        <w:rPr>
          <w:rtl w:val="0"/>
        </w:rPr>
      </w:r>
    </w:p>
    <w:p w:rsidR="00000000" w:rsidDel="00000000" w:rsidP="00000000" w:rsidRDefault="00000000" w:rsidRPr="00000000" w14:paraId="00000007">
      <w:pPr>
        <w:widowControl w:val="0"/>
        <w:spacing w:after="120" w:line="240" w:lineRule="auto"/>
        <w:jc w:val="center"/>
        <w:rPr>
          <w:sz w:val="32"/>
          <w:szCs w:val="32"/>
        </w:rPr>
      </w:pPr>
      <w:r w:rsidDel="00000000" w:rsidR="00000000" w:rsidRPr="00000000">
        <w:rPr>
          <w:sz w:val="32"/>
          <w:szCs w:val="32"/>
          <w:rtl w:val="0"/>
        </w:rPr>
        <w:t xml:space="preserve">Cátedra: Ingeniería de Software</w:t>
      </w:r>
    </w:p>
    <w:p w:rsidR="00000000" w:rsidDel="00000000" w:rsidP="00000000" w:rsidRDefault="00000000" w:rsidRPr="00000000" w14:paraId="00000008">
      <w:pPr>
        <w:widowControl w:val="0"/>
        <w:spacing w:after="120" w:line="240" w:lineRule="auto"/>
        <w:rPr>
          <w:sz w:val="40"/>
          <w:szCs w:val="40"/>
        </w:rPr>
      </w:pPr>
      <w:r w:rsidDel="00000000" w:rsidR="00000000" w:rsidRPr="00000000">
        <w:rPr>
          <w:rtl w:val="0"/>
        </w:rPr>
      </w:r>
    </w:p>
    <w:p w:rsidR="00000000" w:rsidDel="00000000" w:rsidP="00000000" w:rsidRDefault="00000000" w:rsidRPr="00000000" w14:paraId="00000009">
      <w:pPr>
        <w:widowControl w:val="0"/>
        <w:pBdr>
          <w:top w:color="000000" w:space="2" w:sz="8" w:val="single"/>
          <w:left w:color="000000" w:space="2" w:sz="8" w:val="single"/>
          <w:bottom w:color="000000" w:space="2" w:sz="8" w:val="single"/>
          <w:right w:color="000000" w:space="2" w:sz="8" w:val="single"/>
        </w:pBdr>
        <w:spacing w:after="120" w:line="240" w:lineRule="auto"/>
        <w:jc w:val="center"/>
        <w:rPr>
          <w:sz w:val="48"/>
          <w:szCs w:val="48"/>
        </w:rPr>
      </w:pPr>
      <w:r w:rsidDel="00000000" w:rsidR="00000000" w:rsidRPr="00000000">
        <w:rPr>
          <w:sz w:val="48"/>
          <w:szCs w:val="48"/>
          <w:rtl w:val="0"/>
        </w:rPr>
        <w:t xml:space="preserve">PRÁCTICO 9 TESTING - Métodos de Caja Negra</w:t>
      </w:r>
    </w:p>
    <w:p w:rsidR="00000000" w:rsidDel="00000000" w:rsidP="00000000" w:rsidRDefault="00000000" w:rsidRPr="00000000" w14:paraId="0000000A">
      <w:pPr>
        <w:widowControl w:val="0"/>
        <w:spacing w:after="120" w:line="240" w:lineRule="auto"/>
        <w:jc w:val="right"/>
        <w:rPr>
          <w:b w:val="1"/>
          <w:sz w:val="28"/>
          <w:szCs w:val="28"/>
        </w:rPr>
      </w:pPr>
      <w:r w:rsidDel="00000000" w:rsidR="00000000" w:rsidRPr="00000000">
        <w:rPr>
          <w:b w:val="1"/>
          <w:sz w:val="28"/>
          <w:szCs w:val="28"/>
          <w:rtl w:val="0"/>
        </w:rPr>
        <w:t xml:space="preserve">Curso: 4K1 </w:t>
      </w:r>
    </w:p>
    <w:p w:rsidR="00000000" w:rsidDel="00000000" w:rsidP="00000000" w:rsidRDefault="00000000" w:rsidRPr="00000000" w14:paraId="0000000B">
      <w:pPr>
        <w:widowControl w:val="0"/>
        <w:spacing w:after="120" w:line="240" w:lineRule="auto"/>
        <w:rPr>
          <w:sz w:val="28"/>
          <w:szCs w:val="28"/>
        </w:rPr>
      </w:pPr>
      <w:r w:rsidDel="00000000" w:rsidR="00000000" w:rsidRPr="00000000">
        <w:rPr>
          <w:sz w:val="28"/>
          <w:szCs w:val="28"/>
          <w:rtl w:val="0"/>
        </w:rPr>
        <w:t xml:space="preserve">Integrantes: </w:t>
      </w:r>
    </w:p>
    <w:p w:rsidR="00000000" w:rsidDel="00000000" w:rsidP="00000000" w:rsidRDefault="00000000" w:rsidRPr="00000000" w14:paraId="0000000C">
      <w:pPr>
        <w:numPr>
          <w:ilvl w:val="0"/>
          <w:numId w:val="3"/>
        </w:numPr>
        <w:spacing w:after="0" w:afterAutospacing="0" w:before="480" w:line="240" w:lineRule="auto"/>
        <w:ind w:left="720" w:hanging="360"/>
        <w:rPr>
          <w:sz w:val="28"/>
          <w:szCs w:val="28"/>
        </w:rPr>
      </w:pPr>
      <w:r w:rsidDel="00000000" w:rsidR="00000000" w:rsidRPr="00000000">
        <w:rPr>
          <w:sz w:val="28"/>
          <w:szCs w:val="28"/>
          <w:rtl w:val="0"/>
        </w:rPr>
        <w:t xml:space="preserve">Bossio, Mateo 75428</w:t>
      </w:r>
    </w:p>
    <w:p w:rsidR="00000000" w:rsidDel="00000000" w:rsidP="00000000" w:rsidRDefault="00000000" w:rsidRPr="00000000" w14:paraId="0000000D">
      <w:pPr>
        <w:numPr>
          <w:ilvl w:val="0"/>
          <w:numId w:val="3"/>
        </w:numPr>
        <w:spacing w:after="0" w:afterAutospacing="0" w:before="0" w:beforeAutospacing="0" w:line="240" w:lineRule="auto"/>
        <w:ind w:left="720" w:hanging="360"/>
        <w:rPr>
          <w:sz w:val="28"/>
          <w:szCs w:val="28"/>
        </w:rPr>
      </w:pPr>
      <w:r w:rsidDel="00000000" w:rsidR="00000000" w:rsidRPr="00000000">
        <w:rPr>
          <w:sz w:val="28"/>
          <w:szCs w:val="28"/>
          <w:rtl w:val="0"/>
        </w:rPr>
        <w:t xml:space="preserve">Gallardo, Ignacio Alejandro 77491</w:t>
      </w:r>
    </w:p>
    <w:p w:rsidR="00000000" w:rsidDel="00000000" w:rsidP="00000000" w:rsidRDefault="00000000" w:rsidRPr="00000000" w14:paraId="0000000E">
      <w:pPr>
        <w:numPr>
          <w:ilvl w:val="0"/>
          <w:numId w:val="3"/>
        </w:numPr>
        <w:spacing w:after="0" w:afterAutospacing="0" w:before="0" w:beforeAutospacing="0" w:line="240" w:lineRule="auto"/>
        <w:ind w:left="720" w:hanging="360"/>
        <w:rPr>
          <w:sz w:val="28"/>
          <w:szCs w:val="28"/>
        </w:rPr>
      </w:pPr>
      <w:r w:rsidDel="00000000" w:rsidR="00000000" w:rsidRPr="00000000">
        <w:rPr>
          <w:sz w:val="28"/>
          <w:szCs w:val="28"/>
          <w:rtl w:val="0"/>
        </w:rPr>
        <w:t xml:space="preserve">Garzón Funes, Albaro 75652</w:t>
      </w:r>
    </w:p>
    <w:p w:rsidR="00000000" w:rsidDel="00000000" w:rsidP="00000000" w:rsidRDefault="00000000" w:rsidRPr="00000000" w14:paraId="0000000F">
      <w:pPr>
        <w:numPr>
          <w:ilvl w:val="0"/>
          <w:numId w:val="3"/>
        </w:numPr>
        <w:spacing w:after="0" w:afterAutospacing="0" w:before="0" w:beforeAutospacing="0" w:line="240" w:lineRule="auto"/>
        <w:ind w:left="720" w:hanging="360"/>
        <w:rPr>
          <w:sz w:val="28"/>
          <w:szCs w:val="28"/>
        </w:rPr>
      </w:pPr>
      <w:r w:rsidDel="00000000" w:rsidR="00000000" w:rsidRPr="00000000">
        <w:rPr>
          <w:sz w:val="28"/>
          <w:szCs w:val="28"/>
          <w:rtl w:val="0"/>
        </w:rPr>
        <w:t xml:space="preserve">Lastra </w:t>
      </w:r>
      <w:r w:rsidDel="00000000" w:rsidR="00000000" w:rsidRPr="00000000">
        <w:rPr>
          <w:sz w:val="28"/>
          <w:szCs w:val="28"/>
          <w:rtl w:val="0"/>
        </w:rPr>
        <w:t xml:space="preserve">Levián</w:t>
      </w:r>
      <w:r w:rsidDel="00000000" w:rsidR="00000000" w:rsidRPr="00000000">
        <w:rPr>
          <w:sz w:val="28"/>
          <w:szCs w:val="28"/>
          <w:rtl w:val="0"/>
        </w:rPr>
        <w:t xml:space="preserve">, Francisco 72369</w:t>
      </w:r>
    </w:p>
    <w:p w:rsidR="00000000" w:rsidDel="00000000" w:rsidP="00000000" w:rsidRDefault="00000000" w:rsidRPr="00000000" w14:paraId="00000010">
      <w:pPr>
        <w:numPr>
          <w:ilvl w:val="0"/>
          <w:numId w:val="3"/>
        </w:numPr>
        <w:spacing w:after="0" w:afterAutospacing="0" w:before="0" w:beforeAutospacing="0" w:line="240" w:lineRule="auto"/>
        <w:ind w:left="720" w:hanging="360"/>
        <w:rPr>
          <w:sz w:val="28"/>
          <w:szCs w:val="28"/>
        </w:rPr>
      </w:pPr>
      <w:r w:rsidDel="00000000" w:rsidR="00000000" w:rsidRPr="00000000">
        <w:rPr>
          <w:sz w:val="28"/>
          <w:szCs w:val="28"/>
          <w:rtl w:val="0"/>
        </w:rPr>
        <w:t xml:space="preserve">Márquez, Darío 75566</w:t>
      </w:r>
    </w:p>
    <w:p w:rsidR="00000000" w:rsidDel="00000000" w:rsidP="00000000" w:rsidRDefault="00000000" w:rsidRPr="00000000" w14:paraId="00000011">
      <w:pPr>
        <w:numPr>
          <w:ilvl w:val="0"/>
          <w:numId w:val="3"/>
        </w:numPr>
        <w:spacing w:after="120" w:before="0" w:beforeAutospacing="0" w:line="240" w:lineRule="auto"/>
        <w:ind w:left="720" w:hanging="360"/>
        <w:rPr>
          <w:sz w:val="28"/>
          <w:szCs w:val="28"/>
        </w:rPr>
      </w:pPr>
      <w:r w:rsidDel="00000000" w:rsidR="00000000" w:rsidRPr="00000000">
        <w:rPr>
          <w:sz w:val="28"/>
          <w:szCs w:val="28"/>
          <w:rtl w:val="0"/>
        </w:rPr>
        <w:t xml:space="preserve">Morardo, Diego 75527</w:t>
      </w:r>
    </w:p>
    <w:p w:rsidR="00000000" w:rsidDel="00000000" w:rsidP="00000000" w:rsidRDefault="00000000" w:rsidRPr="00000000" w14:paraId="00000012">
      <w:pPr>
        <w:spacing w:after="120" w:before="480" w:line="240" w:lineRule="auto"/>
        <w:rPr>
          <w:sz w:val="28"/>
          <w:szCs w:val="28"/>
        </w:rPr>
      </w:pPr>
      <w:r w:rsidDel="00000000" w:rsidR="00000000" w:rsidRPr="00000000">
        <w:rPr>
          <w:sz w:val="28"/>
          <w:szCs w:val="28"/>
          <w:rtl w:val="0"/>
        </w:rPr>
        <w:t xml:space="preserve">Grupo N° 5</w:t>
      </w:r>
    </w:p>
    <w:p w:rsidR="00000000" w:rsidDel="00000000" w:rsidP="00000000" w:rsidRDefault="00000000" w:rsidRPr="00000000" w14:paraId="00000013">
      <w:pPr>
        <w:spacing w:after="120" w:before="480" w:line="240" w:lineRule="auto"/>
        <w:ind w:left="720" w:firstLine="0"/>
        <w:rPr>
          <w:sz w:val="28"/>
          <w:szCs w:val="28"/>
        </w:rPr>
      </w:pPr>
      <w:r w:rsidDel="00000000" w:rsidR="00000000" w:rsidRPr="00000000">
        <w:rPr>
          <w:rtl w:val="0"/>
        </w:rPr>
      </w:r>
    </w:p>
    <w:p w:rsidR="00000000" w:rsidDel="00000000" w:rsidP="00000000" w:rsidRDefault="00000000" w:rsidRPr="00000000" w14:paraId="00000014">
      <w:pPr>
        <w:spacing w:after="120" w:before="480" w:line="240" w:lineRule="auto"/>
        <w:rPr>
          <w:sz w:val="28"/>
          <w:szCs w:val="28"/>
        </w:rPr>
      </w:pPr>
      <w:r w:rsidDel="00000000" w:rsidR="00000000" w:rsidRPr="00000000">
        <w:rPr>
          <w:rtl w:val="0"/>
        </w:rPr>
      </w:r>
    </w:p>
    <w:p w:rsidR="00000000" w:rsidDel="00000000" w:rsidP="00000000" w:rsidRDefault="00000000" w:rsidRPr="00000000" w14:paraId="00000015">
      <w:pPr>
        <w:spacing w:after="120" w:before="480" w:line="240" w:lineRule="auto"/>
        <w:rPr>
          <w:sz w:val="32"/>
          <w:szCs w:val="32"/>
        </w:rPr>
      </w:pPr>
      <w:r w:rsidDel="00000000" w:rsidR="00000000" w:rsidRPr="00000000">
        <w:rPr>
          <w:sz w:val="32"/>
          <w:szCs w:val="32"/>
          <w:rtl w:val="0"/>
        </w:rPr>
        <w:t xml:space="preserve">Fecha de Entrega: 15/09/2020</w:t>
      </w:r>
    </w:p>
    <w:p w:rsidR="00000000" w:rsidDel="00000000" w:rsidP="00000000" w:rsidRDefault="00000000" w:rsidRPr="00000000" w14:paraId="00000016">
      <w:pPr>
        <w:pStyle w:val="Heading1"/>
        <w:pBdr>
          <w:top w:color="auto" w:space="0" w:sz="0" w:val="none"/>
          <w:bottom w:color="auto" w:space="0" w:sz="0" w:val="none"/>
          <w:right w:color="auto" w:space="0" w:sz="0" w:val="none"/>
          <w:between w:color="auto" w:space="0" w:sz="0" w:val="none"/>
        </w:pBdr>
        <w:shd w:fill="ffffff" w:val="clear"/>
        <w:spacing w:after="360" w:lineRule="auto"/>
        <w:rPr>
          <w:sz w:val="32"/>
          <w:szCs w:val="32"/>
        </w:rPr>
      </w:pPr>
      <w:bookmarkStart w:colFirst="0" w:colLast="0" w:name="_mqq3akadexvn" w:id="0"/>
      <w:bookmarkEnd w:id="0"/>
      <w:r w:rsidDel="00000000" w:rsidR="00000000" w:rsidRPr="00000000">
        <w:rPr>
          <w:rtl w:val="0"/>
        </w:rPr>
      </w:r>
    </w:p>
    <w:tbl>
      <w:tblPr>
        <w:tblStyle w:val="Table1"/>
        <w:tblW w:w="10740.0" w:type="dxa"/>
        <w:jc w:val="left"/>
        <w:tblInd w:w="-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9075"/>
        <w:tblGridChange w:id="0">
          <w:tblGrid>
            <w:gridCol w:w="1665"/>
            <w:gridCol w:w="90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Unidad: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sz w:val="24"/>
                <w:szCs w:val="24"/>
              </w:rPr>
            </w:pPr>
            <w:r w:rsidDel="00000000" w:rsidR="00000000" w:rsidRPr="00000000">
              <w:rPr>
                <w:b w:val="1"/>
                <w:sz w:val="24"/>
                <w:szCs w:val="24"/>
                <w:rtl w:val="0"/>
              </w:rPr>
              <w:t xml:space="preserve">Unidad Nro. 4: Aseguramiento de Calidad de Proceso y de Producto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Consigna: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Realice el diseño de las pruebas de caja negra según los métodos de Clases de Equivalencia y Análisis de Valor límite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Que el estudiante pueda diseñar pruebas mediante los métodos de Clases de Equivalencia y Análisis de Valor límite, para historias de usuario dadas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Familiarizarse con los métodos de Clases de Equivalencia y Análisis de Valor límite para el diseño de pruebas de caja negra. Descubrir escenarios de prueba que no se derivan a través de los métodos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Conceptos teóricos sobre el tema, desarrollados en clase. Bibliografía referenciada sobre el tema. Enunciado, consigna y User Story.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 realizará una puesta en común del conjunto de clases de equivalencia y el resultado de la aplicación del método de análisis del valor límite. Este práctico no se entrega y por lo tanto no tiene nota. El tema se evalúa en el parcial.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Instrucciones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Según el método de partición de equivalencia, defina las clases existentes utilizando el siguiente cuadro para la Historia de Usuario dada.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5753100" cy="1816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531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Describa la cantidad mínima de casos de prueba que requiera para asegurar la prueba de todas las clases identificadas y para asegurar que se realicen todas las pruebas de aceptación requeridas por el PO, aplicando los métodos de Partición de Equivalencias. Utilice el template Template_Casos_De_Prueba. </w:t>
            </w:r>
          </w:p>
        </w:tc>
      </w:tr>
    </w:tbl>
    <w:p w:rsidR="00000000" w:rsidDel="00000000" w:rsidP="00000000" w:rsidRDefault="00000000" w:rsidRPr="00000000" w14:paraId="00000027">
      <w:pPr>
        <w:pStyle w:val="Heading1"/>
        <w:pBdr>
          <w:top w:color="auto" w:space="0" w:sz="0" w:val="none"/>
          <w:bottom w:color="auto" w:space="0" w:sz="0" w:val="none"/>
          <w:right w:color="auto" w:space="0" w:sz="0" w:val="none"/>
          <w:between w:color="auto" w:space="0" w:sz="0" w:val="none"/>
        </w:pBdr>
        <w:shd w:fill="ffffff" w:val="clear"/>
        <w:spacing w:after="360" w:lineRule="auto"/>
        <w:rPr>
          <w:sz w:val="32"/>
          <w:szCs w:val="32"/>
        </w:rPr>
      </w:pPr>
      <w:bookmarkStart w:colFirst="0" w:colLast="0" w:name="_n2a3ymjs0fj4" w:id="1"/>
      <w:bookmarkEnd w:id="1"/>
      <w:r w:rsidDel="00000000" w:rsidR="00000000" w:rsidRPr="00000000">
        <w:rPr>
          <w:sz w:val="32"/>
          <w:szCs w:val="32"/>
        </w:rPr>
        <w:drawing>
          <wp:inline distB="114300" distT="114300" distL="114300" distR="114300">
            <wp:extent cx="4362450" cy="13716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624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4967288" cy="1829618"/>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67288" cy="182961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731200" cy="33401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line="342.8568" w:lineRule="auto"/>
        <w:rPr>
          <w:rFonts w:ascii="Open Sans" w:cs="Open Sans" w:eastAsia="Open Sans" w:hAnsi="Open Sans"/>
          <w:color w:val="333333"/>
          <w:sz w:val="20"/>
          <w:szCs w:val="20"/>
          <w:highlight w:val="white"/>
        </w:rPr>
      </w:pPr>
      <w:r w:rsidDel="00000000" w:rsidR="00000000" w:rsidRPr="00000000">
        <w:rPr>
          <w:rFonts w:ascii="Open Sans" w:cs="Open Sans" w:eastAsia="Open Sans" w:hAnsi="Open Sans"/>
          <w:color w:val="333333"/>
          <w:sz w:val="20"/>
          <w:szCs w:val="20"/>
          <w:highlight w:val="white"/>
          <w:rtl w:val="0"/>
        </w:rPr>
        <w:t xml:space="preserve">profe una consulta para el tema de los "Barrios" se considera algún conjunto de datos?...</w:t>
      </w:r>
    </w:p>
    <w:p w:rsidR="00000000" w:rsidDel="00000000" w:rsidP="00000000" w:rsidRDefault="00000000" w:rsidRPr="00000000" w14:paraId="0000002C">
      <w:pPr>
        <w:rPr>
          <w:color w:val="ff0000"/>
        </w:rPr>
      </w:pPr>
      <w:r w:rsidDel="00000000" w:rsidR="00000000" w:rsidRPr="00000000">
        <w:rPr>
          <w:color w:val="ff0000"/>
          <w:rtl w:val="0"/>
        </w:rPr>
        <w:t xml:space="preserve">--corrección clase</w:t>
      </w: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3090"/>
        <w:gridCol w:w="3029"/>
        <w:tblGridChange w:id="0">
          <w:tblGrid>
            <w:gridCol w:w="2910"/>
            <w:gridCol w:w="3090"/>
            <w:gridCol w:w="3029"/>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Condición Externa Entrada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Clase Equivalencia Válida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Clase Equivalencia No Válida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Barrio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numPr>
                <w:ilvl w:val="0"/>
                <w:numId w:val="1"/>
              </w:numPr>
              <w:spacing w:line="240" w:lineRule="auto"/>
              <w:ind w:left="720" w:hanging="360"/>
              <w:rPr>
                <w:u w:val="none"/>
              </w:rPr>
            </w:pPr>
            <w:r w:rsidDel="00000000" w:rsidR="00000000" w:rsidRPr="00000000">
              <w:rPr>
                <w:rtl w:val="0"/>
              </w:rPr>
              <w:t xml:space="preserve">Barrio registrado</w:t>
            </w:r>
          </w:p>
          <w:p w:rsidR="00000000" w:rsidDel="00000000" w:rsidP="00000000" w:rsidRDefault="00000000" w:rsidRPr="00000000" w14:paraId="00000032">
            <w:pPr>
              <w:widowControl w:val="0"/>
              <w:numPr>
                <w:ilvl w:val="0"/>
                <w:numId w:val="1"/>
              </w:numPr>
              <w:spacing w:line="240" w:lineRule="auto"/>
              <w:ind w:left="720" w:hanging="360"/>
              <w:rPr>
                <w:color w:val="ff0000"/>
              </w:rPr>
            </w:pPr>
            <w:r w:rsidDel="00000000" w:rsidR="00000000" w:rsidRPr="00000000">
              <w:rPr>
                <w:color w:val="ff0000"/>
                <w:rtl w:val="0"/>
              </w:rPr>
              <w:t xml:space="preserve">Barrios de la zona/barrio existente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numPr>
                <w:ilvl w:val="0"/>
                <w:numId w:val="1"/>
              </w:numPr>
              <w:spacing w:line="240" w:lineRule="auto"/>
              <w:ind w:left="720" w:hanging="360"/>
            </w:pPr>
            <w:r w:rsidDel="00000000" w:rsidR="00000000" w:rsidRPr="00000000">
              <w:rPr>
                <w:rtl w:val="0"/>
              </w:rPr>
              <w:t xml:space="preserve">Barrio no ingresado</w:t>
            </w:r>
          </w:p>
          <w:p w:rsidR="00000000" w:rsidDel="00000000" w:rsidP="00000000" w:rsidRDefault="00000000" w:rsidRPr="00000000" w14:paraId="00000034">
            <w:pPr>
              <w:widowControl w:val="0"/>
              <w:numPr>
                <w:ilvl w:val="0"/>
                <w:numId w:val="1"/>
              </w:numPr>
              <w:spacing w:line="240" w:lineRule="auto"/>
              <w:ind w:left="720" w:hanging="360"/>
              <w:rPr>
                <w:u w:val="none"/>
              </w:rPr>
            </w:pPr>
            <w:r w:rsidDel="00000000" w:rsidR="00000000" w:rsidRPr="00000000">
              <w:rPr>
                <w:rtl w:val="0"/>
              </w:rPr>
              <w:t xml:space="preserve">Barrio ingresado no registrado</w:t>
            </w:r>
          </w:p>
          <w:p w:rsidR="00000000" w:rsidDel="00000000" w:rsidP="00000000" w:rsidRDefault="00000000" w:rsidRPr="00000000" w14:paraId="00000035">
            <w:pPr>
              <w:widowControl w:val="0"/>
              <w:numPr>
                <w:ilvl w:val="0"/>
                <w:numId w:val="1"/>
              </w:numPr>
              <w:spacing w:line="240" w:lineRule="auto"/>
              <w:ind w:left="720" w:hanging="360"/>
              <w:rPr>
                <w:color w:val="ff0000"/>
              </w:rPr>
            </w:pPr>
            <w:r w:rsidDel="00000000" w:rsidR="00000000" w:rsidRPr="00000000">
              <w:rPr>
                <w:color w:val="ff0000"/>
                <w:rtl w:val="0"/>
              </w:rPr>
              <w:t xml:space="preserve">Cualquier otro barrio/barrio inexistente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numPr>
                <w:ilvl w:val="0"/>
                <w:numId w:val="5"/>
              </w:numPr>
              <w:spacing w:line="240" w:lineRule="auto"/>
              <w:ind w:left="720" w:hanging="360"/>
            </w:pPr>
            <w:r w:rsidDel="00000000" w:rsidR="00000000" w:rsidRPr="00000000">
              <w:rPr>
                <w:rtl w:val="0"/>
              </w:rPr>
              <w:t xml:space="preserve">Estado seleccionado libre, ocupado, solicitado o fuera de servicio.</w:t>
            </w:r>
          </w:p>
          <w:p w:rsidR="00000000" w:rsidDel="00000000" w:rsidP="00000000" w:rsidRDefault="00000000" w:rsidRPr="00000000" w14:paraId="00000038">
            <w:pPr>
              <w:widowControl w:val="0"/>
              <w:spacing w:line="240" w:lineRule="auto"/>
              <w:ind w:left="0" w:firstLine="0"/>
              <w:rPr/>
            </w:pPr>
            <w:r w:rsidDel="00000000" w:rsidR="00000000" w:rsidRPr="00000000">
              <w:rPr>
                <w:rtl w:val="0"/>
              </w:rPr>
              <w:t xml:space="preserve">(no es necesario separarlos)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numPr>
                <w:ilvl w:val="0"/>
                <w:numId w:val="8"/>
              </w:numPr>
              <w:spacing w:line="240" w:lineRule="auto"/>
              <w:ind w:left="720" w:hanging="360"/>
            </w:pPr>
            <w:r w:rsidDel="00000000" w:rsidR="00000000" w:rsidRPr="00000000">
              <w:rPr>
                <w:rtl w:val="0"/>
              </w:rPr>
              <w:t xml:space="preserve">Estado no seleccionado</w:t>
            </w:r>
          </w:p>
          <w:p w:rsidR="00000000" w:rsidDel="00000000" w:rsidP="00000000" w:rsidRDefault="00000000" w:rsidRPr="00000000" w14:paraId="0000003A">
            <w:pPr>
              <w:widowControl w:val="0"/>
              <w:numPr>
                <w:ilvl w:val="0"/>
                <w:numId w:val="8"/>
              </w:numPr>
              <w:spacing w:line="240" w:lineRule="auto"/>
              <w:ind w:left="720" w:hanging="360"/>
            </w:pPr>
            <w:r w:rsidDel="00000000" w:rsidR="00000000" w:rsidRPr="00000000">
              <w:rPr>
                <w:rtl w:val="0"/>
              </w:rPr>
              <w:t xml:space="preserve">Ciudad no ingresada</w:t>
            </w:r>
          </w:p>
          <w:p w:rsidR="00000000" w:rsidDel="00000000" w:rsidP="00000000" w:rsidRDefault="00000000" w:rsidRPr="00000000" w14:paraId="0000003B">
            <w:pPr>
              <w:widowControl w:val="0"/>
              <w:numPr>
                <w:ilvl w:val="0"/>
                <w:numId w:val="8"/>
              </w:numPr>
              <w:spacing w:line="240" w:lineRule="auto"/>
              <w:ind w:left="720" w:hanging="360"/>
              <w:rPr>
                <w:color w:val="ff0000"/>
              </w:rPr>
            </w:pPr>
            <w:r w:rsidDel="00000000" w:rsidR="00000000" w:rsidRPr="00000000">
              <w:rPr>
                <w:color w:val="ff0000"/>
                <w:rtl w:val="0"/>
              </w:rPr>
              <w:t xml:space="preserve">Estados o nombres inexistentes.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commentRangeStart w:id="0"/>
            <w:r w:rsidDel="00000000" w:rsidR="00000000" w:rsidRPr="00000000">
              <w:rPr>
                <w:rtl w:val="0"/>
              </w:rPr>
              <w:t xml:space="preserve">Patente/Chapa (vieja)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numPr>
                <w:ilvl w:val="0"/>
                <w:numId w:val="2"/>
              </w:numPr>
              <w:spacing w:line="240" w:lineRule="auto"/>
              <w:ind w:left="720" w:hanging="360"/>
            </w:pPr>
            <w:commentRangeEnd w:id="0"/>
            <w:r w:rsidDel="00000000" w:rsidR="00000000" w:rsidRPr="00000000">
              <w:commentReference w:id="0"/>
            </w:r>
            <w:r w:rsidDel="00000000" w:rsidR="00000000" w:rsidRPr="00000000">
              <w:rPr>
                <w:rtl w:val="0"/>
              </w:rPr>
              <w:t xml:space="preserve">Patente registrada a un taxi con un número entero de 4 dígitos </w:t>
            </w:r>
          </w:p>
          <w:p w:rsidR="00000000" w:rsidDel="00000000" w:rsidP="00000000" w:rsidRDefault="00000000" w:rsidRPr="00000000" w14:paraId="0000003E">
            <w:pPr>
              <w:widowControl w:val="0"/>
              <w:numPr>
                <w:ilvl w:val="0"/>
                <w:numId w:val="2"/>
              </w:numPr>
              <w:spacing w:line="240" w:lineRule="auto"/>
              <w:ind w:left="720" w:hanging="360"/>
              <w:rPr>
                <w:u w:val="none"/>
              </w:rPr>
            </w:pPr>
            <w:r w:rsidDel="00000000" w:rsidR="00000000" w:rsidRPr="00000000">
              <w:rPr>
                <w:rtl w:val="0"/>
              </w:rPr>
              <w:t xml:space="preserve">Número válido</w:t>
            </w:r>
            <w:r w:rsidDel="00000000" w:rsidR="00000000" w:rsidRPr="00000000">
              <w:rPr>
                <w:rtl w:val="0"/>
              </w:rPr>
            </w:r>
          </w:p>
          <w:p w:rsidR="00000000" w:rsidDel="00000000" w:rsidP="00000000" w:rsidRDefault="00000000" w:rsidRPr="00000000" w14:paraId="0000003F">
            <w:pPr>
              <w:widowControl w:val="0"/>
              <w:numPr>
                <w:ilvl w:val="0"/>
                <w:numId w:val="2"/>
              </w:numPr>
              <w:spacing w:line="240" w:lineRule="auto"/>
              <w:ind w:left="720" w:hanging="360"/>
              <w:rPr>
                <w:u w:val="none"/>
              </w:rPr>
            </w:pPr>
            <w:r w:rsidDel="00000000" w:rsidR="00000000" w:rsidRPr="00000000">
              <w:rPr>
                <w:rtl w:val="0"/>
              </w:rPr>
              <w:t xml:space="preserve">Patente con formato: AAA 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numPr>
                <w:ilvl w:val="0"/>
                <w:numId w:val="9"/>
              </w:numPr>
              <w:spacing w:line="240" w:lineRule="auto"/>
              <w:ind w:left="720" w:hanging="360"/>
              <w:rPr>
                <w:u w:val="none"/>
              </w:rPr>
            </w:pPr>
            <w:r w:rsidDel="00000000" w:rsidR="00000000" w:rsidRPr="00000000">
              <w:rPr>
                <w:rtl w:val="0"/>
              </w:rPr>
              <w:t xml:space="preserve">caracteres distintos a números</w:t>
            </w:r>
          </w:p>
          <w:p w:rsidR="00000000" w:rsidDel="00000000" w:rsidP="00000000" w:rsidRDefault="00000000" w:rsidRPr="00000000" w14:paraId="00000041">
            <w:pPr>
              <w:widowControl w:val="0"/>
              <w:numPr>
                <w:ilvl w:val="0"/>
                <w:numId w:val="9"/>
              </w:numPr>
              <w:spacing w:line="240" w:lineRule="auto"/>
              <w:ind w:left="720" w:hanging="360"/>
              <w:rPr>
                <w:u w:val="none"/>
              </w:rPr>
            </w:pPr>
            <w:r w:rsidDel="00000000" w:rsidR="00000000" w:rsidRPr="00000000">
              <w:rPr>
                <w:rtl w:val="0"/>
              </w:rPr>
              <w:t xml:space="preserve">número de chapa no registrado</w:t>
            </w:r>
          </w:p>
          <w:p w:rsidR="00000000" w:rsidDel="00000000" w:rsidP="00000000" w:rsidRDefault="00000000" w:rsidRPr="00000000" w14:paraId="00000042">
            <w:pPr>
              <w:widowControl w:val="0"/>
              <w:numPr>
                <w:ilvl w:val="0"/>
                <w:numId w:val="9"/>
              </w:numPr>
              <w:spacing w:line="240" w:lineRule="auto"/>
              <w:ind w:left="720" w:hanging="360"/>
              <w:rPr>
                <w:u w:val="none"/>
              </w:rPr>
            </w:pPr>
            <w:r w:rsidDel="00000000" w:rsidR="00000000" w:rsidRPr="00000000">
              <w:rPr>
                <w:rtl w:val="0"/>
              </w:rPr>
              <w:t xml:space="preserve">no ingresar ningún carácter.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color w:val="ff0000"/>
              </w:rPr>
            </w:pPr>
            <w:commentRangeStart w:id="1"/>
            <w:r w:rsidDel="00000000" w:rsidR="00000000" w:rsidRPr="00000000">
              <w:rPr>
                <w:color w:val="ff0000"/>
                <w:rtl w:val="0"/>
              </w:rPr>
              <w:t xml:space="preserve">Patente/Chapa(nueva)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0" w:firstLine="0"/>
              <w:rPr>
                <w:color w:val="ff0000"/>
              </w:rPr>
            </w:pPr>
            <w:commentRangeEnd w:id="1"/>
            <w:r w:rsidDel="00000000" w:rsidR="00000000" w:rsidRPr="00000000">
              <w:commentReference w:id="1"/>
            </w:r>
            <w:r w:rsidDel="00000000" w:rsidR="00000000" w:rsidRPr="00000000">
              <w:rPr>
                <w:color w:val="ff0000"/>
                <w:rtl w:val="0"/>
              </w:rPr>
              <w:t xml:space="preserve">Valor alfanumérico del tipo : AA 000 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ind w:left="0" w:firstLine="0"/>
              <w:rPr>
                <w:color w:val="ff0000"/>
              </w:rPr>
            </w:pPr>
            <w:r w:rsidDel="00000000" w:rsidR="00000000" w:rsidRPr="00000000">
              <w:rPr>
                <w:color w:val="ff0000"/>
                <w:rtl w:val="0"/>
              </w:rPr>
              <w:t xml:space="preserve">Cualquier otra combinación de valores alfanuméricos,</w:t>
            </w:r>
          </w:p>
          <w:p w:rsidR="00000000" w:rsidDel="00000000" w:rsidP="00000000" w:rsidRDefault="00000000" w:rsidRPr="00000000" w14:paraId="00000046">
            <w:pPr>
              <w:widowControl w:val="0"/>
              <w:spacing w:line="240" w:lineRule="auto"/>
              <w:ind w:left="0" w:firstLine="0"/>
              <w:rPr>
                <w:color w:val="ff0000"/>
              </w:rPr>
            </w:pPr>
            <w:r w:rsidDel="00000000" w:rsidR="00000000" w:rsidRPr="00000000">
              <w:rPr>
                <w:color w:val="ff0000"/>
                <w:rtl w:val="0"/>
              </w:rPr>
              <w:t xml:space="preserve">cualquier otra combinacion de CARACTERES  (mejor)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commentRangeStart w:id="2"/>
            <w:commentRangeStart w:id="3"/>
            <w:commentRangeStart w:id="4"/>
            <w:r w:rsidDel="00000000" w:rsidR="00000000" w:rsidRPr="00000000">
              <w:rPr>
                <w:rtl w:val="0"/>
              </w:rPr>
              <w:t xml:space="preserve">Admin Logueado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10"/>
              </w:numPr>
              <w:spacing w:line="240" w:lineRule="auto"/>
              <w:ind w:left="720" w:hanging="360"/>
              <w:rPr>
                <w:u w:val="none"/>
              </w:rPr>
            </w:pP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Usuario logeado y con permisos de administrador de central (ok)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numPr>
                <w:ilvl w:val="0"/>
                <w:numId w:val="7"/>
              </w:numPr>
              <w:spacing w:line="240" w:lineRule="auto"/>
              <w:ind w:left="720" w:hanging="360"/>
              <w:rPr>
                <w:u w:val="none"/>
              </w:rPr>
            </w:pPr>
            <w:r w:rsidDel="00000000" w:rsidR="00000000" w:rsidRPr="00000000">
              <w:rPr>
                <w:rtl w:val="0"/>
              </w:rPr>
              <w:t xml:space="preserve">Admin no logueado(ok)</w:t>
            </w:r>
          </w:p>
          <w:p w:rsidR="00000000" w:rsidDel="00000000" w:rsidP="00000000" w:rsidRDefault="00000000" w:rsidRPr="00000000" w14:paraId="0000004A">
            <w:pPr>
              <w:widowControl w:val="0"/>
              <w:numPr>
                <w:ilvl w:val="0"/>
                <w:numId w:val="7"/>
              </w:numPr>
              <w:spacing w:line="240" w:lineRule="auto"/>
              <w:ind w:left="720" w:hanging="360"/>
              <w:rPr>
                <w:u w:val="none"/>
              </w:rPr>
            </w:pPr>
            <w:r w:rsidDel="00000000" w:rsidR="00000000" w:rsidRPr="00000000">
              <w:rPr>
                <w:rtl w:val="0"/>
              </w:rPr>
              <w:t xml:space="preserve">Usuario sin permisos de administrador de central</w:t>
            </w:r>
            <w:r w:rsidDel="00000000" w:rsidR="00000000" w:rsidRPr="00000000">
              <w:rPr>
                <w:color w:val="ff0000"/>
                <w:rtl w:val="0"/>
              </w:rPr>
              <w:t xml:space="preserve">(perfectisimo,excelente, bello.. como yo)</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3090"/>
        <w:gridCol w:w="3029"/>
        <w:tblGridChange w:id="0">
          <w:tblGrid>
            <w:gridCol w:w="2910"/>
            <w:gridCol w:w="3090"/>
            <w:gridCol w:w="3029"/>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Condición Externa Salida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Clase Equivalencia Válida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Clase Equivalencia No Válida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Taxi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numPr>
                <w:ilvl w:val="0"/>
                <w:numId w:val="1"/>
              </w:numPr>
              <w:spacing w:line="240" w:lineRule="auto"/>
              <w:ind w:left="720" w:hanging="360"/>
            </w:pPr>
            <w:r w:rsidDel="00000000" w:rsidR="00000000" w:rsidRPr="00000000">
              <w:rPr>
                <w:rtl w:val="0"/>
              </w:rPr>
              <w:t xml:space="preserve">Taxi en estado libre</w:t>
            </w:r>
          </w:p>
          <w:p w:rsidR="00000000" w:rsidDel="00000000" w:rsidP="00000000" w:rsidRDefault="00000000" w:rsidRPr="00000000" w14:paraId="00000053">
            <w:pPr>
              <w:widowControl w:val="0"/>
              <w:numPr>
                <w:ilvl w:val="0"/>
                <w:numId w:val="1"/>
              </w:numPr>
              <w:spacing w:line="240" w:lineRule="auto"/>
              <w:ind w:left="720" w:hanging="360"/>
              <w:rPr>
                <w:u w:val="none"/>
              </w:rPr>
            </w:pPr>
            <w:r w:rsidDel="00000000" w:rsidR="00000000" w:rsidRPr="00000000">
              <w:rPr>
                <w:rtl w:val="0"/>
              </w:rPr>
              <w:t xml:space="preserve">Taxi en estado solicitado</w:t>
            </w:r>
          </w:p>
          <w:p w:rsidR="00000000" w:rsidDel="00000000" w:rsidP="00000000" w:rsidRDefault="00000000" w:rsidRPr="00000000" w14:paraId="00000054">
            <w:pPr>
              <w:widowControl w:val="0"/>
              <w:numPr>
                <w:ilvl w:val="0"/>
                <w:numId w:val="1"/>
              </w:numPr>
              <w:spacing w:line="240" w:lineRule="auto"/>
              <w:ind w:left="720" w:hanging="360"/>
              <w:rPr>
                <w:u w:val="none"/>
              </w:rPr>
            </w:pPr>
            <w:r w:rsidDel="00000000" w:rsidR="00000000" w:rsidRPr="00000000">
              <w:rPr>
                <w:rtl w:val="0"/>
              </w:rPr>
              <w:t xml:space="preserve">Taxi en estado ocupado</w:t>
            </w:r>
          </w:p>
          <w:p w:rsidR="00000000" w:rsidDel="00000000" w:rsidP="00000000" w:rsidRDefault="00000000" w:rsidRPr="00000000" w14:paraId="00000055">
            <w:pPr>
              <w:widowControl w:val="0"/>
              <w:numPr>
                <w:ilvl w:val="0"/>
                <w:numId w:val="1"/>
              </w:numPr>
              <w:spacing w:line="240" w:lineRule="auto"/>
              <w:ind w:left="720" w:hanging="360"/>
              <w:rPr>
                <w:u w:val="none"/>
              </w:rPr>
            </w:pPr>
            <w:r w:rsidDel="00000000" w:rsidR="00000000" w:rsidRPr="00000000">
              <w:rPr>
                <w:rtl w:val="0"/>
              </w:rPr>
              <w:t xml:space="preserve">Taxi en estado fuera de servicio</w:t>
            </w:r>
          </w:p>
          <w:p w:rsidR="00000000" w:rsidDel="00000000" w:rsidP="00000000" w:rsidRDefault="00000000" w:rsidRPr="00000000" w14:paraId="00000056">
            <w:pPr>
              <w:widowControl w:val="0"/>
              <w:numPr>
                <w:ilvl w:val="0"/>
                <w:numId w:val="1"/>
              </w:numPr>
              <w:spacing w:line="240" w:lineRule="auto"/>
              <w:ind w:left="720" w:hanging="360"/>
              <w:rPr>
                <w:u w:val="none"/>
              </w:rPr>
            </w:pPr>
            <w:r w:rsidDel="00000000" w:rsidR="00000000" w:rsidRPr="00000000">
              <w:rPr>
                <w:rtl w:val="0"/>
              </w:rPr>
              <w:t xml:space="preserve">Taxi con sistema de ubicación habilitado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numPr>
                <w:ilvl w:val="0"/>
                <w:numId w:val="1"/>
              </w:numPr>
              <w:spacing w:line="240" w:lineRule="auto"/>
              <w:ind w:left="720" w:hanging="360"/>
            </w:pPr>
            <w:r w:rsidDel="00000000" w:rsidR="00000000" w:rsidRPr="00000000">
              <w:rPr>
                <w:rtl w:val="0"/>
              </w:rPr>
              <w:t xml:space="preserve">Mensaje informando Taxi con sistema de ubicación no habilitado</w:t>
            </w:r>
          </w:p>
          <w:p w:rsidR="00000000" w:rsidDel="00000000" w:rsidP="00000000" w:rsidRDefault="00000000" w:rsidRPr="00000000" w14:paraId="00000058">
            <w:pPr>
              <w:widowControl w:val="0"/>
              <w:numPr>
                <w:ilvl w:val="0"/>
                <w:numId w:val="1"/>
              </w:numPr>
              <w:spacing w:line="240" w:lineRule="auto"/>
              <w:ind w:left="720" w:hanging="360"/>
            </w:pPr>
            <w:r w:rsidDel="00000000" w:rsidR="00000000" w:rsidRPr="00000000">
              <w:rPr>
                <w:rtl w:val="0"/>
              </w:rPr>
              <w:t xml:space="preserve">Mensaje informando que no hay Taxis en con patente solicitada</w:t>
            </w:r>
          </w:p>
          <w:p w:rsidR="00000000" w:rsidDel="00000000" w:rsidP="00000000" w:rsidRDefault="00000000" w:rsidRPr="00000000" w14:paraId="00000059">
            <w:pPr>
              <w:widowControl w:val="0"/>
              <w:numPr>
                <w:ilvl w:val="0"/>
                <w:numId w:val="1"/>
              </w:numPr>
              <w:spacing w:line="240" w:lineRule="auto"/>
              <w:ind w:left="720" w:hanging="360"/>
            </w:pPr>
            <w:r w:rsidDel="00000000" w:rsidR="00000000" w:rsidRPr="00000000">
              <w:rPr>
                <w:rtl w:val="0"/>
              </w:rPr>
              <w:t xml:space="preserve">Mensaje informando que no hay Taxis en estado solicitado</w:t>
            </w:r>
          </w:p>
          <w:p w:rsidR="00000000" w:rsidDel="00000000" w:rsidP="00000000" w:rsidRDefault="00000000" w:rsidRPr="00000000" w14:paraId="0000005A">
            <w:pPr>
              <w:widowControl w:val="0"/>
              <w:numPr>
                <w:ilvl w:val="0"/>
                <w:numId w:val="1"/>
              </w:numPr>
              <w:spacing w:line="240" w:lineRule="auto"/>
              <w:ind w:left="720" w:hanging="360"/>
            </w:pPr>
            <w:r w:rsidDel="00000000" w:rsidR="00000000" w:rsidRPr="00000000">
              <w:rPr>
                <w:rtl w:val="0"/>
              </w:rPr>
              <w:t xml:space="preserve">Mensaje informando que no hay Taxis en barrio solicitado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Datos del pasajero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numPr>
                <w:ilvl w:val="0"/>
                <w:numId w:val="11"/>
              </w:numPr>
              <w:spacing w:line="240" w:lineRule="auto"/>
              <w:ind w:left="720" w:hanging="360"/>
              <w:rPr>
                <w:u w:val="none"/>
              </w:rPr>
            </w:pPr>
            <w:r w:rsidDel="00000000" w:rsidR="00000000" w:rsidRPr="00000000">
              <w:rPr>
                <w:rtl w:val="0"/>
              </w:rPr>
              <w:t xml:space="preserve">Datos del pasajero (</w:t>
            </w:r>
            <w:r w:rsidDel="00000000" w:rsidR="00000000" w:rsidRPr="00000000">
              <w:rPr>
                <w:color w:val="ff0000"/>
                <w:rtl w:val="0"/>
              </w:rPr>
              <w:t xml:space="preserve">NOMBRE, apellido y celular</w:t>
            </w:r>
            <w:r w:rsidDel="00000000" w:rsidR="00000000" w:rsidRPr="00000000">
              <w:rPr>
                <w:rtl w:val="0"/>
              </w:rPr>
              <w:t xml:space="preserve">) y el taxi está solicitado.</w:t>
            </w:r>
          </w:p>
          <w:p w:rsidR="00000000" w:rsidDel="00000000" w:rsidP="00000000" w:rsidRDefault="00000000" w:rsidRPr="00000000" w14:paraId="0000005D">
            <w:pPr>
              <w:widowControl w:val="0"/>
              <w:numPr>
                <w:ilvl w:val="0"/>
                <w:numId w:val="11"/>
              </w:numPr>
              <w:spacing w:line="240" w:lineRule="auto"/>
              <w:ind w:left="720" w:hanging="360"/>
              <w:rPr>
                <w:u w:val="none"/>
              </w:rPr>
            </w:pPr>
            <w:r w:rsidDel="00000000" w:rsidR="00000000" w:rsidRPr="00000000">
              <w:rPr>
                <w:rtl w:val="0"/>
              </w:rPr>
              <w:t xml:space="preserve">Datos del pasajero y el taxi, cuando el taxi está ocupado.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numPr>
                <w:ilvl w:val="0"/>
                <w:numId w:val="4"/>
              </w:numPr>
              <w:spacing w:line="240" w:lineRule="auto"/>
              <w:ind w:left="720" w:hanging="360"/>
              <w:rPr>
                <w:u w:val="none"/>
              </w:rPr>
            </w:pPr>
            <w:r w:rsidDel="00000000" w:rsidR="00000000" w:rsidRPr="00000000">
              <w:rPr>
                <w:rtl w:val="0"/>
              </w:rPr>
              <w:t xml:space="preserve">Mensaje de error indicando que no se pueden visualizar los datos del pasajero.</w:t>
            </w:r>
          </w:p>
          <w:p w:rsidR="00000000" w:rsidDel="00000000" w:rsidP="00000000" w:rsidRDefault="00000000" w:rsidRPr="00000000" w14:paraId="0000005F">
            <w:pPr>
              <w:widowControl w:val="0"/>
              <w:numPr>
                <w:ilvl w:val="0"/>
                <w:numId w:val="4"/>
              </w:numPr>
              <w:spacing w:line="240" w:lineRule="auto"/>
              <w:ind w:left="720" w:hanging="360"/>
              <w:rPr>
                <w:u w:val="none"/>
              </w:rPr>
            </w:pPr>
            <w:r w:rsidDel="00000000" w:rsidR="00000000" w:rsidRPr="00000000">
              <w:rPr>
                <w:rtl w:val="0"/>
              </w:rPr>
              <w:t xml:space="preserve">Mensaje de error indicando que no se pueden visualizar los datos del taxi ocupado.</w:t>
            </w:r>
          </w:p>
          <w:p w:rsidR="00000000" w:rsidDel="00000000" w:rsidP="00000000" w:rsidRDefault="00000000" w:rsidRPr="00000000" w14:paraId="00000060">
            <w:pPr>
              <w:widowControl w:val="0"/>
              <w:numPr>
                <w:ilvl w:val="0"/>
                <w:numId w:val="4"/>
              </w:numPr>
              <w:spacing w:line="240" w:lineRule="auto"/>
              <w:ind w:left="720" w:hanging="360"/>
              <w:rPr>
                <w:u w:val="none"/>
              </w:rPr>
            </w:pPr>
            <w:r w:rsidDel="00000000" w:rsidR="00000000" w:rsidRPr="00000000">
              <w:rPr>
                <w:rtl w:val="0"/>
              </w:rPr>
              <w:t xml:space="preserve">Mensaje de error indicando que no tiene el sistema de GPS habilitado.</w:t>
            </w:r>
          </w:p>
          <w:p w:rsidR="00000000" w:rsidDel="00000000" w:rsidP="00000000" w:rsidRDefault="00000000" w:rsidRPr="00000000" w14:paraId="00000061">
            <w:pPr>
              <w:widowControl w:val="0"/>
              <w:numPr>
                <w:ilvl w:val="0"/>
                <w:numId w:val="4"/>
              </w:numPr>
              <w:spacing w:line="240" w:lineRule="auto"/>
              <w:ind w:left="720" w:hanging="360"/>
              <w:rPr>
                <w:color w:val="ff0000"/>
              </w:rPr>
            </w:pPr>
            <w:r w:rsidDel="00000000" w:rsidR="00000000" w:rsidRPr="00000000">
              <w:rPr>
                <w:color w:val="ff0000"/>
                <w:rtl w:val="0"/>
              </w:rPr>
              <w:t xml:space="preserve">Mensaje de error indicando que el nombre tiene símbolos o números???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color w:val="ff0000"/>
              </w:rPr>
            </w:pPr>
            <w:r w:rsidDel="00000000" w:rsidR="00000000" w:rsidRPr="00000000">
              <w:rPr>
                <w:color w:val="ff0000"/>
                <w:rtl w:val="0"/>
              </w:rPr>
              <w:t xml:space="preserve">Color de los estados de taxis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ind w:left="0" w:firstLine="0"/>
              <w:rPr>
                <w:color w:val="ff0000"/>
              </w:rPr>
            </w:pPr>
            <w:r w:rsidDel="00000000" w:rsidR="00000000" w:rsidRPr="00000000">
              <w:rPr>
                <w:color w:val="ff0000"/>
                <w:rtl w:val="0"/>
              </w:rPr>
              <w:t xml:space="preserve">Verde:Libre, amarillo:Solcitado,rojo:ocupado,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numPr>
                <w:ilvl w:val="0"/>
                <w:numId w:val="6"/>
              </w:numPr>
              <w:spacing w:line="240" w:lineRule="auto"/>
              <w:ind w:left="720" w:hanging="360"/>
              <w:rPr>
                <w:color w:val="ff0000"/>
              </w:rPr>
            </w:pPr>
            <w:r w:rsidDel="00000000" w:rsidR="00000000" w:rsidRPr="00000000">
              <w:rPr>
                <w:color w:val="ff0000"/>
                <w:rtl w:val="0"/>
              </w:rPr>
              <w:t xml:space="preserve">Mensaje de error indicando que no hay taxis en el estado solicitado?</w:t>
            </w:r>
          </w:p>
          <w:p w:rsidR="00000000" w:rsidDel="00000000" w:rsidP="00000000" w:rsidRDefault="00000000" w:rsidRPr="00000000" w14:paraId="00000065">
            <w:pPr>
              <w:widowControl w:val="0"/>
              <w:numPr>
                <w:ilvl w:val="0"/>
                <w:numId w:val="6"/>
              </w:numPr>
              <w:spacing w:line="240" w:lineRule="auto"/>
              <w:ind w:left="720" w:hanging="360"/>
              <w:rPr>
                <w:color w:val="ff0000"/>
              </w:rPr>
            </w:pPr>
            <w:r w:rsidDel="00000000" w:rsidR="00000000" w:rsidRPr="00000000">
              <w:rPr>
                <w:color w:val="ff0000"/>
                <w:rtl w:val="0"/>
              </w:rPr>
              <w:t xml:space="preserve">Mensaje de error indicando que el taxi no se encuentra conectado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color w:val="ff0000"/>
              </w:rPr>
            </w:pPr>
            <w:r w:rsidDel="00000000" w:rsidR="00000000" w:rsidRPr="00000000">
              <w:rPr>
                <w:color w:val="ff0000"/>
                <w:rtl w:val="0"/>
              </w:rPr>
              <w:t xml:space="preserve">Hora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left="0" w:firstLine="0"/>
              <w:rPr>
                <w:color w:val="ff0000"/>
              </w:rPr>
            </w:pPr>
            <w:r w:rsidDel="00000000" w:rsidR="00000000" w:rsidRPr="00000000">
              <w:rPr>
                <w:color w:val="ff0000"/>
                <w:rtl w:val="0"/>
              </w:rPr>
              <w:t xml:space="preserve">Valor horario entre 00:00 y 23:59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numPr>
                <w:ilvl w:val="0"/>
                <w:numId w:val="12"/>
              </w:numPr>
              <w:spacing w:line="240" w:lineRule="auto"/>
              <w:ind w:left="720" w:hanging="360"/>
              <w:rPr>
                <w:color w:val="ff0000"/>
                <w:u w:val="none"/>
              </w:rPr>
            </w:pPr>
            <w:r w:rsidDel="00000000" w:rsidR="00000000" w:rsidRPr="00000000">
              <w:rPr>
                <w:color w:val="ff0000"/>
                <w:rtl w:val="0"/>
              </w:rPr>
              <w:t xml:space="preserve">(Mensaje de error pero en este caso no aplica)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color w:val="ff0000"/>
              </w:rPr>
            </w:pPr>
            <w:r w:rsidDel="00000000" w:rsidR="00000000" w:rsidRPr="00000000">
              <w:rPr>
                <w:color w:val="ff0000"/>
                <w:rtl w:val="0"/>
              </w:rPr>
              <w:t xml:space="preserve">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ind w:left="0" w:firstLine="0"/>
              <w:rPr>
                <w:color w:val="ff0000"/>
              </w:rPr>
            </w:pPr>
            <w:r w:rsidDel="00000000" w:rsidR="00000000" w:rsidRPr="00000000">
              <w:rPr>
                <w:color w:val="ff0000"/>
                <w:rtl w:val="0"/>
              </w:rPr>
              <w:t xml:space="preserve">Números decimales mayor o igual a cero, Hasta con 2 decimales (por ejemplo)</w:t>
            </w:r>
          </w:p>
          <w:p w:rsidR="00000000" w:rsidDel="00000000" w:rsidP="00000000" w:rsidRDefault="00000000" w:rsidRPr="00000000" w14:paraId="0000006B">
            <w:pPr>
              <w:widowControl w:val="0"/>
              <w:spacing w:line="240" w:lineRule="auto"/>
              <w:ind w:left="0" w:firstLine="0"/>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left="720" w:hanging="360"/>
              <w:rPr>
                <w:color w:val="ff0000"/>
              </w:rPr>
            </w:pPr>
            <w:r w:rsidDel="00000000" w:rsidR="00000000" w:rsidRPr="00000000">
              <w:rPr>
                <w:color w:val="ff0000"/>
                <w:rtl w:val="0"/>
              </w:rPr>
              <w:t xml:space="preserve">Mensaje de error, si hay.</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sz w:val="28"/>
          <w:szCs w:val="28"/>
          <w:rtl w:val="0"/>
        </w:rPr>
        <w:t xml:space="preserve">Pruebas de Usuario/</w:t>
      </w:r>
      <w:commentRangeStart w:id="5"/>
      <w:r w:rsidDel="00000000" w:rsidR="00000000" w:rsidRPr="00000000">
        <w:rPr>
          <w:sz w:val="28"/>
          <w:szCs w:val="28"/>
          <w:rtl w:val="0"/>
        </w:rPr>
        <w:t xml:space="preserve">Test Cases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Prioridad alta: aquellos que validan el camino feliz. Prioridad baja, validaciones de campo que no ingresa valor o ingresa con error sintáctico. Prioridad media, combinaciones de valores que pueden producir alguna ejecución diferente</w:t>
      </w:r>
    </w:p>
    <w:p w:rsidR="00000000" w:rsidDel="00000000" w:rsidP="00000000" w:rsidRDefault="00000000" w:rsidRPr="00000000" w14:paraId="00000070">
      <w:pPr>
        <w:rPr/>
      </w:pPr>
      <w:r w:rsidDel="00000000" w:rsidR="00000000" w:rsidRPr="00000000">
        <w:rPr>
          <w:rtl w:val="0"/>
        </w:rPr>
      </w:r>
    </w:p>
    <w:tbl>
      <w:tblPr>
        <w:tblStyle w:val="Table4"/>
        <w:tblW w:w="10725.0" w:type="dxa"/>
        <w:jc w:val="left"/>
        <w:tblInd w:w="-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1380"/>
        <w:gridCol w:w="1500"/>
        <w:gridCol w:w="1740"/>
        <w:gridCol w:w="2040"/>
        <w:gridCol w:w="3465"/>
        <w:tblGridChange w:id="0">
          <w:tblGrid>
            <w:gridCol w:w="600"/>
            <w:gridCol w:w="1380"/>
            <w:gridCol w:w="1500"/>
            <w:gridCol w:w="1740"/>
            <w:gridCol w:w="2040"/>
            <w:gridCol w:w="3465"/>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ID</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rPr>
            </w:pPr>
            <w:commentRangeStart w:id="6"/>
            <w:r w:rsidDel="00000000" w:rsidR="00000000" w:rsidRPr="00000000">
              <w:rPr>
                <w:b w:val="1"/>
                <w:rtl w:val="0"/>
              </w:rPr>
              <w:t xml:space="preserve">Prioridad</w:t>
            </w:r>
            <w:commentRangeEnd w:id="6"/>
            <w:r w:rsidDel="00000000" w:rsidR="00000000" w:rsidRPr="00000000">
              <w:commentReference w:id="6"/>
            </w:r>
            <w:r w:rsidDel="00000000" w:rsidR="00000000" w:rsidRPr="00000000">
              <w:rPr>
                <w:b w:val="1"/>
                <w:rtl w:val="0"/>
              </w:rPr>
              <w:t xml:space="preserve"> (Alta, Media, Baja)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rPr>
            </w:pPr>
            <w:commentRangeStart w:id="7"/>
            <w:r w:rsidDel="00000000" w:rsidR="00000000" w:rsidRPr="00000000">
              <w:rPr>
                <w:b w:val="1"/>
                <w:rtl w:val="0"/>
              </w:rPr>
              <w:t xml:space="preserve">Nombre</w:t>
            </w:r>
            <w:commentRangeEnd w:id="7"/>
            <w:r w:rsidDel="00000000" w:rsidR="00000000" w:rsidRPr="00000000">
              <w:commentReference w:id="7"/>
            </w: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rPr>
            </w:pPr>
            <w:commentRangeStart w:id="8"/>
            <w:commentRangeStart w:id="9"/>
            <w:commentRangeStart w:id="10"/>
            <w:r w:rsidDel="00000000" w:rsidR="00000000" w:rsidRPr="00000000">
              <w:rPr>
                <w:b w:val="1"/>
                <w:rtl w:val="0"/>
              </w:rPr>
              <w:t xml:space="preserve">Precondiciones</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Pasos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Búsqueda de taxis (por barrio) exitosa.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-El sistema tiene cargado un mapa con los barrios de </w:t>
            </w:r>
          </w:p>
          <w:p w:rsidR="00000000" w:rsidDel="00000000" w:rsidP="00000000" w:rsidRDefault="00000000" w:rsidRPr="00000000" w14:paraId="0000007B">
            <w:pPr>
              <w:widowControl w:val="0"/>
              <w:spacing w:line="240" w:lineRule="auto"/>
              <w:rPr/>
            </w:pPr>
            <w:r w:rsidDel="00000000" w:rsidR="00000000" w:rsidRPr="00000000">
              <w:rPr>
                <w:rtl w:val="0"/>
              </w:rPr>
              <w:t xml:space="preserve">Córdoba.</w:t>
            </w:r>
          </w:p>
          <w:p w:rsidR="00000000" w:rsidDel="00000000" w:rsidP="00000000" w:rsidRDefault="00000000" w:rsidRPr="00000000" w14:paraId="0000007C">
            <w:pPr>
              <w:widowControl w:val="0"/>
              <w:spacing w:line="240" w:lineRule="auto"/>
              <w:rPr/>
            </w:pPr>
            <w:r w:rsidDel="00000000" w:rsidR="00000000" w:rsidRPr="00000000">
              <w:rPr>
                <w:rtl w:val="0"/>
              </w:rPr>
              <w:t xml:space="preserve">-El sistema tiene cargado el taxi 1234 en el barrio “centro” con el estado  “libre”</w:t>
            </w:r>
          </w:p>
          <w:p w:rsidR="00000000" w:rsidDel="00000000" w:rsidP="00000000" w:rsidRDefault="00000000" w:rsidRPr="00000000" w14:paraId="0000007D">
            <w:pPr>
              <w:widowControl w:val="0"/>
              <w:spacing w:line="240" w:lineRule="auto"/>
              <w:rPr/>
            </w:pPr>
            <w:r w:rsidDel="00000000" w:rsidR="00000000" w:rsidRPr="00000000">
              <w:rPr>
                <w:rtl w:val="0"/>
              </w:rPr>
              <w:t xml:space="preserve">-El sistema tiene cargado el taxi 2345 en el barrio “Juniors” con el estado “libre”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1. El administrador ingresa el barrio “Centro” en el campo para filtrar por barrios.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t xml:space="preserve">2.El administrador selecciona buscar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1. El sistema muestra en la pantalla un mapa con el taxi 1234 en el barrio “Centro” con el estado “libre”</w:t>
            </w:r>
          </w:p>
          <w:p w:rsidR="00000000" w:rsidDel="00000000" w:rsidP="00000000" w:rsidRDefault="00000000" w:rsidRPr="00000000" w14:paraId="0000008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Búsqueda de taxis (por barrio) y el barrio no es ingresado.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-El sistema tiene cargado un mapa con los barrios de </w:t>
            </w:r>
          </w:p>
          <w:p w:rsidR="00000000" w:rsidDel="00000000" w:rsidP="00000000" w:rsidRDefault="00000000" w:rsidRPr="00000000" w14:paraId="00000086">
            <w:pPr>
              <w:widowControl w:val="0"/>
              <w:spacing w:line="240" w:lineRule="auto"/>
              <w:rPr/>
            </w:pPr>
            <w:r w:rsidDel="00000000" w:rsidR="00000000" w:rsidRPr="00000000">
              <w:rPr>
                <w:rtl w:val="0"/>
              </w:rPr>
              <w:t xml:space="preserve">Córdoba.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1. El administrador deja vacío el campo Barrio.</w:t>
            </w:r>
          </w:p>
          <w:p w:rsidR="00000000" w:rsidDel="00000000" w:rsidP="00000000" w:rsidRDefault="00000000" w:rsidRPr="00000000" w14:paraId="00000088">
            <w:pPr>
              <w:widowControl w:val="0"/>
              <w:spacing w:line="240" w:lineRule="auto"/>
              <w:rPr/>
            </w:pPr>
            <w:r w:rsidDel="00000000" w:rsidR="00000000" w:rsidRPr="00000000">
              <w:rPr>
                <w:rtl w:val="0"/>
              </w:rPr>
              <w:t xml:space="preserve">2.El administrador selecciona buscar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1. El sistema muestra un mensaje de error que el campo Barrio no fue ingresado</w:t>
            </w:r>
          </w:p>
          <w:p w:rsidR="00000000" w:rsidDel="00000000" w:rsidP="00000000" w:rsidRDefault="00000000" w:rsidRPr="00000000" w14:paraId="0000008A">
            <w:pPr>
              <w:widowControl w:val="0"/>
              <w:spacing w:line="240" w:lineRule="auto"/>
              <w:rPr/>
            </w:pPr>
            <w:r w:rsidDel="00000000" w:rsidR="00000000" w:rsidRPr="00000000">
              <w:rPr>
                <w:rtl w:val="0"/>
              </w:rPr>
              <w:t xml:space="preserve">2. El sistema solicita ingresar nuevamente el campo solicitado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Búsqueda de taxis (por barrio) y el barrio es inexistente.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-El sistema tiene cargado un mapa con los barrios de </w:t>
            </w:r>
          </w:p>
          <w:p w:rsidR="00000000" w:rsidDel="00000000" w:rsidP="00000000" w:rsidRDefault="00000000" w:rsidRPr="00000000" w14:paraId="0000008F">
            <w:pPr>
              <w:widowControl w:val="0"/>
              <w:spacing w:line="240" w:lineRule="auto"/>
              <w:rPr/>
            </w:pPr>
            <w:r w:rsidDel="00000000" w:rsidR="00000000" w:rsidRPr="00000000">
              <w:rPr>
                <w:rtl w:val="0"/>
              </w:rPr>
              <w:t xml:space="preserve">Córdoba.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1. El administrador ingresa el barrio “Juanitox”</w:t>
            </w:r>
          </w:p>
          <w:p w:rsidR="00000000" w:rsidDel="00000000" w:rsidP="00000000" w:rsidRDefault="00000000" w:rsidRPr="00000000" w14:paraId="00000091">
            <w:pPr>
              <w:widowControl w:val="0"/>
              <w:spacing w:line="240" w:lineRule="auto"/>
              <w:rPr/>
            </w:pPr>
            <w:r w:rsidDel="00000000" w:rsidR="00000000" w:rsidRPr="00000000">
              <w:rPr>
                <w:rtl w:val="0"/>
              </w:rPr>
              <w:t xml:space="preserve">2.El administrador selecciona buscar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1. El sistema muestra un mensaje informando que no existe el barrio solicitado</w:t>
            </w:r>
          </w:p>
          <w:p w:rsidR="00000000" w:rsidDel="00000000" w:rsidP="00000000" w:rsidRDefault="00000000" w:rsidRPr="00000000" w14:paraId="00000093">
            <w:pPr>
              <w:widowControl w:val="0"/>
              <w:spacing w:line="240" w:lineRule="auto"/>
              <w:rPr/>
            </w:pPr>
            <w:r w:rsidDel="00000000" w:rsidR="00000000" w:rsidRPr="00000000">
              <w:rPr>
                <w:rtl w:val="0"/>
              </w:rPr>
              <w:t xml:space="preserve">2. El sistema solicita ingresar nuevamente el campo solicitado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Búsqueda de taxis (por Estado) exitosa.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-El sistema tiene cargado todos los estados de los taxis con un color asociado. </w:t>
            </w:r>
          </w:p>
          <w:p w:rsidR="00000000" w:rsidDel="00000000" w:rsidP="00000000" w:rsidRDefault="00000000" w:rsidRPr="00000000" w14:paraId="00000098">
            <w:pPr>
              <w:widowControl w:val="0"/>
              <w:spacing w:line="240" w:lineRule="auto"/>
              <w:rPr/>
            </w:pPr>
            <w:r w:rsidDel="00000000" w:rsidR="00000000" w:rsidRPr="00000000">
              <w:rPr>
                <w:rtl w:val="0"/>
              </w:rPr>
              <w:t xml:space="preserve">-El sistema tiene cargado un mapa de la ciudad de Córdoba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1. El administrador ingresa el estado “Libre”</w:t>
            </w:r>
          </w:p>
          <w:p w:rsidR="00000000" w:rsidDel="00000000" w:rsidP="00000000" w:rsidRDefault="00000000" w:rsidRPr="00000000" w14:paraId="0000009A">
            <w:pPr>
              <w:widowControl w:val="0"/>
              <w:spacing w:line="240" w:lineRule="auto"/>
              <w:rPr/>
            </w:pPr>
            <w:r w:rsidDel="00000000" w:rsidR="00000000" w:rsidRPr="00000000">
              <w:rPr>
                <w:rtl w:val="0"/>
              </w:rPr>
              <w:t xml:space="preserve">2.El administrador selecciona buscar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1. El sistema muestra en el mapa los taxis en estado libre con su color correspondiente.</w:t>
            </w:r>
          </w:p>
          <w:p w:rsidR="00000000" w:rsidDel="00000000" w:rsidP="00000000" w:rsidRDefault="00000000" w:rsidRPr="00000000" w14:paraId="0000009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Búsqueda de Taxi (por Estado) no seleccionado.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El sistema tiene cargado todos los estados asignables a un taxi.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1. El administrador selecciona el estado “Libre”</w:t>
            </w:r>
          </w:p>
          <w:p w:rsidR="00000000" w:rsidDel="00000000" w:rsidP="00000000" w:rsidRDefault="00000000" w:rsidRPr="00000000" w14:paraId="000000A2">
            <w:pPr>
              <w:widowControl w:val="0"/>
              <w:spacing w:line="240" w:lineRule="auto"/>
              <w:rPr/>
            </w:pPr>
            <w:r w:rsidDel="00000000" w:rsidR="00000000" w:rsidRPr="00000000">
              <w:rPr>
                <w:rtl w:val="0"/>
              </w:rPr>
              <w:t xml:space="preserve">2.El administrador selecciona buscar</w:t>
            </w:r>
          </w:p>
          <w:p w:rsidR="00000000" w:rsidDel="00000000" w:rsidP="00000000" w:rsidRDefault="00000000" w:rsidRPr="00000000" w14:paraId="000000A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1. El sistema muestra un mensaje de error informando que no se selecciono un estado</w:t>
            </w:r>
          </w:p>
          <w:p w:rsidR="00000000" w:rsidDel="00000000" w:rsidP="00000000" w:rsidRDefault="00000000" w:rsidRPr="00000000" w14:paraId="000000A5">
            <w:pPr>
              <w:widowControl w:val="0"/>
              <w:spacing w:line="240" w:lineRule="auto"/>
              <w:rPr/>
            </w:pPr>
            <w:r w:rsidDel="00000000" w:rsidR="00000000" w:rsidRPr="00000000">
              <w:rPr>
                <w:rtl w:val="0"/>
              </w:rPr>
              <w:t xml:space="preserve">2. El sistema solicita seleccionar nuevamente el campo solicitado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color w:val="ff0000"/>
              </w:rPr>
            </w:pPr>
            <w:commentRangeStart w:id="11"/>
            <w:r w:rsidDel="00000000" w:rsidR="00000000" w:rsidRPr="00000000">
              <w:rPr>
                <w:color w:val="ff0000"/>
                <w:rtl w:val="0"/>
              </w:rPr>
              <w:t xml:space="preserve">media</w:t>
            </w:r>
            <w:commentRangeEnd w:id="11"/>
            <w:r w:rsidDel="00000000" w:rsidR="00000000" w:rsidRPr="00000000">
              <w:commentReference w:id="1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color w:val="ff0000"/>
              </w:rPr>
            </w:pPr>
            <w:r w:rsidDel="00000000" w:rsidR="00000000" w:rsidRPr="00000000">
              <w:rPr>
                <w:color w:val="ff0000"/>
                <w:rtl w:val="0"/>
              </w:rPr>
              <w:t xml:space="preserve">Visualizar el estado de los taxis sin aplicar ningun filtro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color w:val="ff0000"/>
              </w:rPr>
            </w:pPr>
            <w:r w:rsidDel="00000000" w:rsidR="00000000" w:rsidRPr="00000000">
              <w:rPr>
                <w:color w:val="ff0000"/>
                <w:rtl w:val="0"/>
              </w:rPr>
              <w:t xml:space="preserve">El taxi con chapa “ABC123” debe estar registrado con un pasajero “juan perez” 355553322 a la hora “22.30”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color w:val="ff0000"/>
              </w:rPr>
            </w:pPr>
            <w:r w:rsidDel="00000000" w:rsidR="00000000" w:rsidRPr="00000000">
              <w:rPr>
                <w:color w:val="ff0000"/>
                <w:rtl w:val="0"/>
              </w:rPr>
              <w:t xml:space="preserve">1-El admin de la central ingresa la opcion visualizar mapa</w:t>
            </w:r>
          </w:p>
          <w:p w:rsidR="00000000" w:rsidDel="00000000" w:rsidP="00000000" w:rsidRDefault="00000000" w:rsidRPr="00000000" w14:paraId="000000AB">
            <w:pPr>
              <w:widowControl w:val="0"/>
              <w:spacing w:line="240" w:lineRule="auto"/>
              <w:rPr>
                <w:color w:val="ff0000"/>
              </w:rPr>
            </w:pPr>
            <w:r w:rsidDel="00000000" w:rsidR="00000000" w:rsidRPr="00000000">
              <w:rPr>
                <w:color w:val="ff0000"/>
                <w:rtl w:val="0"/>
              </w:rPr>
              <w:t xml:space="preserve">2-el AC selecciona la opcion visualizar taxi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color w:val="ff0000"/>
              </w:rPr>
            </w:pPr>
            <w:r w:rsidDel="00000000" w:rsidR="00000000" w:rsidRPr="00000000">
              <w:rPr>
                <w:color w:val="ff0000"/>
                <w:rtl w:val="0"/>
              </w:rPr>
              <w:t xml:space="preserve">se muestra un listado con los taxis y su correspondiente estado  con su color asociado</w:t>
            </w:r>
          </w:p>
          <w:p w:rsidR="00000000" w:rsidDel="00000000" w:rsidP="00000000" w:rsidRDefault="00000000" w:rsidRPr="00000000" w14:paraId="000000AD">
            <w:pPr>
              <w:widowControl w:val="0"/>
              <w:spacing w:line="240" w:lineRule="auto"/>
              <w:rPr>
                <w:color w:val="ff0000"/>
              </w:rPr>
            </w:pPr>
            <w:r w:rsidDel="00000000" w:rsidR="00000000" w:rsidRPr="00000000">
              <w:rPr>
                <w:rtl w:val="0"/>
              </w:rPr>
            </w:r>
          </w:p>
          <w:p w:rsidR="00000000" w:rsidDel="00000000" w:rsidP="00000000" w:rsidRDefault="00000000" w:rsidRPr="00000000" w14:paraId="000000AE">
            <w:pPr>
              <w:widowControl w:val="0"/>
              <w:spacing w:line="240" w:lineRule="auto"/>
              <w:rPr>
                <w:color w:val="ff0000"/>
              </w:rPr>
            </w:pPr>
            <w:r w:rsidDel="00000000" w:rsidR="00000000" w:rsidRPr="00000000">
              <w:rPr>
                <w:color w:val="ff0000"/>
                <w:rtl w:val="0"/>
              </w:rPr>
              <w:t xml:space="preserve">se muestra un mapa con el taxi de chapa “abc 123”  de color amarillo con los datos del pasajero “juan perez” a las 22.30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r>
          </w:p>
        </w:tc>
      </w:tr>
    </w:tbl>
    <w:p w:rsidR="00000000" w:rsidDel="00000000" w:rsidP="00000000" w:rsidRDefault="00000000" w:rsidRPr="00000000" w14:paraId="000000C1">
      <w:pPr>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rio Marquez" w:id="5" w:date="2020-09-15T14:13:17Z">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deben tener en cuenta detalles de implementacion, por ejemplo que los estados se muestren en un combo box, lo que imposibilita al administrador seleccionar un estado erroneo. Los test cases se deben pensar independientes de la implementacion.</w:t>
      </w:r>
    </w:p>
  </w:comment>
  <w:comment w:author="Mateo Bossio" w:id="6" w:date="2020-09-15T14:28:10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ALTA: validan camino feliz o sus variantes (busqueda exitosa)</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 todas las otras (variantes de ejecucion)</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BAJA: errores sintacticos o vacios</w:t>
      </w:r>
    </w:p>
  </w:comment>
  <w:comment w:author="Mateo Bossio" w:id="7" w:date="2020-09-15T14:29:56Z">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REPRESENTATIVO</w:t>
      </w:r>
    </w:p>
  </w:comment>
  <w:comment w:author="Mateo Bossio" w:id="8" w:date="2020-09-15T13:47:33Z">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 ESPECIFICO</w:t>
      </w:r>
    </w:p>
  </w:comment>
  <w:comment w:author="Levian Lastra" w:id="9" w:date="2020-09-15T14:36:35Z">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Especificar todos los datos concretos de los objetos asociados al escenrio del caso, ejemplo: Taxi en estado ocupado, con patente "ABC 123", con pasajero de nombre "Carlitos Tevez", edad "40987", etc</w:t>
      </w:r>
    </w:p>
  </w:comment>
  <w:comment w:author="Levian Lastra" w:id="10" w:date="2020-09-15T14:44:55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Cubrir la mayor cantidad de clases de equivalencia con la menor cantidad posible de casos de prueba</w:t>
      </w:r>
    </w:p>
  </w:comment>
  <w:comment w:author="Ignacio Gallardo" w:id="0" w:date="2020-09-15T14:16:35Z">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van juntas pero tienen distintas equivalencias validas creo</w:t>
      </w:r>
    </w:p>
  </w:comment>
  <w:comment w:author="Ignacio Gallardo" w:id="1" w:date="2020-09-15T14:16:35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van juntas pero tienen distintas equivalencias validas creo</w:t>
      </w:r>
    </w:p>
  </w:comment>
  <w:comment w:author="Ignacio Gallardo" w:id="2" w:date="2020-09-15T13:38:07Z">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mi es una precondicion</w:t>
      </w:r>
    </w:p>
  </w:comment>
  <w:comment w:author="Mateo Bossio" w:id="3" w:date="2020-09-15T13:39:46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sip</w:t>
      </w:r>
    </w:p>
  </w:comment>
  <w:comment w:author="Albaro Garzón" w:id="4" w:date="2020-09-15T14:16:50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va</w:t>
      </w:r>
    </w:p>
  </w:comment>
  <w:comment w:author="Albaro Garzón" w:id="11" w:date="2020-09-15T14:28:56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prioridad alta= me interesa primero ejecutar ese cp, probar el camino feliz. Todas las pruebas relacionas a cumplir el camino feliz seran de prioridad ALTA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