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9952d68ab3a04339" /><Relationship Type="http://schemas.openxmlformats.org/package/2006/relationships/metadata/core-properties" Target="/package/services/metadata/core-properties/bdade786cc324e80beb1fc80e5a137cd.psmdcp" Id="R6a908ee5758d4fc9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rPr/>
      </w:pPr>
      <w:r w:rsidRPr="00000000" w:rsidDel="00000000" w:rsidR="00000000">
        <w:rPr>
          <w:rtl w:val="0"/>
        </w:rPr>
        <w:t xml:space="preserve">Tarea 11:Transformación de Jerarquías</w:t>
      </w:r>
    </w:p>
    <w:p xmlns:wp14="http://schemas.microsoft.com/office/word/2010/wordml" w:rsidRPr="00000000" w:rsidR="00000000" w:rsidDel="00000000" w:rsidP="00000000" w:rsidRDefault="00000000" w14:paraId="00000002" wp14:textId="77777777">
      <w:pPr/>
    </w:p>
    <w:p w:rsidR="4F458D0A" w:rsidP="51F5FB01" w:rsidRDefault="4F458D0A" w14:paraId="1DDF9096" w14:textId="786025C3">
      <w:pPr>
        <w:pStyle w:val="Normal"/>
        <w:rPr>
          <w:b w:val="1"/>
          <w:bCs w:val="1"/>
        </w:rPr>
      </w:pPr>
      <w:r w:rsidRPr="51F5FB01" w:rsidR="4F458D0A">
        <w:rPr>
          <w:b w:val="1"/>
          <w:bCs w:val="1"/>
        </w:rPr>
        <w:t>Indica para cada uno de los 4 primeros ejercicios cuál de las 3 soluciones seleccionarías y el motivo.</w:t>
      </w:r>
    </w:p>
    <w:p w:rsidR="51F5FB01" w:rsidP="51F5FB01" w:rsidRDefault="51F5FB01" w14:paraId="01C0249F" w14:textId="70912A9F">
      <w:pPr>
        <w:pStyle w:val="Normal"/>
      </w:pPr>
    </w:p>
    <w:p xmlns:wp14="http://schemas.microsoft.com/office/word/2010/wordml" w:rsidRPr="00000000" w:rsidR="00000000" w:rsidDel="00000000" w:rsidP="00000000" w:rsidRDefault="00000000" w14:paraId="00000003" wp14:textId="1D2A2C93">
      <w:pPr>
        <w:numPr>
          <w:ilvl w:val="0"/>
          <w:numId w:val="1"/>
        </w:numPr>
        <w:ind w:left="720" w:hanging="360"/>
        <w:rPr>
          <w:u w:val="none"/>
        </w:rPr>
      </w:pPr>
      <w:r w:rsidR="51F5FB01">
        <w:rPr/>
        <w:t>Transforma el siguiente diagrama indicando las 3 posibles soluciones: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/>
        <w:drawing>
          <wp:inline xmlns:wp14="http://schemas.microsoft.com/office/word/2010/wordprocessingDrawing" distT="19050" distB="19050" distL="19050" distR="19050" wp14:anchorId="29B869F1" wp14:editId="7777777">
            <wp:extent cx="5053013" cy="4162374"/>
            <wp:effectExtent l="0" t="0" r="0" b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4162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  <w:t xml:space="preserve">Transforma el siguiente diagrama indicando las 3 posibles soluciones: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ind w:left="720" w:firstLine="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3BA05BF9" wp14:editId="7777777">
            <wp:extent cx="4029075" cy="3133725"/>
            <wp:effectExtent l="0" t="0" r="0" b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  <w:t xml:space="preserve">Transforma el siguiente diagrama indicando las 3 posibles soluciones: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ind w:left="720" w:firstLine="0"/>
        <w:rPr/>
      </w:pPr>
      <w:r w:rsidRPr="00000000" w:rsidDel="00000000" w:rsidR="00000000">
        <w:rPr/>
        <w:drawing>
          <wp:inline xmlns:wp14="http://schemas.microsoft.com/office/word/2010/wordprocessingDrawing" distT="19050" distB="19050" distL="19050" distR="19050" wp14:anchorId="0E55ACC1" wp14:editId="7777777">
            <wp:extent cx="5731200" cy="2552700"/>
            <wp:effectExtent l="0" t="0" r="0" b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  <w:t xml:space="preserve">Transforma el siguiente diagrama indicando las 3 posibles soluciones: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ind w:left="720" w:firstLine="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6854C0BE" wp14:editId="7777777">
            <wp:extent cx="3867150" cy="2200275"/>
            <wp:effectExtent l="0" t="0" r="0" b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  <w:t xml:space="preserve">Transforma el siguiente diagrama indicando cuál de las 3 soluciones has escogido para la jerarquía y el motivo: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shd w:val="clear" w:fill="ffffff"/>
        <w:spacing w:after="240" w:line="240" w:lineRule="auto"/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highlight w:val="white"/>
        </w:rPr>
        <w:drawing>
          <wp:inline xmlns:wp14="http://schemas.microsoft.com/office/word/2010/wordprocessingDrawing" distT="114300" distB="114300" distL="114300" distR="114300" wp14:anchorId="44C2C23B" wp14:editId="7777777">
            <wp:extent cx="4281488" cy="3602016"/>
            <wp:effectExtent l="0" t="0" r="0" b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3602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  <w:t xml:space="preserve">Transforma </w:t>
      </w:r>
      <w:r w:rsidRPr="00000000" w:rsidDel="00000000" w:rsidR="00000000">
        <w:rPr>
          <w:rtl w:val="0"/>
        </w:rPr>
        <w:t xml:space="preserve">el siguiente diagrama indicando cuál de las 3 soluciones has escogido para la jerarquía y el motivo: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shd w:val="clear" w:fill="ffffff"/>
        <w:spacing w:after="240" w:line="240" w:lineRule="auto"/>
        <w:ind w:left="720" w:firstLine="0"/>
        <w:jc w:val="both"/>
        <w:rPr/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highlight w:val="white"/>
        </w:rPr>
        <w:drawing>
          <wp:inline xmlns:wp14="http://schemas.microsoft.com/office/word/2010/wordprocessingDrawing" distT="114300" distB="114300" distL="114300" distR="114300" wp14:anchorId="62A92A15" wp14:editId="7777777">
            <wp:extent cx="4856121" cy="4058259"/>
            <wp:effectExtent l="0" t="0" r="0" b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856121" cy="4058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7A5BCA9"/>
  <w15:docId w15:val="{9f5c2aff-b4db-4517-96c4-6b103cbf1586}"/>
  <w:rsids>
    <w:rsidRoot w:val="298C1460"/>
    <w:rsid w:val="298C1460"/>
    <w:rsid w:val="4F458D0A"/>
    <w:rsid w:val="51F5FB01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customXml" Target="../customXml/item2.xml" Id="rId13" /><Relationship Type="http://schemas.openxmlformats.org/officeDocument/2006/relationships/fontTable" Target="fontTable.xml" Id="rId3" /><Relationship Type="http://schemas.openxmlformats.org/officeDocument/2006/relationships/image" Target="media/image2.png" Id="rId7" /><Relationship Type="http://schemas.openxmlformats.org/officeDocument/2006/relationships/customXml" Target="../customXml/item1.xml" Id="rId12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image" Target="media/image5.png" Id="rId11" /><Relationship Type="http://schemas.openxmlformats.org/officeDocument/2006/relationships/image" Target="media/image6.png" Id="rId6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image" Target="media/image4.png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E0DC5825A16B4291BF2D7CC4371E8B" ma:contentTypeVersion="4" ma:contentTypeDescription="Crear nuevo documento." ma:contentTypeScope="" ma:versionID="60a0f9d2fcc39d67a5c61ca454fb6c55">
  <xsd:schema xmlns:xsd="http://www.w3.org/2001/XMLSchema" xmlns:xs="http://www.w3.org/2001/XMLSchema" xmlns:p="http://schemas.microsoft.com/office/2006/metadata/properties" xmlns:ns2="0a490bbf-2b4c-47d2-9ae1-b52730b268da" xmlns:ns3="cf9515c3-ef90-4be8-a1a9-7019a91294c4" targetNamespace="http://schemas.microsoft.com/office/2006/metadata/properties" ma:root="true" ma:fieldsID="a2677099b9b85e583cf72e9aa2f8ebbd" ns2:_="" ns3:_="">
    <xsd:import namespace="0a490bbf-2b4c-47d2-9ae1-b52730b268da"/>
    <xsd:import namespace="cf9515c3-ef90-4be8-a1a9-7019a91294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0bbf-2b4c-47d2-9ae1-b52730b26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515c3-ef90-4be8-a1a9-7019a91294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755187-0A5C-4FF4-92A4-B6479DEDB002}"/>
</file>

<file path=customXml/itemProps2.xml><?xml version="1.0" encoding="utf-8"?>
<ds:datastoreItem xmlns:ds="http://schemas.openxmlformats.org/officeDocument/2006/customXml" ds:itemID="{8833C247-1AEF-4A1E-880F-18D515C0141C}"/>
</file>

<file path=customXml/itemProps3.xml><?xml version="1.0" encoding="utf-8"?>
<ds:datastoreItem xmlns:ds="http://schemas.openxmlformats.org/officeDocument/2006/customXml" ds:itemID="{18084E22-0B00-4FB2-B611-7AA1C51ADC09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0x01010075E0DC5825A16B4291BF2D7CC4371E8B</vt:lpwstr>
  </property>
</Properties>
</file>