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8780" w14:textId="7722296E" w:rsidR="00791C9C" w:rsidRPr="00791C9C" w:rsidRDefault="00791C9C" w:rsidP="00791C9C">
      <w:pPr>
        <w:ind w:left="720" w:hanging="360"/>
        <w:jc w:val="center"/>
        <w:rPr>
          <w:b/>
          <w:bCs/>
          <w:sz w:val="28"/>
          <w:szCs w:val="28"/>
          <w:u w:val="single"/>
        </w:rPr>
      </w:pPr>
      <w:r w:rsidRPr="00791C9C">
        <w:rPr>
          <w:b/>
          <w:bCs/>
          <w:sz w:val="28"/>
          <w:szCs w:val="28"/>
          <w:u w:val="single"/>
        </w:rPr>
        <w:t>Practice Math- Forecasting</w:t>
      </w:r>
    </w:p>
    <w:p w14:paraId="45D87CCA" w14:textId="77777777" w:rsidR="00791C9C" w:rsidRDefault="00791C9C" w:rsidP="00791C9C">
      <w:pPr>
        <w:pStyle w:val="ListParagraph"/>
        <w:rPr>
          <w:rFonts w:ascii="Arial" w:hAnsi="Arial" w:cs="Arial"/>
          <w:noProof/>
          <w:sz w:val="20"/>
          <w:szCs w:val="20"/>
        </w:rPr>
      </w:pPr>
    </w:p>
    <w:p w14:paraId="350B21BF" w14:textId="69CF03FA" w:rsidR="00E134AB" w:rsidRPr="00E134AB" w:rsidRDefault="00E134AB" w:rsidP="00E134AB">
      <w:pPr>
        <w:pStyle w:val="ListParagraph"/>
        <w:numPr>
          <w:ilvl w:val="0"/>
          <w:numId w:val="2"/>
        </w:numPr>
        <w:rPr>
          <w:rFonts w:ascii="Arial" w:hAnsi="Arial" w:cs="Arial"/>
          <w:noProof/>
          <w:sz w:val="20"/>
          <w:szCs w:val="20"/>
        </w:rPr>
      </w:pPr>
      <w:r w:rsidRPr="00E134AB">
        <w:rPr>
          <w:rFonts w:ascii="Arial" w:hAnsi="Arial" w:cs="Arial"/>
          <w:noProof/>
          <w:sz w:val="20"/>
          <w:szCs w:val="20"/>
        </w:rPr>
        <w:t>A company sells icecream. Demand for different period in last year was given as follows. Based on the following data company wants to forecast the demand for upcoming periods</w:t>
      </w:r>
    </w:p>
    <w:p w14:paraId="071A600D" w14:textId="77777777" w:rsidR="00E134AB" w:rsidRDefault="00E134AB" w:rsidP="00E134AB">
      <w:pPr>
        <w:pStyle w:val="ListParagraph"/>
        <w:rPr>
          <w:rFonts w:ascii="Arial" w:hAnsi="Arial" w:cs="Arial"/>
          <w:noProof/>
          <w:sz w:val="20"/>
          <w:szCs w:val="20"/>
        </w:rPr>
      </w:pPr>
    </w:p>
    <w:tbl>
      <w:tblPr>
        <w:tblStyle w:val="TableGrid"/>
        <w:tblW w:w="0" w:type="auto"/>
        <w:jc w:val="center"/>
        <w:tblLook w:val="04A0" w:firstRow="1" w:lastRow="0" w:firstColumn="1" w:lastColumn="0" w:noHBand="0" w:noVBand="1"/>
      </w:tblPr>
      <w:tblGrid>
        <w:gridCol w:w="1165"/>
        <w:gridCol w:w="1890"/>
      </w:tblGrid>
      <w:tr w:rsidR="00E134AB" w14:paraId="7FA01EB6" w14:textId="77777777" w:rsidTr="00570BF5">
        <w:trPr>
          <w:jc w:val="center"/>
        </w:trPr>
        <w:tc>
          <w:tcPr>
            <w:tcW w:w="1165" w:type="dxa"/>
          </w:tcPr>
          <w:p w14:paraId="19E38706"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Period</w:t>
            </w:r>
          </w:p>
        </w:tc>
        <w:tc>
          <w:tcPr>
            <w:tcW w:w="1890" w:type="dxa"/>
          </w:tcPr>
          <w:p w14:paraId="48BFC2C7"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Actual sale</w:t>
            </w:r>
          </w:p>
        </w:tc>
      </w:tr>
      <w:tr w:rsidR="00E134AB" w14:paraId="319E6610" w14:textId="77777777" w:rsidTr="00570BF5">
        <w:trPr>
          <w:jc w:val="center"/>
        </w:trPr>
        <w:tc>
          <w:tcPr>
            <w:tcW w:w="1165" w:type="dxa"/>
          </w:tcPr>
          <w:p w14:paraId="3CC724D4"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1</w:t>
            </w:r>
          </w:p>
        </w:tc>
        <w:tc>
          <w:tcPr>
            <w:tcW w:w="1890" w:type="dxa"/>
          </w:tcPr>
          <w:p w14:paraId="3EDCA478"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2000</w:t>
            </w:r>
          </w:p>
        </w:tc>
      </w:tr>
      <w:tr w:rsidR="00E134AB" w14:paraId="16B6E9A5" w14:textId="77777777" w:rsidTr="00570BF5">
        <w:trPr>
          <w:jc w:val="center"/>
        </w:trPr>
        <w:tc>
          <w:tcPr>
            <w:tcW w:w="1165" w:type="dxa"/>
          </w:tcPr>
          <w:p w14:paraId="24BE3ED1"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2</w:t>
            </w:r>
          </w:p>
        </w:tc>
        <w:tc>
          <w:tcPr>
            <w:tcW w:w="1890" w:type="dxa"/>
          </w:tcPr>
          <w:p w14:paraId="317CAAF3"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2200</w:t>
            </w:r>
          </w:p>
        </w:tc>
      </w:tr>
      <w:tr w:rsidR="00E134AB" w14:paraId="51FABD23" w14:textId="77777777" w:rsidTr="00570BF5">
        <w:trPr>
          <w:jc w:val="center"/>
        </w:trPr>
        <w:tc>
          <w:tcPr>
            <w:tcW w:w="1165" w:type="dxa"/>
          </w:tcPr>
          <w:p w14:paraId="022E2FB8"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3</w:t>
            </w:r>
          </w:p>
        </w:tc>
        <w:tc>
          <w:tcPr>
            <w:tcW w:w="1890" w:type="dxa"/>
          </w:tcPr>
          <w:p w14:paraId="40E951FA"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1800</w:t>
            </w:r>
          </w:p>
        </w:tc>
      </w:tr>
      <w:tr w:rsidR="00E134AB" w14:paraId="39E4C2EA" w14:textId="77777777" w:rsidTr="00570BF5">
        <w:trPr>
          <w:jc w:val="center"/>
        </w:trPr>
        <w:tc>
          <w:tcPr>
            <w:tcW w:w="1165" w:type="dxa"/>
          </w:tcPr>
          <w:p w14:paraId="1B36C5FA"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4</w:t>
            </w:r>
          </w:p>
        </w:tc>
        <w:tc>
          <w:tcPr>
            <w:tcW w:w="1890" w:type="dxa"/>
          </w:tcPr>
          <w:p w14:paraId="1F55CEA1"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2100</w:t>
            </w:r>
          </w:p>
        </w:tc>
      </w:tr>
      <w:tr w:rsidR="00E134AB" w14:paraId="1146D8F3" w14:textId="77777777" w:rsidTr="00570BF5">
        <w:trPr>
          <w:jc w:val="center"/>
        </w:trPr>
        <w:tc>
          <w:tcPr>
            <w:tcW w:w="1165" w:type="dxa"/>
          </w:tcPr>
          <w:p w14:paraId="18166F57"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5</w:t>
            </w:r>
          </w:p>
        </w:tc>
        <w:tc>
          <w:tcPr>
            <w:tcW w:w="1890" w:type="dxa"/>
          </w:tcPr>
          <w:p w14:paraId="2FBA1866"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2300</w:t>
            </w:r>
          </w:p>
        </w:tc>
      </w:tr>
      <w:tr w:rsidR="00E134AB" w14:paraId="589144CD" w14:textId="77777777" w:rsidTr="00570BF5">
        <w:trPr>
          <w:jc w:val="center"/>
        </w:trPr>
        <w:tc>
          <w:tcPr>
            <w:tcW w:w="1165" w:type="dxa"/>
          </w:tcPr>
          <w:p w14:paraId="65FD9839"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6</w:t>
            </w:r>
          </w:p>
        </w:tc>
        <w:tc>
          <w:tcPr>
            <w:tcW w:w="1890" w:type="dxa"/>
          </w:tcPr>
          <w:p w14:paraId="4CC5BA84" w14:textId="77777777" w:rsidR="00E134AB" w:rsidRDefault="00E134AB" w:rsidP="00B654BC">
            <w:pPr>
              <w:pStyle w:val="ListParagraph"/>
              <w:spacing w:after="100" w:afterAutospacing="1"/>
              <w:ind w:left="0"/>
              <w:jc w:val="center"/>
              <w:rPr>
                <w:rFonts w:ascii="Arial" w:hAnsi="Arial" w:cs="Arial"/>
                <w:noProof/>
                <w:sz w:val="20"/>
                <w:szCs w:val="20"/>
              </w:rPr>
            </w:pPr>
            <w:r>
              <w:rPr>
                <w:rFonts w:ascii="Arial" w:hAnsi="Arial" w:cs="Arial"/>
                <w:noProof/>
                <w:sz w:val="20"/>
                <w:szCs w:val="20"/>
              </w:rPr>
              <w:t>2200</w:t>
            </w:r>
          </w:p>
        </w:tc>
      </w:tr>
    </w:tbl>
    <w:p w14:paraId="5809470F" w14:textId="77777777" w:rsidR="00E134AB" w:rsidRDefault="00E134AB" w:rsidP="00E134AB">
      <w:pPr>
        <w:pStyle w:val="ListParagraph"/>
        <w:rPr>
          <w:rFonts w:ascii="Arial" w:hAnsi="Arial" w:cs="Arial"/>
          <w:noProof/>
          <w:sz w:val="20"/>
          <w:szCs w:val="20"/>
        </w:rPr>
      </w:pPr>
      <w:r>
        <w:rPr>
          <w:rFonts w:ascii="Arial" w:hAnsi="Arial" w:cs="Arial"/>
          <w:noProof/>
          <w:sz w:val="20"/>
          <w:szCs w:val="20"/>
        </w:rPr>
        <w:t xml:space="preserve"> </w:t>
      </w:r>
    </w:p>
    <w:p w14:paraId="2759C242" w14:textId="37588D90" w:rsidR="00E134AB" w:rsidRDefault="00E134AB" w:rsidP="00E134AB">
      <w:pPr>
        <w:pStyle w:val="ListParagraph"/>
        <w:numPr>
          <w:ilvl w:val="0"/>
          <w:numId w:val="1"/>
        </w:numPr>
        <w:spacing w:after="120"/>
        <w:jc w:val="both"/>
        <w:rPr>
          <w:rFonts w:ascii="Arial" w:hAnsi="Arial" w:cs="Arial"/>
          <w:noProof/>
          <w:sz w:val="20"/>
          <w:szCs w:val="20"/>
        </w:rPr>
      </w:pPr>
      <w:r>
        <w:rPr>
          <w:rFonts w:ascii="Arial" w:hAnsi="Arial" w:cs="Arial"/>
          <w:noProof/>
          <w:sz w:val="20"/>
          <w:szCs w:val="20"/>
        </w:rPr>
        <w:t>Calculate the forecast for Period-7 using the three period moving average</w:t>
      </w:r>
    </w:p>
    <w:p w14:paraId="5450EC39" w14:textId="77777777" w:rsidR="00FE3A10" w:rsidRDefault="00FE3A10" w:rsidP="00FE3A10">
      <w:pPr>
        <w:pStyle w:val="ListParagraph"/>
        <w:spacing w:after="120"/>
        <w:ind w:left="1080"/>
        <w:jc w:val="both"/>
        <w:rPr>
          <w:rFonts w:ascii="Arial" w:hAnsi="Arial" w:cs="Arial"/>
          <w:noProof/>
          <w:sz w:val="20"/>
          <w:szCs w:val="20"/>
        </w:rPr>
      </w:pPr>
    </w:p>
    <w:p w14:paraId="2381B82C" w14:textId="38471F5B" w:rsidR="00FE3A10" w:rsidRPr="00D41761" w:rsidRDefault="00FE3A10" w:rsidP="00FE3A10">
      <w:pPr>
        <w:pStyle w:val="ListParagraph"/>
        <w:spacing w:after="120"/>
        <w:ind w:left="1080"/>
        <w:jc w:val="both"/>
        <w:rPr>
          <w:rFonts w:ascii="Arial" w:hAnsi="Arial" w:cs="Arial"/>
          <w:noProof/>
          <w:color w:val="0070C0"/>
          <w:sz w:val="20"/>
          <w:szCs w:val="20"/>
        </w:rPr>
      </w:pPr>
      <w:r w:rsidRPr="00D41761">
        <w:rPr>
          <w:rFonts w:ascii="Arial" w:hAnsi="Arial" w:cs="Arial"/>
          <w:noProof/>
          <w:color w:val="0070C0"/>
          <w:sz w:val="20"/>
          <w:szCs w:val="20"/>
        </w:rPr>
        <w:t>Answer: F(7) = (2100+2300+2200)/3 = 2200</w:t>
      </w:r>
    </w:p>
    <w:p w14:paraId="3FBA0C16" w14:textId="77777777" w:rsidR="00FE3A10" w:rsidRDefault="00FE3A10" w:rsidP="00FE3A10">
      <w:pPr>
        <w:pStyle w:val="ListParagraph"/>
        <w:spacing w:after="120"/>
        <w:ind w:left="1080"/>
        <w:jc w:val="both"/>
        <w:rPr>
          <w:rFonts w:ascii="Arial" w:hAnsi="Arial" w:cs="Arial"/>
          <w:noProof/>
          <w:sz w:val="20"/>
          <w:szCs w:val="20"/>
        </w:rPr>
      </w:pPr>
    </w:p>
    <w:p w14:paraId="31CBD070" w14:textId="77777777" w:rsidR="00FE3A10" w:rsidRDefault="00E134AB" w:rsidP="00E134AB">
      <w:pPr>
        <w:pStyle w:val="ListParagraph"/>
        <w:numPr>
          <w:ilvl w:val="0"/>
          <w:numId w:val="1"/>
        </w:numPr>
        <w:spacing w:after="120"/>
        <w:jc w:val="both"/>
        <w:rPr>
          <w:rFonts w:ascii="Arial" w:hAnsi="Arial" w:cs="Arial"/>
          <w:noProof/>
          <w:sz w:val="20"/>
          <w:szCs w:val="20"/>
        </w:rPr>
      </w:pPr>
      <w:r>
        <w:rPr>
          <w:rFonts w:ascii="Arial" w:hAnsi="Arial" w:cs="Arial"/>
          <w:noProof/>
          <w:sz w:val="20"/>
          <w:szCs w:val="20"/>
        </w:rPr>
        <w:t xml:space="preserve">Calculate the forecasted sale for Period-7 using the </w:t>
      </w:r>
      <w:r w:rsidRPr="00055054">
        <w:rPr>
          <w:rFonts w:ascii="Arial" w:hAnsi="Arial" w:cs="Arial"/>
          <w:noProof/>
          <w:sz w:val="20"/>
          <w:szCs w:val="20"/>
        </w:rPr>
        <w:t>weighted moving average</w:t>
      </w:r>
      <w:r>
        <w:rPr>
          <w:rFonts w:ascii="Arial" w:hAnsi="Arial" w:cs="Arial"/>
          <w:noProof/>
          <w:sz w:val="20"/>
          <w:szCs w:val="20"/>
        </w:rPr>
        <w:t xml:space="preserve"> method considering weight as 0.3, 0.5, 0.1, 0.1.</w:t>
      </w:r>
      <w:r>
        <w:rPr>
          <w:rFonts w:ascii="Arial" w:hAnsi="Arial" w:cs="Arial"/>
          <w:noProof/>
          <w:sz w:val="20"/>
          <w:szCs w:val="20"/>
        </w:rPr>
        <w:tab/>
      </w:r>
    </w:p>
    <w:p w14:paraId="1CE8F252" w14:textId="77777777" w:rsidR="00FE3A10" w:rsidRDefault="00FE3A10" w:rsidP="00FE3A10">
      <w:pPr>
        <w:pStyle w:val="ListParagraph"/>
        <w:spacing w:after="120"/>
        <w:ind w:left="1080"/>
        <w:jc w:val="both"/>
        <w:rPr>
          <w:rFonts w:ascii="Arial" w:hAnsi="Arial" w:cs="Arial"/>
          <w:noProof/>
          <w:sz w:val="20"/>
          <w:szCs w:val="20"/>
        </w:rPr>
      </w:pPr>
    </w:p>
    <w:p w14:paraId="32762A3E" w14:textId="77777777" w:rsidR="006B5693" w:rsidRPr="00D41761" w:rsidRDefault="00FE3A10" w:rsidP="00FE3A10">
      <w:pPr>
        <w:pStyle w:val="ListParagraph"/>
        <w:spacing w:after="120"/>
        <w:ind w:left="1080"/>
        <w:jc w:val="both"/>
        <w:rPr>
          <w:rFonts w:ascii="Arial" w:hAnsi="Arial" w:cs="Arial"/>
          <w:noProof/>
          <w:color w:val="0070C0"/>
          <w:sz w:val="20"/>
          <w:szCs w:val="20"/>
        </w:rPr>
      </w:pPr>
      <w:r w:rsidRPr="00D41761">
        <w:rPr>
          <w:rFonts w:ascii="Arial" w:hAnsi="Arial" w:cs="Arial"/>
          <w:noProof/>
          <w:color w:val="0070C0"/>
          <w:sz w:val="20"/>
          <w:szCs w:val="20"/>
        </w:rPr>
        <w:t>Answer: Here, in the question it is not mentioend that how the weight will be distributed. As we know that immediate period will have highest weight, hence, we need to organize the weight in descendent order, like:</w:t>
      </w:r>
      <w:r w:rsidRPr="00D41761">
        <w:rPr>
          <w:rFonts w:ascii="Arial" w:hAnsi="Arial" w:cs="Arial"/>
          <w:noProof/>
          <w:color w:val="0070C0"/>
          <w:sz w:val="20"/>
          <w:szCs w:val="20"/>
        </w:rPr>
        <w:t xml:space="preserve"> 0.5,</w:t>
      </w:r>
      <w:r w:rsidRPr="00D41761">
        <w:rPr>
          <w:rFonts w:ascii="Arial" w:hAnsi="Arial" w:cs="Arial"/>
          <w:noProof/>
          <w:color w:val="0070C0"/>
          <w:sz w:val="20"/>
          <w:szCs w:val="20"/>
        </w:rPr>
        <w:t xml:space="preserve"> </w:t>
      </w:r>
      <w:r w:rsidRPr="00D41761">
        <w:rPr>
          <w:rFonts w:ascii="Arial" w:hAnsi="Arial" w:cs="Arial"/>
          <w:noProof/>
          <w:color w:val="0070C0"/>
          <w:sz w:val="20"/>
          <w:szCs w:val="20"/>
        </w:rPr>
        <w:t>0.3</w:t>
      </w:r>
      <w:r w:rsidRPr="00D41761">
        <w:rPr>
          <w:rFonts w:ascii="Arial" w:hAnsi="Arial" w:cs="Arial"/>
          <w:noProof/>
          <w:color w:val="0070C0"/>
          <w:sz w:val="20"/>
          <w:szCs w:val="20"/>
        </w:rPr>
        <w:t>,</w:t>
      </w:r>
      <w:r w:rsidRPr="00D41761">
        <w:rPr>
          <w:rFonts w:ascii="Arial" w:hAnsi="Arial" w:cs="Arial"/>
          <w:noProof/>
          <w:color w:val="0070C0"/>
          <w:sz w:val="20"/>
          <w:szCs w:val="20"/>
        </w:rPr>
        <w:t xml:space="preserve"> 0.1, 0.1</w:t>
      </w:r>
      <w:r w:rsidRPr="00D41761">
        <w:rPr>
          <w:rFonts w:ascii="Arial" w:hAnsi="Arial" w:cs="Arial"/>
          <w:noProof/>
          <w:color w:val="0070C0"/>
          <w:sz w:val="20"/>
          <w:szCs w:val="20"/>
        </w:rPr>
        <w:t xml:space="preserve">, and assign from immediate period. So weight for period-6 (0.5), period-5 (0.3), </w:t>
      </w:r>
      <w:r w:rsidR="006B5693" w:rsidRPr="00D41761">
        <w:rPr>
          <w:rFonts w:ascii="Arial" w:hAnsi="Arial" w:cs="Arial"/>
          <w:noProof/>
          <w:color w:val="0070C0"/>
          <w:sz w:val="20"/>
          <w:szCs w:val="20"/>
        </w:rPr>
        <w:t>period-4 (0.1), period-3 (0.1)</w:t>
      </w:r>
    </w:p>
    <w:p w14:paraId="6D0D520B" w14:textId="77777777" w:rsidR="006B5693" w:rsidRPr="00D41761" w:rsidRDefault="006B5693" w:rsidP="00FE3A10">
      <w:pPr>
        <w:pStyle w:val="ListParagraph"/>
        <w:spacing w:after="120"/>
        <w:ind w:left="1080"/>
        <w:jc w:val="both"/>
        <w:rPr>
          <w:rFonts w:ascii="Arial" w:hAnsi="Arial" w:cs="Arial"/>
          <w:noProof/>
          <w:color w:val="0070C0"/>
          <w:sz w:val="20"/>
          <w:szCs w:val="20"/>
        </w:rPr>
      </w:pPr>
    </w:p>
    <w:p w14:paraId="06BDE7D9" w14:textId="39A398BF" w:rsidR="00FE3A10" w:rsidRPr="00D41761" w:rsidRDefault="006B5693" w:rsidP="00FE3A10">
      <w:pPr>
        <w:pStyle w:val="ListParagraph"/>
        <w:spacing w:after="120"/>
        <w:ind w:left="1080"/>
        <w:jc w:val="both"/>
        <w:rPr>
          <w:rFonts w:ascii="Arial" w:hAnsi="Arial" w:cs="Arial"/>
          <w:noProof/>
          <w:color w:val="0070C0"/>
          <w:sz w:val="20"/>
          <w:szCs w:val="20"/>
        </w:rPr>
      </w:pPr>
      <w:r w:rsidRPr="00D41761">
        <w:rPr>
          <w:rFonts w:ascii="Arial" w:hAnsi="Arial" w:cs="Arial"/>
          <w:noProof/>
          <w:color w:val="0070C0"/>
          <w:sz w:val="20"/>
          <w:szCs w:val="20"/>
        </w:rPr>
        <w:t xml:space="preserve">So, F(7) = (2200 x 0.5) + (2300 x 0.3) + (2100 x 0.1) + (1800 x 0.1) = </w:t>
      </w:r>
      <w:r w:rsidR="00D41761" w:rsidRPr="00D41761">
        <w:rPr>
          <w:rFonts w:ascii="Arial" w:hAnsi="Arial" w:cs="Arial"/>
          <w:noProof/>
          <w:color w:val="0070C0"/>
          <w:sz w:val="20"/>
          <w:szCs w:val="20"/>
        </w:rPr>
        <w:t>2180</w:t>
      </w:r>
      <w:r w:rsidR="00E134AB" w:rsidRPr="00D41761">
        <w:rPr>
          <w:rFonts w:ascii="Arial" w:hAnsi="Arial" w:cs="Arial"/>
          <w:noProof/>
          <w:color w:val="0070C0"/>
          <w:sz w:val="20"/>
          <w:szCs w:val="20"/>
        </w:rPr>
        <w:tab/>
      </w:r>
    </w:p>
    <w:p w14:paraId="06EEB139" w14:textId="77777777" w:rsidR="00FE3A10" w:rsidRDefault="00FE3A10" w:rsidP="00FE3A10">
      <w:pPr>
        <w:pStyle w:val="ListParagraph"/>
        <w:spacing w:after="120"/>
        <w:ind w:left="1080"/>
        <w:jc w:val="both"/>
        <w:rPr>
          <w:rFonts w:ascii="Arial" w:hAnsi="Arial" w:cs="Arial"/>
          <w:noProof/>
          <w:sz w:val="20"/>
          <w:szCs w:val="20"/>
        </w:rPr>
      </w:pPr>
    </w:p>
    <w:p w14:paraId="51016829" w14:textId="77777777" w:rsidR="00FE3A10" w:rsidRDefault="00FE3A10" w:rsidP="00FE3A10">
      <w:pPr>
        <w:pStyle w:val="ListParagraph"/>
        <w:spacing w:after="120"/>
        <w:ind w:left="1080"/>
        <w:jc w:val="both"/>
        <w:rPr>
          <w:rFonts w:ascii="Arial" w:hAnsi="Arial" w:cs="Arial"/>
          <w:noProof/>
          <w:sz w:val="20"/>
          <w:szCs w:val="20"/>
        </w:rPr>
      </w:pPr>
    </w:p>
    <w:p w14:paraId="0060980F" w14:textId="77777777" w:rsidR="00FE3A10" w:rsidRDefault="00FE3A10" w:rsidP="00FE3A10">
      <w:pPr>
        <w:pStyle w:val="ListParagraph"/>
        <w:spacing w:after="120"/>
        <w:ind w:left="1080"/>
        <w:jc w:val="both"/>
        <w:rPr>
          <w:rFonts w:ascii="Arial" w:hAnsi="Arial" w:cs="Arial"/>
          <w:noProof/>
          <w:sz w:val="20"/>
          <w:szCs w:val="20"/>
        </w:rPr>
      </w:pPr>
    </w:p>
    <w:p w14:paraId="2275F498" w14:textId="3E05D246" w:rsidR="00E134AB" w:rsidRPr="00E134AB" w:rsidRDefault="00E134AB" w:rsidP="00FE3A10">
      <w:pPr>
        <w:pStyle w:val="ListParagraph"/>
        <w:spacing w:after="120"/>
        <w:ind w:left="1080"/>
        <w:jc w:val="both"/>
        <w:rPr>
          <w:rFonts w:ascii="Arial" w:hAnsi="Arial" w:cs="Arial"/>
          <w:noProof/>
          <w:sz w:val="20"/>
          <w:szCs w:val="20"/>
        </w:rPr>
      </w:pPr>
      <w:r>
        <w:rPr>
          <w:rFonts w:ascii="Arial" w:hAnsi="Arial" w:cs="Arial"/>
          <w:noProof/>
          <w:sz w:val="20"/>
          <w:szCs w:val="20"/>
        </w:rPr>
        <w:tab/>
      </w:r>
      <w:r>
        <w:rPr>
          <w:rFonts w:ascii="Arial" w:hAnsi="Arial" w:cs="Arial"/>
          <w:noProof/>
          <w:sz w:val="20"/>
          <w:szCs w:val="20"/>
        </w:rPr>
        <w:tab/>
      </w:r>
    </w:p>
    <w:p w14:paraId="10795EBF" w14:textId="77777777" w:rsidR="00D41761" w:rsidRDefault="00E134AB" w:rsidP="00E134AB">
      <w:pPr>
        <w:pStyle w:val="ListParagraph"/>
        <w:numPr>
          <w:ilvl w:val="0"/>
          <w:numId w:val="1"/>
        </w:numPr>
        <w:spacing w:after="120"/>
        <w:jc w:val="both"/>
        <w:rPr>
          <w:rFonts w:ascii="Arial" w:hAnsi="Arial" w:cs="Arial"/>
          <w:noProof/>
          <w:sz w:val="20"/>
          <w:szCs w:val="20"/>
        </w:rPr>
      </w:pPr>
      <w:r>
        <w:rPr>
          <w:rFonts w:ascii="Arial" w:hAnsi="Arial" w:cs="Arial"/>
          <w:noProof/>
          <w:sz w:val="20"/>
          <w:szCs w:val="20"/>
        </w:rPr>
        <w:t xml:space="preserve">Calculate the forecasted sale from Period-3 to Period-7 using expotential smoothing method considering smoothing constant </w:t>
      </w:r>
      <w:r w:rsidRPr="00055054">
        <w:rPr>
          <w:rFonts w:ascii="Arial" w:hAnsi="Arial" w:cs="Arial"/>
          <w:noProof/>
          <w:sz w:val="20"/>
          <w:szCs w:val="20"/>
        </w:rPr>
        <w:t>(α) = 0.3</w:t>
      </w:r>
      <w:r>
        <w:rPr>
          <w:rFonts w:ascii="Arial" w:hAnsi="Arial" w:cs="Arial"/>
          <w:noProof/>
          <w:sz w:val="20"/>
          <w:szCs w:val="20"/>
        </w:rPr>
        <w:t xml:space="preserve"> and 0.6. Consider the forecast for period-2 using Naïve approach. Also identify which smoothing constant </w:t>
      </w:r>
      <w:r w:rsidRPr="00055054">
        <w:rPr>
          <w:rFonts w:ascii="Arial" w:hAnsi="Arial" w:cs="Arial"/>
          <w:noProof/>
          <w:sz w:val="20"/>
          <w:szCs w:val="20"/>
        </w:rPr>
        <w:t>(α)</w:t>
      </w:r>
      <w:r>
        <w:rPr>
          <w:rFonts w:ascii="Arial" w:hAnsi="Arial" w:cs="Arial"/>
          <w:noProof/>
          <w:sz w:val="20"/>
          <w:szCs w:val="20"/>
        </w:rPr>
        <w:t xml:space="preserve"> value provides better accuracy. </w:t>
      </w:r>
      <w:r>
        <w:rPr>
          <w:rFonts w:ascii="Arial" w:hAnsi="Arial" w:cs="Arial"/>
          <w:noProof/>
          <w:sz w:val="20"/>
          <w:szCs w:val="20"/>
        </w:rPr>
        <w:tab/>
      </w:r>
    </w:p>
    <w:p w14:paraId="737B9DDC" w14:textId="77777777" w:rsidR="00D41761" w:rsidRPr="00D41761" w:rsidRDefault="00D41761" w:rsidP="00D41761">
      <w:pPr>
        <w:spacing w:after="120"/>
        <w:jc w:val="both"/>
        <w:rPr>
          <w:rFonts w:ascii="Arial" w:hAnsi="Arial" w:cs="Arial"/>
          <w:noProof/>
          <w:color w:val="002060"/>
          <w:sz w:val="20"/>
          <w:szCs w:val="20"/>
        </w:rPr>
      </w:pPr>
    </w:p>
    <w:p w14:paraId="5CD7399D" w14:textId="26DC9F8B" w:rsidR="00D41761" w:rsidRDefault="00D41761" w:rsidP="00D41761">
      <w:pPr>
        <w:spacing w:after="120"/>
        <w:ind w:left="360" w:firstLine="720"/>
        <w:jc w:val="both"/>
        <w:rPr>
          <w:rFonts w:ascii="Arial" w:hAnsi="Arial" w:cs="Arial"/>
          <w:noProof/>
          <w:color w:val="0070C0"/>
          <w:sz w:val="20"/>
          <w:szCs w:val="20"/>
        </w:rPr>
      </w:pPr>
      <w:r w:rsidRPr="00D41761">
        <w:rPr>
          <w:rFonts w:ascii="Arial" w:hAnsi="Arial" w:cs="Arial"/>
          <w:noProof/>
          <w:color w:val="0070C0"/>
          <w:sz w:val="20"/>
          <w:szCs w:val="20"/>
        </w:rPr>
        <w:t xml:space="preserve">Answer: </w:t>
      </w:r>
      <w:r>
        <w:rPr>
          <w:rFonts w:ascii="Arial" w:hAnsi="Arial" w:cs="Arial"/>
          <w:noProof/>
          <w:color w:val="0070C0"/>
          <w:sz w:val="20"/>
          <w:szCs w:val="20"/>
        </w:rPr>
        <w:t xml:space="preserve"> </w:t>
      </w:r>
      <w:r w:rsidR="00635A0F" w:rsidRPr="00635A0F">
        <w:rPr>
          <w:rFonts w:ascii="Arial" w:hAnsi="Arial" w:cs="Arial"/>
          <w:noProof/>
          <w:color w:val="0070C0"/>
          <w:sz w:val="20"/>
          <w:szCs w:val="20"/>
        </w:rPr>
        <w:t xml:space="preserve">For </w:t>
      </w:r>
      <w:r w:rsidR="00635A0F" w:rsidRPr="00635A0F">
        <w:rPr>
          <w:rFonts w:ascii="Calibri" w:eastAsia="Times New Roman" w:hAnsi="Calibri" w:cs="Calibri"/>
          <w:color w:val="0070C0"/>
          <w:lang w:eastAsia="en-US"/>
        </w:rPr>
        <w:t>(</w:t>
      </w:r>
      <w:r w:rsidR="00635A0F" w:rsidRPr="00635A0F">
        <w:rPr>
          <w:rFonts w:ascii="Arial" w:hAnsi="Arial" w:cs="Arial"/>
          <w:noProof/>
          <w:color w:val="0070C0"/>
          <w:sz w:val="20"/>
          <w:szCs w:val="20"/>
        </w:rPr>
        <w:t>α = 0.3</w:t>
      </w:r>
      <w:r w:rsidR="00635A0F" w:rsidRPr="00635A0F">
        <w:rPr>
          <w:rFonts w:ascii="Calibri" w:eastAsia="Times New Roman" w:hAnsi="Calibri" w:cs="Calibri"/>
          <w:color w:val="0070C0"/>
          <w:lang w:eastAsia="en-US"/>
        </w:rPr>
        <w:t>)</w:t>
      </w:r>
    </w:p>
    <w:tbl>
      <w:tblPr>
        <w:tblW w:w="5875" w:type="dxa"/>
        <w:jc w:val="center"/>
        <w:tblLook w:val="04A0" w:firstRow="1" w:lastRow="0" w:firstColumn="1" w:lastColumn="0" w:noHBand="0" w:noVBand="1"/>
      </w:tblPr>
      <w:tblGrid>
        <w:gridCol w:w="1075"/>
        <w:gridCol w:w="1170"/>
        <w:gridCol w:w="1710"/>
        <w:gridCol w:w="1530"/>
        <w:gridCol w:w="390"/>
      </w:tblGrid>
      <w:tr w:rsidR="00D41761" w:rsidRPr="00D41761" w14:paraId="3C0F4C7F" w14:textId="2AD65F4C" w:rsidTr="00D41761">
        <w:trPr>
          <w:trHeight w:val="1215"/>
          <w:jc w:val="center"/>
        </w:trPr>
        <w:tc>
          <w:tcPr>
            <w:tcW w:w="1075" w:type="dxa"/>
            <w:tcBorders>
              <w:top w:val="single" w:sz="4" w:space="0" w:color="auto"/>
              <w:left w:val="single" w:sz="4" w:space="0" w:color="auto"/>
              <w:bottom w:val="single" w:sz="4" w:space="0" w:color="auto"/>
              <w:right w:val="single" w:sz="4" w:space="0" w:color="auto"/>
            </w:tcBorders>
            <w:hideMark/>
          </w:tcPr>
          <w:p w14:paraId="6A54C24B"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Period</w:t>
            </w:r>
          </w:p>
        </w:tc>
        <w:tc>
          <w:tcPr>
            <w:tcW w:w="1170" w:type="dxa"/>
            <w:tcBorders>
              <w:top w:val="single" w:sz="4" w:space="0" w:color="auto"/>
              <w:left w:val="nil"/>
              <w:bottom w:val="single" w:sz="4" w:space="0" w:color="auto"/>
              <w:right w:val="single" w:sz="4" w:space="0" w:color="auto"/>
            </w:tcBorders>
            <w:hideMark/>
          </w:tcPr>
          <w:p w14:paraId="50AEB8CC"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Actual sale (A)</w:t>
            </w:r>
          </w:p>
        </w:tc>
        <w:tc>
          <w:tcPr>
            <w:tcW w:w="1710" w:type="dxa"/>
            <w:tcBorders>
              <w:top w:val="single" w:sz="4" w:space="0" w:color="auto"/>
              <w:left w:val="nil"/>
              <w:bottom w:val="single" w:sz="4" w:space="0" w:color="auto"/>
              <w:right w:val="single" w:sz="4" w:space="0" w:color="auto"/>
            </w:tcBorders>
            <w:noWrap/>
            <w:hideMark/>
          </w:tcPr>
          <w:p w14:paraId="6A2CF357" w14:textId="5B669D42" w:rsid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Forecast (F)</w:t>
            </w:r>
          </w:p>
          <w:p w14:paraId="59F4461F" w14:textId="2813C49E" w:rsidR="00D41761" w:rsidRPr="00D41761" w:rsidRDefault="00D41761" w:rsidP="00D41761">
            <w:pPr>
              <w:spacing w:after="0" w:line="240" w:lineRule="auto"/>
              <w:jc w:val="center"/>
              <w:rPr>
                <w:rFonts w:ascii="Calibri" w:eastAsia="Times New Roman" w:hAnsi="Calibri" w:cs="Calibri"/>
                <w:color w:val="000000"/>
                <w:lang w:eastAsia="en-US"/>
              </w:rPr>
            </w:pPr>
            <w:r>
              <w:rPr>
                <w:rFonts w:ascii="Calibri" w:eastAsia="Times New Roman" w:hAnsi="Calibri" w:cs="Calibri"/>
                <w:color w:val="000000"/>
                <w:lang w:eastAsia="en-US"/>
              </w:rPr>
              <w:t>(</w:t>
            </w:r>
            <w:r w:rsidRPr="00055054">
              <w:rPr>
                <w:rFonts w:ascii="Arial" w:hAnsi="Arial" w:cs="Arial"/>
                <w:noProof/>
                <w:sz w:val="20"/>
                <w:szCs w:val="20"/>
              </w:rPr>
              <w:t>α = 0.3</w:t>
            </w:r>
            <w:r>
              <w:rPr>
                <w:rFonts w:ascii="Calibri" w:eastAsia="Times New Roman" w:hAnsi="Calibri" w:cs="Calibri"/>
                <w:color w:val="000000"/>
                <w:lang w:eastAsia="en-US"/>
              </w:rPr>
              <w:t>)</w:t>
            </w:r>
          </w:p>
        </w:tc>
        <w:tc>
          <w:tcPr>
            <w:tcW w:w="1530" w:type="dxa"/>
            <w:tcBorders>
              <w:top w:val="single" w:sz="4" w:space="0" w:color="auto"/>
              <w:left w:val="nil"/>
              <w:bottom w:val="single" w:sz="4" w:space="0" w:color="auto"/>
              <w:right w:val="single" w:sz="4" w:space="0" w:color="auto"/>
            </w:tcBorders>
            <w:noWrap/>
            <w:hideMark/>
          </w:tcPr>
          <w:p w14:paraId="0B32EF34"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Error, IEI</w:t>
            </w:r>
          </w:p>
        </w:tc>
        <w:tc>
          <w:tcPr>
            <w:tcW w:w="390" w:type="dxa"/>
          </w:tcPr>
          <w:p w14:paraId="7D12C0E5"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0138541D" w14:textId="537F0CAC" w:rsidTr="00D41761">
        <w:trPr>
          <w:trHeight w:val="615"/>
          <w:jc w:val="center"/>
        </w:trPr>
        <w:tc>
          <w:tcPr>
            <w:tcW w:w="1075" w:type="dxa"/>
            <w:tcBorders>
              <w:top w:val="nil"/>
              <w:left w:val="single" w:sz="4" w:space="0" w:color="auto"/>
              <w:bottom w:val="single" w:sz="4" w:space="0" w:color="auto"/>
              <w:right w:val="single" w:sz="4" w:space="0" w:color="auto"/>
            </w:tcBorders>
            <w:hideMark/>
          </w:tcPr>
          <w:p w14:paraId="31F67D3A"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1</w:t>
            </w:r>
          </w:p>
        </w:tc>
        <w:tc>
          <w:tcPr>
            <w:tcW w:w="1170" w:type="dxa"/>
            <w:tcBorders>
              <w:top w:val="nil"/>
              <w:left w:val="nil"/>
              <w:bottom w:val="single" w:sz="4" w:space="0" w:color="auto"/>
              <w:right w:val="single" w:sz="4" w:space="0" w:color="auto"/>
            </w:tcBorders>
            <w:hideMark/>
          </w:tcPr>
          <w:p w14:paraId="582EF2C9"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2000</w:t>
            </w:r>
          </w:p>
        </w:tc>
        <w:tc>
          <w:tcPr>
            <w:tcW w:w="1710" w:type="dxa"/>
            <w:tcBorders>
              <w:top w:val="nil"/>
              <w:left w:val="nil"/>
              <w:bottom w:val="single" w:sz="4" w:space="0" w:color="auto"/>
              <w:right w:val="single" w:sz="4" w:space="0" w:color="auto"/>
            </w:tcBorders>
            <w:noWrap/>
            <w:hideMark/>
          </w:tcPr>
          <w:p w14:paraId="1C24E542" w14:textId="0AABC698" w:rsidR="00D41761" w:rsidRPr="00D41761" w:rsidRDefault="00D41761" w:rsidP="00D41761">
            <w:pPr>
              <w:spacing w:after="0" w:line="240" w:lineRule="auto"/>
              <w:jc w:val="center"/>
              <w:rPr>
                <w:rFonts w:ascii="Calibri" w:eastAsia="Times New Roman" w:hAnsi="Calibri" w:cs="Calibri"/>
                <w:color w:val="000000"/>
                <w:lang w:eastAsia="en-US"/>
              </w:rPr>
            </w:pPr>
          </w:p>
        </w:tc>
        <w:tc>
          <w:tcPr>
            <w:tcW w:w="1530" w:type="dxa"/>
            <w:tcBorders>
              <w:top w:val="nil"/>
              <w:left w:val="nil"/>
              <w:bottom w:val="single" w:sz="4" w:space="0" w:color="auto"/>
              <w:right w:val="single" w:sz="4" w:space="0" w:color="auto"/>
            </w:tcBorders>
            <w:noWrap/>
            <w:hideMark/>
          </w:tcPr>
          <w:p w14:paraId="4E7BDF74" w14:textId="7AEE71FB" w:rsidR="00D41761" w:rsidRPr="00D41761" w:rsidRDefault="00D41761" w:rsidP="00D41761">
            <w:pPr>
              <w:spacing w:after="0" w:line="240" w:lineRule="auto"/>
              <w:jc w:val="center"/>
              <w:rPr>
                <w:rFonts w:ascii="Calibri" w:eastAsia="Times New Roman" w:hAnsi="Calibri" w:cs="Calibri"/>
                <w:color w:val="000000"/>
                <w:lang w:eastAsia="en-US"/>
              </w:rPr>
            </w:pPr>
          </w:p>
        </w:tc>
        <w:tc>
          <w:tcPr>
            <w:tcW w:w="390" w:type="dxa"/>
          </w:tcPr>
          <w:p w14:paraId="4C160983"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7F039443" w14:textId="0477B711" w:rsidTr="00D41761">
        <w:trPr>
          <w:trHeight w:val="615"/>
          <w:jc w:val="center"/>
        </w:trPr>
        <w:tc>
          <w:tcPr>
            <w:tcW w:w="1075" w:type="dxa"/>
            <w:tcBorders>
              <w:top w:val="nil"/>
              <w:left w:val="single" w:sz="4" w:space="0" w:color="auto"/>
              <w:bottom w:val="single" w:sz="4" w:space="0" w:color="auto"/>
              <w:right w:val="single" w:sz="4" w:space="0" w:color="auto"/>
            </w:tcBorders>
            <w:hideMark/>
          </w:tcPr>
          <w:p w14:paraId="68FF9062"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2</w:t>
            </w:r>
          </w:p>
        </w:tc>
        <w:tc>
          <w:tcPr>
            <w:tcW w:w="1170" w:type="dxa"/>
            <w:tcBorders>
              <w:top w:val="nil"/>
              <w:left w:val="nil"/>
              <w:bottom w:val="single" w:sz="4" w:space="0" w:color="auto"/>
              <w:right w:val="single" w:sz="4" w:space="0" w:color="auto"/>
            </w:tcBorders>
            <w:hideMark/>
          </w:tcPr>
          <w:p w14:paraId="2F52F41E"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2200</w:t>
            </w:r>
          </w:p>
        </w:tc>
        <w:tc>
          <w:tcPr>
            <w:tcW w:w="1710" w:type="dxa"/>
            <w:tcBorders>
              <w:top w:val="nil"/>
              <w:left w:val="nil"/>
              <w:bottom w:val="single" w:sz="4" w:space="0" w:color="auto"/>
              <w:right w:val="single" w:sz="4" w:space="0" w:color="auto"/>
            </w:tcBorders>
            <w:noWrap/>
            <w:hideMark/>
          </w:tcPr>
          <w:p w14:paraId="1C6BF326" w14:textId="54A7A91A"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2000</w:t>
            </w:r>
            <w:r w:rsidR="00635A0F">
              <w:rPr>
                <w:rFonts w:ascii="Calibri" w:eastAsia="Times New Roman" w:hAnsi="Calibri" w:cs="Calibri"/>
                <w:color w:val="000000"/>
                <w:lang w:eastAsia="en-US"/>
              </w:rPr>
              <w:t xml:space="preserve"> (Naïve Approach)</w:t>
            </w:r>
          </w:p>
        </w:tc>
        <w:tc>
          <w:tcPr>
            <w:tcW w:w="1530" w:type="dxa"/>
            <w:tcBorders>
              <w:top w:val="nil"/>
              <w:left w:val="nil"/>
              <w:bottom w:val="single" w:sz="4" w:space="0" w:color="auto"/>
              <w:right w:val="single" w:sz="4" w:space="0" w:color="auto"/>
            </w:tcBorders>
            <w:noWrap/>
            <w:hideMark/>
          </w:tcPr>
          <w:p w14:paraId="745BC0E2"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200</w:t>
            </w:r>
          </w:p>
        </w:tc>
        <w:tc>
          <w:tcPr>
            <w:tcW w:w="390" w:type="dxa"/>
          </w:tcPr>
          <w:p w14:paraId="7FB6BDCC"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2760ED67" w14:textId="209C24E9" w:rsidTr="00D41761">
        <w:trPr>
          <w:trHeight w:val="615"/>
          <w:jc w:val="center"/>
        </w:trPr>
        <w:tc>
          <w:tcPr>
            <w:tcW w:w="1075" w:type="dxa"/>
            <w:tcBorders>
              <w:top w:val="nil"/>
              <w:left w:val="single" w:sz="4" w:space="0" w:color="auto"/>
              <w:bottom w:val="single" w:sz="4" w:space="0" w:color="auto"/>
              <w:right w:val="single" w:sz="4" w:space="0" w:color="auto"/>
            </w:tcBorders>
            <w:hideMark/>
          </w:tcPr>
          <w:p w14:paraId="475BB96A"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3</w:t>
            </w:r>
          </w:p>
        </w:tc>
        <w:tc>
          <w:tcPr>
            <w:tcW w:w="1170" w:type="dxa"/>
            <w:tcBorders>
              <w:top w:val="nil"/>
              <w:left w:val="nil"/>
              <w:bottom w:val="single" w:sz="4" w:space="0" w:color="auto"/>
              <w:right w:val="single" w:sz="4" w:space="0" w:color="auto"/>
            </w:tcBorders>
            <w:hideMark/>
          </w:tcPr>
          <w:p w14:paraId="24E4E0B7"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1800</w:t>
            </w:r>
          </w:p>
        </w:tc>
        <w:tc>
          <w:tcPr>
            <w:tcW w:w="1710" w:type="dxa"/>
            <w:tcBorders>
              <w:top w:val="nil"/>
              <w:left w:val="nil"/>
              <w:bottom w:val="single" w:sz="4" w:space="0" w:color="auto"/>
              <w:right w:val="single" w:sz="4" w:space="0" w:color="auto"/>
            </w:tcBorders>
            <w:noWrap/>
            <w:hideMark/>
          </w:tcPr>
          <w:p w14:paraId="7B8D91B6"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2060</w:t>
            </w:r>
          </w:p>
        </w:tc>
        <w:tc>
          <w:tcPr>
            <w:tcW w:w="1530" w:type="dxa"/>
            <w:tcBorders>
              <w:top w:val="nil"/>
              <w:left w:val="nil"/>
              <w:bottom w:val="single" w:sz="4" w:space="0" w:color="auto"/>
              <w:right w:val="single" w:sz="4" w:space="0" w:color="auto"/>
            </w:tcBorders>
            <w:noWrap/>
            <w:hideMark/>
          </w:tcPr>
          <w:p w14:paraId="011BED08"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260</w:t>
            </w:r>
          </w:p>
        </w:tc>
        <w:tc>
          <w:tcPr>
            <w:tcW w:w="390" w:type="dxa"/>
          </w:tcPr>
          <w:p w14:paraId="2140C468"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15D6ED42" w14:textId="4CBB8161" w:rsidTr="00D41761">
        <w:trPr>
          <w:trHeight w:val="615"/>
          <w:jc w:val="center"/>
        </w:trPr>
        <w:tc>
          <w:tcPr>
            <w:tcW w:w="1075" w:type="dxa"/>
            <w:tcBorders>
              <w:top w:val="nil"/>
              <w:left w:val="single" w:sz="4" w:space="0" w:color="auto"/>
              <w:bottom w:val="single" w:sz="4" w:space="0" w:color="auto"/>
              <w:right w:val="single" w:sz="4" w:space="0" w:color="auto"/>
            </w:tcBorders>
            <w:hideMark/>
          </w:tcPr>
          <w:p w14:paraId="4C804350"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lastRenderedPageBreak/>
              <w:t>4</w:t>
            </w:r>
          </w:p>
        </w:tc>
        <w:tc>
          <w:tcPr>
            <w:tcW w:w="1170" w:type="dxa"/>
            <w:tcBorders>
              <w:top w:val="nil"/>
              <w:left w:val="nil"/>
              <w:bottom w:val="single" w:sz="4" w:space="0" w:color="auto"/>
              <w:right w:val="single" w:sz="4" w:space="0" w:color="auto"/>
            </w:tcBorders>
            <w:hideMark/>
          </w:tcPr>
          <w:p w14:paraId="6FA3308F"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2100</w:t>
            </w:r>
          </w:p>
        </w:tc>
        <w:tc>
          <w:tcPr>
            <w:tcW w:w="1710" w:type="dxa"/>
            <w:tcBorders>
              <w:top w:val="nil"/>
              <w:left w:val="nil"/>
              <w:bottom w:val="single" w:sz="4" w:space="0" w:color="auto"/>
              <w:right w:val="single" w:sz="4" w:space="0" w:color="auto"/>
            </w:tcBorders>
            <w:noWrap/>
            <w:hideMark/>
          </w:tcPr>
          <w:p w14:paraId="628AD409"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1982</w:t>
            </w:r>
          </w:p>
        </w:tc>
        <w:tc>
          <w:tcPr>
            <w:tcW w:w="1530" w:type="dxa"/>
            <w:tcBorders>
              <w:top w:val="nil"/>
              <w:left w:val="nil"/>
              <w:bottom w:val="single" w:sz="4" w:space="0" w:color="auto"/>
              <w:right w:val="single" w:sz="4" w:space="0" w:color="auto"/>
            </w:tcBorders>
            <w:noWrap/>
            <w:hideMark/>
          </w:tcPr>
          <w:p w14:paraId="02F5414E"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118</w:t>
            </w:r>
          </w:p>
        </w:tc>
        <w:tc>
          <w:tcPr>
            <w:tcW w:w="390" w:type="dxa"/>
          </w:tcPr>
          <w:p w14:paraId="505F3789"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69EBB6FF" w14:textId="6FE25FAE" w:rsidTr="00D41761">
        <w:trPr>
          <w:trHeight w:val="615"/>
          <w:jc w:val="center"/>
        </w:trPr>
        <w:tc>
          <w:tcPr>
            <w:tcW w:w="1075" w:type="dxa"/>
            <w:tcBorders>
              <w:top w:val="nil"/>
              <w:left w:val="single" w:sz="4" w:space="0" w:color="auto"/>
              <w:bottom w:val="single" w:sz="4" w:space="0" w:color="auto"/>
              <w:right w:val="single" w:sz="4" w:space="0" w:color="auto"/>
            </w:tcBorders>
            <w:hideMark/>
          </w:tcPr>
          <w:p w14:paraId="7158BEFD"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5</w:t>
            </w:r>
          </w:p>
        </w:tc>
        <w:tc>
          <w:tcPr>
            <w:tcW w:w="1170" w:type="dxa"/>
            <w:tcBorders>
              <w:top w:val="nil"/>
              <w:left w:val="nil"/>
              <w:bottom w:val="single" w:sz="4" w:space="0" w:color="auto"/>
              <w:right w:val="single" w:sz="4" w:space="0" w:color="auto"/>
            </w:tcBorders>
            <w:hideMark/>
          </w:tcPr>
          <w:p w14:paraId="74A3E1B9"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2300</w:t>
            </w:r>
          </w:p>
        </w:tc>
        <w:tc>
          <w:tcPr>
            <w:tcW w:w="1710" w:type="dxa"/>
            <w:tcBorders>
              <w:top w:val="nil"/>
              <w:left w:val="nil"/>
              <w:bottom w:val="single" w:sz="4" w:space="0" w:color="auto"/>
              <w:right w:val="single" w:sz="4" w:space="0" w:color="auto"/>
            </w:tcBorders>
            <w:noWrap/>
            <w:hideMark/>
          </w:tcPr>
          <w:p w14:paraId="4E17731D"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2017.4</w:t>
            </w:r>
          </w:p>
        </w:tc>
        <w:tc>
          <w:tcPr>
            <w:tcW w:w="1530" w:type="dxa"/>
            <w:tcBorders>
              <w:top w:val="nil"/>
              <w:left w:val="nil"/>
              <w:bottom w:val="single" w:sz="4" w:space="0" w:color="auto"/>
              <w:right w:val="single" w:sz="4" w:space="0" w:color="auto"/>
            </w:tcBorders>
            <w:noWrap/>
            <w:hideMark/>
          </w:tcPr>
          <w:p w14:paraId="74A7F194"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282.6</w:t>
            </w:r>
          </w:p>
        </w:tc>
        <w:tc>
          <w:tcPr>
            <w:tcW w:w="390" w:type="dxa"/>
          </w:tcPr>
          <w:p w14:paraId="5A7D790A"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268C014C" w14:textId="1A9964F4" w:rsidTr="00D41761">
        <w:trPr>
          <w:trHeight w:val="600"/>
          <w:jc w:val="center"/>
        </w:trPr>
        <w:tc>
          <w:tcPr>
            <w:tcW w:w="1075" w:type="dxa"/>
            <w:tcBorders>
              <w:top w:val="nil"/>
              <w:left w:val="single" w:sz="4" w:space="0" w:color="auto"/>
              <w:bottom w:val="single" w:sz="4" w:space="0" w:color="auto"/>
              <w:right w:val="single" w:sz="4" w:space="0" w:color="auto"/>
            </w:tcBorders>
            <w:hideMark/>
          </w:tcPr>
          <w:p w14:paraId="12D834C6"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6</w:t>
            </w:r>
          </w:p>
        </w:tc>
        <w:tc>
          <w:tcPr>
            <w:tcW w:w="1170" w:type="dxa"/>
            <w:tcBorders>
              <w:top w:val="nil"/>
              <w:left w:val="nil"/>
              <w:bottom w:val="single" w:sz="4" w:space="0" w:color="auto"/>
              <w:right w:val="single" w:sz="4" w:space="0" w:color="auto"/>
            </w:tcBorders>
            <w:hideMark/>
          </w:tcPr>
          <w:p w14:paraId="0B6D4522" w14:textId="77777777" w:rsidR="00D41761" w:rsidRPr="00D41761" w:rsidRDefault="00D41761" w:rsidP="00D41761">
            <w:pPr>
              <w:spacing w:after="0" w:line="240" w:lineRule="auto"/>
              <w:jc w:val="center"/>
              <w:rPr>
                <w:rFonts w:ascii="Arial" w:eastAsia="Times New Roman" w:hAnsi="Arial" w:cs="Arial"/>
                <w:color w:val="000000"/>
                <w:sz w:val="20"/>
                <w:szCs w:val="20"/>
                <w:lang w:eastAsia="en-US"/>
              </w:rPr>
            </w:pPr>
            <w:r w:rsidRPr="00D41761">
              <w:rPr>
                <w:rFonts w:ascii="Arial" w:eastAsia="Times New Roman" w:hAnsi="Arial" w:cs="Arial"/>
                <w:noProof/>
                <w:color w:val="000000"/>
                <w:sz w:val="20"/>
                <w:szCs w:val="20"/>
                <w:lang w:eastAsia="en-US"/>
              </w:rPr>
              <w:t>2200</w:t>
            </w:r>
          </w:p>
        </w:tc>
        <w:tc>
          <w:tcPr>
            <w:tcW w:w="1710" w:type="dxa"/>
            <w:tcBorders>
              <w:top w:val="nil"/>
              <w:left w:val="nil"/>
              <w:bottom w:val="single" w:sz="4" w:space="0" w:color="auto"/>
              <w:right w:val="single" w:sz="4" w:space="0" w:color="auto"/>
            </w:tcBorders>
            <w:noWrap/>
            <w:hideMark/>
          </w:tcPr>
          <w:p w14:paraId="7A01DB7A"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2102.18</w:t>
            </w:r>
          </w:p>
        </w:tc>
        <w:tc>
          <w:tcPr>
            <w:tcW w:w="1530" w:type="dxa"/>
            <w:tcBorders>
              <w:top w:val="nil"/>
              <w:left w:val="nil"/>
              <w:bottom w:val="single" w:sz="4" w:space="0" w:color="auto"/>
              <w:right w:val="single" w:sz="4" w:space="0" w:color="auto"/>
            </w:tcBorders>
            <w:noWrap/>
            <w:hideMark/>
          </w:tcPr>
          <w:p w14:paraId="344DC504"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97.82</w:t>
            </w:r>
          </w:p>
        </w:tc>
        <w:tc>
          <w:tcPr>
            <w:tcW w:w="390" w:type="dxa"/>
          </w:tcPr>
          <w:p w14:paraId="09C2A2D6"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06228E2F" w14:textId="0AED9615" w:rsidTr="00635A0F">
        <w:trPr>
          <w:trHeight w:val="300"/>
          <w:jc w:val="center"/>
        </w:trPr>
        <w:tc>
          <w:tcPr>
            <w:tcW w:w="1075" w:type="dxa"/>
            <w:tcBorders>
              <w:top w:val="nil"/>
              <w:left w:val="single" w:sz="4" w:space="0" w:color="auto"/>
              <w:bottom w:val="single" w:sz="4" w:space="0" w:color="auto"/>
              <w:right w:val="single" w:sz="4" w:space="0" w:color="auto"/>
            </w:tcBorders>
            <w:noWrap/>
            <w:hideMark/>
          </w:tcPr>
          <w:p w14:paraId="641A8817" w14:textId="4931FA49" w:rsidR="00D41761" w:rsidRPr="00D41761" w:rsidRDefault="00D41761" w:rsidP="00D41761">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7</w:t>
            </w:r>
          </w:p>
        </w:tc>
        <w:tc>
          <w:tcPr>
            <w:tcW w:w="1170" w:type="dxa"/>
            <w:tcBorders>
              <w:top w:val="nil"/>
              <w:left w:val="nil"/>
              <w:bottom w:val="single" w:sz="4" w:space="0" w:color="auto"/>
              <w:right w:val="single" w:sz="4" w:space="0" w:color="auto"/>
            </w:tcBorders>
            <w:noWrap/>
            <w:hideMark/>
          </w:tcPr>
          <w:p w14:paraId="68E3BF22" w14:textId="5F397539" w:rsidR="00D41761" w:rsidRPr="00D41761" w:rsidRDefault="00D41761" w:rsidP="00D41761">
            <w:pPr>
              <w:spacing w:after="0" w:line="240" w:lineRule="auto"/>
              <w:jc w:val="center"/>
              <w:rPr>
                <w:rFonts w:ascii="Calibri" w:eastAsia="Times New Roman" w:hAnsi="Calibri" w:cs="Calibri"/>
                <w:b/>
                <w:bCs/>
                <w:color w:val="0070C0"/>
                <w:lang w:eastAsia="en-US"/>
              </w:rPr>
            </w:pPr>
          </w:p>
        </w:tc>
        <w:tc>
          <w:tcPr>
            <w:tcW w:w="1710" w:type="dxa"/>
            <w:tcBorders>
              <w:top w:val="nil"/>
              <w:left w:val="nil"/>
              <w:bottom w:val="single" w:sz="4" w:space="0" w:color="auto"/>
              <w:right w:val="single" w:sz="4" w:space="0" w:color="auto"/>
            </w:tcBorders>
            <w:noWrap/>
            <w:hideMark/>
          </w:tcPr>
          <w:p w14:paraId="042860F5" w14:textId="77777777" w:rsidR="00D41761" w:rsidRPr="00D41761" w:rsidRDefault="00D41761" w:rsidP="00D41761">
            <w:pPr>
              <w:spacing w:after="0" w:line="240" w:lineRule="auto"/>
              <w:jc w:val="center"/>
              <w:rPr>
                <w:rFonts w:ascii="Calibri" w:eastAsia="Times New Roman" w:hAnsi="Calibri" w:cs="Calibri"/>
                <w:b/>
                <w:bCs/>
                <w:color w:val="0070C0"/>
                <w:lang w:eastAsia="en-US"/>
              </w:rPr>
            </w:pPr>
            <w:r w:rsidRPr="00D41761">
              <w:rPr>
                <w:rFonts w:ascii="Calibri" w:eastAsia="Times New Roman" w:hAnsi="Calibri" w:cs="Calibri"/>
                <w:b/>
                <w:bCs/>
                <w:color w:val="0070C0"/>
                <w:lang w:eastAsia="en-US"/>
              </w:rPr>
              <w:t>2131.53</w:t>
            </w:r>
          </w:p>
        </w:tc>
        <w:tc>
          <w:tcPr>
            <w:tcW w:w="1530" w:type="dxa"/>
            <w:tcBorders>
              <w:top w:val="nil"/>
              <w:left w:val="nil"/>
              <w:bottom w:val="single" w:sz="4" w:space="0" w:color="auto"/>
              <w:right w:val="single" w:sz="4" w:space="0" w:color="auto"/>
            </w:tcBorders>
            <w:noWrap/>
            <w:hideMark/>
          </w:tcPr>
          <w:p w14:paraId="1C1C562C" w14:textId="3A52EFF6" w:rsidR="00D41761" w:rsidRPr="00D41761" w:rsidRDefault="00D41761" w:rsidP="00D41761">
            <w:pPr>
              <w:spacing w:after="0" w:line="240" w:lineRule="auto"/>
              <w:jc w:val="center"/>
              <w:rPr>
                <w:rFonts w:ascii="Calibri" w:eastAsia="Times New Roman" w:hAnsi="Calibri" w:cs="Calibri"/>
                <w:color w:val="000000"/>
                <w:lang w:eastAsia="en-US"/>
              </w:rPr>
            </w:pPr>
          </w:p>
        </w:tc>
        <w:tc>
          <w:tcPr>
            <w:tcW w:w="390" w:type="dxa"/>
          </w:tcPr>
          <w:p w14:paraId="57A348CB"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D41761" w:rsidRPr="00D41761" w14:paraId="1DA6565B" w14:textId="2E2C712F" w:rsidTr="00635A0F">
        <w:trPr>
          <w:trHeight w:val="300"/>
          <w:jc w:val="center"/>
        </w:trPr>
        <w:tc>
          <w:tcPr>
            <w:tcW w:w="3955" w:type="dxa"/>
            <w:gridSpan w:val="3"/>
            <w:tcBorders>
              <w:top w:val="single" w:sz="4" w:space="0" w:color="auto"/>
              <w:left w:val="single" w:sz="4" w:space="0" w:color="auto"/>
              <w:bottom w:val="single" w:sz="4" w:space="0" w:color="auto"/>
              <w:right w:val="single" w:sz="4" w:space="0" w:color="auto"/>
            </w:tcBorders>
            <w:noWrap/>
            <w:hideMark/>
          </w:tcPr>
          <w:p w14:paraId="1447D7AF" w14:textId="7CF0A781" w:rsidR="00D41761" w:rsidRPr="00D41761" w:rsidRDefault="00D41761" w:rsidP="00D41761">
            <w:pPr>
              <w:spacing w:after="0" w:line="240" w:lineRule="auto"/>
              <w:jc w:val="center"/>
              <w:rPr>
                <w:rFonts w:ascii="Calibri" w:eastAsia="Times New Roman" w:hAnsi="Calibri" w:cs="Calibri"/>
                <w:color w:val="000000"/>
                <w:lang w:eastAsia="en-US"/>
              </w:rPr>
            </w:pPr>
            <w:r>
              <w:rPr>
                <w:rFonts w:ascii="Calibri" w:eastAsia="Times New Roman" w:hAnsi="Calibri" w:cs="Calibri"/>
                <w:color w:val="000000"/>
                <w:lang w:eastAsia="en-US"/>
              </w:rPr>
              <w:t>Summation</w:t>
            </w:r>
          </w:p>
        </w:tc>
        <w:tc>
          <w:tcPr>
            <w:tcW w:w="1530" w:type="dxa"/>
            <w:tcBorders>
              <w:top w:val="single" w:sz="4" w:space="0" w:color="auto"/>
              <w:left w:val="nil"/>
              <w:bottom w:val="single" w:sz="4" w:space="0" w:color="auto"/>
              <w:right w:val="single" w:sz="4" w:space="0" w:color="auto"/>
            </w:tcBorders>
            <w:noWrap/>
            <w:hideMark/>
          </w:tcPr>
          <w:p w14:paraId="232A0248" w14:textId="77777777" w:rsidR="00D41761" w:rsidRPr="00D41761" w:rsidRDefault="00D41761" w:rsidP="00D41761">
            <w:pPr>
              <w:spacing w:after="0" w:line="240" w:lineRule="auto"/>
              <w:jc w:val="center"/>
              <w:rPr>
                <w:rFonts w:ascii="Calibri" w:eastAsia="Times New Roman" w:hAnsi="Calibri" w:cs="Calibri"/>
                <w:color w:val="000000"/>
                <w:lang w:eastAsia="en-US"/>
              </w:rPr>
            </w:pPr>
            <w:r w:rsidRPr="00D41761">
              <w:rPr>
                <w:rFonts w:ascii="Calibri" w:eastAsia="Times New Roman" w:hAnsi="Calibri" w:cs="Calibri"/>
                <w:color w:val="000000"/>
                <w:lang w:eastAsia="en-US"/>
              </w:rPr>
              <w:t>958.42</w:t>
            </w:r>
          </w:p>
        </w:tc>
        <w:tc>
          <w:tcPr>
            <w:tcW w:w="390" w:type="dxa"/>
          </w:tcPr>
          <w:p w14:paraId="79FEDEF4" w14:textId="77777777" w:rsidR="00D41761" w:rsidRPr="00D41761" w:rsidRDefault="00D41761" w:rsidP="00D41761">
            <w:pPr>
              <w:spacing w:after="0" w:line="240" w:lineRule="auto"/>
              <w:jc w:val="center"/>
              <w:rPr>
                <w:rFonts w:ascii="Calibri" w:eastAsia="Times New Roman" w:hAnsi="Calibri" w:cs="Calibri"/>
                <w:color w:val="000000"/>
                <w:lang w:eastAsia="en-US"/>
              </w:rPr>
            </w:pPr>
          </w:p>
        </w:tc>
      </w:tr>
      <w:tr w:rsidR="00635A0F" w:rsidRPr="00D41761" w14:paraId="1D6EAEF2" w14:textId="77777777" w:rsidTr="00635A0F">
        <w:trPr>
          <w:trHeight w:val="300"/>
          <w:jc w:val="center"/>
        </w:trPr>
        <w:tc>
          <w:tcPr>
            <w:tcW w:w="3955" w:type="dxa"/>
            <w:gridSpan w:val="3"/>
            <w:tcBorders>
              <w:top w:val="single" w:sz="4" w:space="0" w:color="auto"/>
              <w:left w:val="single" w:sz="4" w:space="0" w:color="auto"/>
              <w:bottom w:val="single" w:sz="4" w:space="0" w:color="auto"/>
              <w:right w:val="single" w:sz="4" w:space="0" w:color="auto"/>
            </w:tcBorders>
            <w:noWrap/>
          </w:tcPr>
          <w:p w14:paraId="0193CD22" w14:textId="09767092" w:rsidR="00635A0F" w:rsidRPr="00635A0F" w:rsidRDefault="00635A0F" w:rsidP="00D41761">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MAD</w:t>
            </w:r>
          </w:p>
        </w:tc>
        <w:tc>
          <w:tcPr>
            <w:tcW w:w="1530" w:type="dxa"/>
            <w:tcBorders>
              <w:top w:val="single" w:sz="4" w:space="0" w:color="auto"/>
              <w:left w:val="nil"/>
              <w:bottom w:val="single" w:sz="4" w:space="0" w:color="auto"/>
              <w:right w:val="single" w:sz="4" w:space="0" w:color="auto"/>
            </w:tcBorders>
            <w:noWrap/>
          </w:tcPr>
          <w:p w14:paraId="1E314E58" w14:textId="291BF81B" w:rsidR="00635A0F" w:rsidRPr="00635A0F" w:rsidRDefault="00635A0F" w:rsidP="00D41761">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159.74</w:t>
            </w:r>
          </w:p>
        </w:tc>
        <w:tc>
          <w:tcPr>
            <w:tcW w:w="390" w:type="dxa"/>
          </w:tcPr>
          <w:p w14:paraId="64975A43" w14:textId="77777777" w:rsidR="00635A0F" w:rsidRPr="00D41761" w:rsidRDefault="00635A0F" w:rsidP="00D41761">
            <w:pPr>
              <w:spacing w:after="0" w:line="240" w:lineRule="auto"/>
              <w:jc w:val="center"/>
              <w:rPr>
                <w:rFonts w:ascii="Calibri" w:eastAsia="Times New Roman" w:hAnsi="Calibri" w:cs="Calibri"/>
                <w:color w:val="000000"/>
                <w:lang w:eastAsia="en-US"/>
              </w:rPr>
            </w:pPr>
          </w:p>
        </w:tc>
      </w:tr>
    </w:tbl>
    <w:p w14:paraId="1AF8AD7A" w14:textId="77777777" w:rsidR="00D41761" w:rsidRPr="00D41761" w:rsidRDefault="00D41761" w:rsidP="00D41761">
      <w:pPr>
        <w:spacing w:after="120"/>
        <w:ind w:left="360" w:firstLine="720"/>
        <w:jc w:val="both"/>
        <w:rPr>
          <w:rFonts w:ascii="Arial" w:hAnsi="Arial" w:cs="Arial"/>
          <w:noProof/>
          <w:color w:val="0070C0"/>
          <w:sz w:val="20"/>
          <w:szCs w:val="20"/>
        </w:rPr>
      </w:pPr>
    </w:p>
    <w:p w14:paraId="30179424" w14:textId="77C17424" w:rsidR="00D41761" w:rsidRDefault="00D41761" w:rsidP="00D41761">
      <w:pPr>
        <w:spacing w:after="120"/>
        <w:jc w:val="both"/>
        <w:rPr>
          <w:rFonts w:ascii="Arial" w:hAnsi="Arial" w:cs="Arial"/>
          <w:noProof/>
          <w:sz w:val="20"/>
          <w:szCs w:val="20"/>
        </w:rPr>
      </w:pPr>
      <w:r>
        <w:rPr>
          <w:rFonts w:ascii="Arial" w:hAnsi="Arial" w:cs="Arial"/>
          <w:noProof/>
          <w:sz w:val="20"/>
          <w:szCs w:val="20"/>
        </w:rPr>
        <w:tab/>
      </w:r>
    </w:p>
    <w:tbl>
      <w:tblPr>
        <w:tblW w:w="5480" w:type="dxa"/>
        <w:jc w:val="center"/>
        <w:tblLook w:val="04A0" w:firstRow="1" w:lastRow="0" w:firstColumn="1" w:lastColumn="0" w:noHBand="0" w:noVBand="1"/>
      </w:tblPr>
      <w:tblGrid>
        <w:gridCol w:w="805"/>
        <w:gridCol w:w="1260"/>
        <w:gridCol w:w="1710"/>
        <w:gridCol w:w="1705"/>
      </w:tblGrid>
      <w:tr w:rsidR="00635A0F" w:rsidRPr="00635A0F" w14:paraId="47D82841" w14:textId="77777777" w:rsidTr="00635A0F">
        <w:trPr>
          <w:trHeight w:val="692"/>
          <w:jc w:val="center"/>
        </w:trPr>
        <w:tc>
          <w:tcPr>
            <w:tcW w:w="805" w:type="dxa"/>
            <w:tcBorders>
              <w:top w:val="single" w:sz="4" w:space="0" w:color="auto"/>
              <w:left w:val="single" w:sz="4" w:space="0" w:color="auto"/>
              <w:bottom w:val="single" w:sz="4" w:space="0" w:color="auto"/>
              <w:right w:val="single" w:sz="4" w:space="0" w:color="auto"/>
            </w:tcBorders>
            <w:hideMark/>
          </w:tcPr>
          <w:p w14:paraId="68B27101"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Period</w:t>
            </w:r>
          </w:p>
        </w:tc>
        <w:tc>
          <w:tcPr>
            <w:tcW w:w="1260" w:type="dxa"/>
            <w:tcBorders>
              <w:top w:val="single" w:sz="4" w:space="0" w:color="auto"/>
              <w:left w:val="nil"/>
              <w:bottom w:val="single" w:sz="4" w:space="0" w:color="auto"/>
              <w:right w:val="single" w:sz="4" w:space="0" w:color="auto"/>
            </w:tcBorders>
            <w:hideMark/>
          </w:tcPr>
          <w:p w14:paraId="20A62EB3"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Actual sale (A)</w:t>
            </w:r>
          </w:p>
        </w:tc>
        <w:tc>
          <w:tcPr>
            <w:tcW w:w="1710" w:type="dxa"/>
            <w:tcBorders>
              <w:top w:val="single" w:sz="4" w:space="0" w:color="auto"/>
              <w:left w:val="nil"/>
              <w:bottom w:val="single" w:sz="4" w:space="0" w:color="auto"/>
              <w:right w:val="single" w:sz="4" w:space="0" w:color="auto"/>
            </w:tcBorders>
            <w:noWrap/>
            <w:hideMark/>
          </w:tcPr>
          <w:p w14:paraId="225A3BC2"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Forecast (F)</w:t>
            </w:r>
          </w:p>
        </w:tc>
        <w:tc>
          <w:tcPr>
            <w:tcW w:w="1705" w:type="dxa"/>
            <w:tcBorders>
              <w:top w:val="single" w:sz="4" w:space="0" w:color="auto"/>
              <w:left w:val="nil"/>
              <w:bottom w:val="single" w:sz="4" w:space="0" w:color="auto"/>
              <w:right w:val="single" w:sz="4" w:space="0" w:color="auto"/>
            </w:tcBorders>
            <w:noWrap/>
            <w:hideMark/>
          </w:tcPr>
          <w:p w14:paraId="7AB333D3"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Error, IEI</w:t>
            </w:r>
          </w:p>
        </w:tc>
      </w:tr>
      <w:tr w:rsidR="00635A0F" w:rsidRPr="00635A0F" w14:paraId="05870921" w14:textId="77777777" w:rsidTr="00635A0F">
        <w:trPr>
          <w:trHeight w:val="615"/>
          <w:jc w:val="center"/>
        </w:trPr>
        <w:tc>
          <w:tcPr>
            <w:tcW w:w="805" w:type="dxa"/>
            <w:tcBorders>
              <w:top w:val="nil"/>
              <w:left w:val="single" w:sz="4" w:space="0" w:color="auto"/>
              <w:bottom w:val="single" w:sz="4" w:space="0" w:color="auto"/>
              <w:right w:val="single" w:sz="4" w:space="0" w:color="auto"/>
            </w:tcBorders>
            <w:hideMark/>
          </w:tcPr>
          <w:p w14:paraId="4A8D102B"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1</w:t>
            </w:r>
          </w:p>
        </w:tc>
        <w:tc>
          <w:tcPr>
            <w:tcW w:w="1260" w:type="dxa"/>
            <w:tcBorders>
              <w:top w:val="nil"/>
              <w:left w:val="nil"/>
              <w:bottom w:val="single" w:sz="4" w:space="0" w:color="auto"/>
              <w:right w:val="single" w:sz="4" w:space="0" w:color="auto"/>
            </w:tcBorders>
            <w:hideMark/>
          </w:tcPr>
          <w:p w14:paraId="20B21132"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2000</w:t>
            </w:r>
          </w:p>
        </w:tc>
        <w:tc>
          <w:tcPr>
            <w:tcW w:w="1710" w:type="dxa"/>
            <w:tcBorders>
              <w:top w:val="nil"/>
              <w:left w:val="nil"/>
              <w:bottom w:val="single" w:sz="4" w:space="0" w:color="auto"/>
              <w:right w:val="single" w:sz="4" w:space="0" w:color="auto"/>
            </w:tcBorders>
            <w:noWrap/>
            <w:hideMark/>
          </w:tcPr>
          <w:p w14:paraId="6A4A8141" w14:textId="1511E56D" w:rsidR="00635A0F" w:rsidRPr="00635A0F" w:rsidRDefault="00635A0F" w:rsidP="00635A0F">
            <w:pPr>
              <w:spacing w:after="0" w:line="240" w:lineRule="auto"/>
              <w:jc w:val="center"/>
              <w:rPr>
                <w:rFonts w:ascii="Calibri" w:eastAsia="Times New Roman" w:hAnsi="Calibri" w:cs="Calibri"/>
                <w:color w:val="000000"/>
                <w:lang w:eastAsia="en-US"/>
              </w:rPr>
            </w:pPr>
          </w:p>
        </w:tc>
        <w:tc>
          <w:tcPr>
            <w:tcW w:w="1705" w:type="dxa"/>
            <w:tcBorders>
              <w:top w:val="nil"/>
              <w:left w:val="nil"/>
              <w:bottom w:val="single" w:sz="4" w:space="0" w:color="auto"/>
              <w:right w:val="single" w:sz="4" w:space="0" w:color="auto"/>
            </w:tcBorders>
            <w:noWrap/>
            <w:hideMark/>
          </w:tcPr>
          <w:p w14:paraId="474D8F80" w14:textId="6A9B3726" w:rsidR="00635A0F" w:rsidRPr="00635A0F" w:rsidRDefault="00635A0F" w:rsidP="00635A0F">
            <w:pPr>
              <w:spacing w:after="0" w:line="240" w:lineRule="auto"/>
              <w:jc w:val="center"/>
              <w:rPr>
                <w:rFonts w:ascii="Calibri" w:eastAsia="Times New Roman" w:hAnsi="Calibri" w:cs="Calibri"/>
                <w:color w:val="000000"/>
                <w:lang w:eastAsia="en-US"/>
              </w:rPr>
            </w:pPr>
          </w:p>
        </w:tc>
      </w:tr>
      <w:tr w:rsidR="00635A0F" w:rsidRPr="00635A0F" w14:paraId="11889F57" w14:textId="77777777" w:rsidTr="00635A0F">
        <w:trPr>
          <w:trHeight w:val="615"/>
          <w:jc w:val="center"/>
        </w:trPr>
        <w:tc>
          <w:tcPr>
            <w:tcW w:w="805" w:type="dxa"/>
            <w:tcBorders>
              <w:top w:val="nil"/>
              <w:left w:val="single" w:sz="4" w:space="0" w:color="auto"/>
              <w:bottom w:val="single" w:sz="4" w:space="0" w:color="auto"/>
              <w:right w:val="single" w:sz="4" w:space="0" w:color="auto"/>
            </w:tcBorders>
            <w:hideMark/>
          </w:tcPr>
          <w:p w14:paraId="2875F27C"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2</w:t>
            </w:r>
          </w:p>
        </w:tc>
        <w:tc>
          <w:tcPr>
            <w:tcW w:w="1260" w:type="dxa"/>
            <w:tcBorders>
              <w:top w:val="nil"/>
              <w:left w:val="nil"/>
              <w:bottom w:val="single" w:sz="4" w:space="0" w:color="auto"/>
              <w:right w:val="single" w:sz="4" w:space="0" w:color="auto"/>
            </w:tcBorders>
            <w:hideMark/>
          </w:tcPr>
          <w:p w14:paraId="4FE43B10"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2200</w:t>
            </w:r>
          </w:p>
        </w:tc>
        <w:tc>
          <w:tcPr>
            <w:tcW w:w="1710" w:type="dxa"/>
            <w:tcBorders>
              <w:top w:val="nil"/>
              <w:left w:val="nil"/>
              <w:bottom w:val="single" w:sz="4" w:space="0" w:color="auto"/>
              <w:right w:val="single" w:sz="4" w:space="0" w:color="auto"/>
            </w:tcBorders>
            <w:noWrap/>
            <w:hideMark/>
          </w:tcPr>
          <w:p w14:paraId="01BAC19D" w14:textId="407D0664"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2000</w:t>
            </w:r>
            <w:r>
              <w:rPr>
                <w:rFonts w:ascii="Calibri" w:eastAsia="Times New Roman" w:hAnsi="Calibri" w:cs="Calibri"/>
                <w:color w:val="000000"/>
                <w:lang w:eastAsia="en-US"/>
              </w:rPr>
              <w:t xml:space="preserve"> </w:t>
            </w:r>
            <w:r>
              <w:rPr>
                <w:rFonts w:ascii="Calibri" w:eastAsia="Times New Roman" w:hAnsi="Calibri" w:cs="Calibri"/>
                <w:color w:val="000000"/>
                <w:lang w:eastAsia="en-US"/>
              </w:rPr>
              <w:t>(Naïve Approach)</w:t>
            </w:r>
          </w:p>
        </w:tc>
        <w:tc>
          <w:tcPr>
            <w:tcW w:w="1705" w:type="dxa"/>
            <w:tcBorders>
              <w:top w:val="nil"/>
              <w:left w:val="nil"/>
              <w:bottom w:val="single" w:sz="4" w:space="0" w:color="auto"/>
              <w:right w:val="single" w:sz="4" w:space="0" w:color="auto"/>
            </w:tcBorders>
            <w:noWrap/>
            <w:hideMark/>
          </w:tcPr>
          <w:p w14:paraId="74A24D9E"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200</w:t>
            </w:r>
          </w:p>
        </w:tc>
      </w:tr>
      <w:tr w:rsidR="00635A0F" w:rsidRPr="00635A0F" w14:paraId="54A70D4D" w14:textId="77777777" w:rsidTr="00635A0F">
        <w:trPr>
          <w:trHeight w:val="615"/>
          <w:jc w:val="center"/>
        </w:trPr>
        <w:tc>
          <w:tcPr>
            <w:tcW w:w="805" w:type="dxa"/>
            <w:tcBorders>
              <w:top w:val="nil"/>
              <w:left w:val="single" w:sz="4" w:space="0" w:color="auto"/>
              <w:bottom w:val="single" w:sz="4" w:space="0" w:color="auto"/>
              <w:right w:val="single" w:sz="4" w:space="0" w:color="auto"/>
            </w:tcBorders>
            <w:hideMark/>
          </w:tcPr>
          <w:p w14:paraId="4155773D"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3</w:t>
            </w:r>
          </w:p>
        </w:tc>
        <w:tc>
          <w:tcPr>
            <w:tcW w:w="1260" w:type="dxa"/>
            <w:tcBorders>
              <w:top w:val="nil"/>
              <w:left w:val="nil"/>
              <w:bottom w:val="single" w:sz="4" w:space="0" w:color="auto"/>
              <w:right w:val="single" w:sz="4" w:space="0" w:color="auto"/>
            </w:tcBorders>
            <w:hideMark/>
          </w:tcPr>
          <w:p w14:paraId="06CC4691"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1800</w:t>
            </w:r>
          </w:p>
        </w:tc>
        <w:tc>
          <w:tcPr>
            <w:tcW w:w="1710" w:type="dxa"/>
            <w:tcBorders>
              <w:top w:val="nil"/>
              <w:left w:val="nil"/>
              <w:bottom w:val="single" w:sz="4" w:space="0" w:color="auto"/>
              <w:right w:val="single" w:sz="4" w:space="0" w:color="auto"/>
            </w:tcBorders>
            <w:noWrap/>
            <w:hideMark/>
          </w:tcPr>
          <w:p w14:paraId="65BBCF43"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2120</w:t>
            </w:r>
          </w:p>
        </w:tc>
        <w:tc>
          <w:tcPr>
            <w:tcW w:w="1705" w:type="dxa"/>
            <w:tcBorders>
              <w:top w:val="nil"/>
              <w:left w:val="nil"/>
              <w:bottom w:val="single" w:sz="4" w:space="0" w:color="auto"/>
              <w:right w:val="single" w:sz="4" w:space="0" w:color="auto"/>
            </w:tcBorders>
            <w:noWrap/>
            <w:hideMark/>
          </w:tcPr>
          <w:p w14:paraId="710B2C15"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320</w:t>
            </w:r>
          </w:p>
        </w:tc>
      </w:tr>
      <w:tr w:rsidR="00635A0F" w:rsidRPr="00635A0F" w14:paraId="15E1EE34" w14:textId="77777777" w:rsidTr="00635A0F">
        <w:trPr>
          <w:trHeight w:val="615"/>
          <w:jc w:val="center"/>
        </w:trPr>
        <w:tc>
          <w:tcPr>
            <w:tcW w:w="805" w:type="dxa"/>
            <w:tcBorders>
              <w:top w:val="nil"/>
              <w:left w:val="single" w:sz="4" w:space="0" w:color="auto"/>
              <w:bottom w:val="single" w:sz="4" w:space="0" w:color="auto"/>
              <w:right w:val="single" w:sz="4" w:space="0" w:color="auto"/>
            </w:tcBorders>
            <w:hideMark/>
          </w:tcPr>
          <w:p w14:paraId="27B61D90"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4</w:t>
            </w:r>
          </w:p>
        </w:tc>
        <w:tc>
          <w:tcPr>
            <w:tcW w:w="1260" w:type="dxa"/>
            <w:tcBorders>
              <w:top w:val="nil"/>
              <w:left w:val="nil"/>
              <w:bottom w:val="single" w:sz="4" w:space="0" w:color="auto"/>
              <w:right w:val="single" w:sz="4" w:space="0" w:color="auto"/>
            </w:tcBorders>
            <w:hideMark/>
          </w:tcPr>
          <w:p w14:paraId="1098E7F2"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2100</w:t>
            </w:r>
          </w:p>
        </w:tc>
        <w:tc>
          <w:tcPr>
            <w:tcW w:w="1710" w:type="dxa"/>
            <w:tcBorders>
              <w:top w:val="nil"/>
              <w:left w:val="nil"/>
              <w:bottom w:val="single" w:sz="4" w:space="0" w:color="auto"/>
              <w:right w:val="single" w:sz="4" w:space="0" w:color="auto"/>
            </w:tcBorders>
            <w:noWrap/>
            <w:hideMark/>
          </w:tcPr>
          <w:p w14:paraId="5506DF18"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1928</w:t>
            </w:r>
          </w:p>
        </w:tc>
        <w:tc>
          <w:tcPr>
            <w:tcW w:w="1705" w:type="dxa"/>
            <w:tcBorders>
              <w:top w:val="nil"/>
              <w:left w:val="nil"/>
              <w:bottom w:val="single" w:sz="4" w:space="0" w:color="auto"/>
              <w:right w:val="single" w:sz="4" w:space="0" w:color="auto"/>
            </w:tcBorders>
            <w:noWrap/>
            <w:hideMark/>
          </w:tcPr>
          <w:p w14:paraId="03A96DB2"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172</w:t>
            </w:r>
          </w:p>
        </w:tc>
      </w:tr>
      <w:tr w:rsidR="00635A0F" w:rsidRPr="00635A0F" w14:paraId="42ABE311" w14:textId="77777777" w:rsidTr="00635A0F">
        <w:trPr>
          <w:trHeight w:val="615"/>
          <w:jc w:val="center"/>
        </w:trPr>
        <w:tc>
          <w:tcPr>
            <w:tcW w:w="805" w:type="dxa"/>
            <w:tcBorders>
              <w:top w:val="nil"/>
              <w:left w:val="single" w:sz="4" w:space="0" w:color="auto"/>
              <w:bottom w:val="single" w:sz="4" w:space="0" w:color="auto"/>
              <w:right w:val="single" w:sz="4" w:space="0" w:color="auto"/>
            </w:tcBorders>
            <w:hideMark/>
          </w:tcPr>
          <w:p w14:paraId="177BFEA2"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5</w:t>
            </w:r>
          </w:p>
        </w:tc>
        <w:tc>
          <w:tcPr>
            <w:tcW w:w="1260" w:type="dxa"/>
            <w:tcBorders>
              <w:top w:val="nil"/>
              <w:left w:val="nil"/>
              <w:bottom w:val="single" w:sz="4" w:space="0" w:color="auto"/>
              <w:right w:val="single" w:sz="4" w:space="0" w:color="auto"/>
            </w:tcBorders>
            <w:hideMark/>
          </w:tcPr>
          <w:p w14:paraId="0AE45A1B"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2300</w:t>
            </w:r>
          </w:p>
        </w:tc>
        <w:tc>
          <w:tcPr>
            <w:tcW w:w="1710" w:type="dxa"/>
            <w:tcBorders>
              <w:top w:val="nil"/>
              <w:left w:val="nil"/>
              <w:bottom w:val="single" w:sz="4" w:space="0" w:color="auto"/>
              <w:right w:val="single" w:sz="4" w:space="0" w:color="auto"/>
            </w:tcBorders>
            <w:noWrap/>
            <w:hideMark/>
          </w:tcPr>
          <w:p w14:paraId="75617BB2"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2031.2</w:t>
            </w:r>
          </w:p>
        </w:tc>
        <w:tc>
          <w:tcPr>
            <w:tcW w:w="1705" w:type="dxa"/>
            <w:tcBorders>
              <w:top w:val="nil"/>
              <w:left w:val="nil"/>
              <w:bottom w:val="single" w:sz="4" w:space="0" w:color="auto"/>
              <w:right w:val="single" w:sz="4" w:space="0" w:color="auto"/>
            </w:tcBorders>
            <w:noWrap/>
            <w:hideMark/>
          </w:tcPr>
          <w:p w14:paraId="37D35D37"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268.8</w:t>
            </w:r>
          </w:p>
        </w:tc>
      </w:tr>
      <w:tr w:rsidR="00635A0F" w:rsidRPr="00635A0F" w14:paraId="6C4D26AF" w14:textId="77777777" w:rsidTr="00635A0F">
        <w:trPr>
          <w:trHeight w:val="600"/>
          <w:jc w:val="center"/>
        </w:trPr>
        <w:tc>
          <w:tcPr>
            <w:tcW w:w="805" w:type="dxa"/>
            <w:tcBorders>
              <w:top w:val="nil"/>
              <w:left w:val="single" w:sz="4" w:space="0" w:color="auto"/>
              <w:bottom w:val="single" w:sz="4" w:space="0" w:color="auto"/>
              <w:right w:val="single" w:sz="4" w:space="0" w:color="auto"/>
            </w:tcBorders>
            <w:hideMark/>
          </w:tcPr>
          <w:p w14:paraId="5732E614"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6</w:t>
            </w:r>
          </w:p>
        </w:tc>
        <w:tc>
          <w:tcPr>
            <w:tcW w:w="1260" w:type="dxa"/>
            <w:tcBorders>
              <w:top w:val="nil"/>
              <w:left w:val="nil"/>
              <w:bottom w:val="single" w:sz="4" w:space="0" w:color="auto"/>
              <w:right w:val="single" w:sz="4" w:space="0" w:color="auto"/>
            </w:tcBorders>
            <w:hideMark/>
          </w:tcPr>
          <w:p w14:paraId="56B1847A" w14:textId="77777777" w:rsidR="00635A0F" w:rsidRPr="00635A0F" w:rsidRDefault="00635A0F" w:rsidP="00635A0F">
            <w:pPr>
              <w:spacing w:after="0" w:line="240" w:lineRule="auto"/>
              <w:jc w:val="center"/>
              <w:rPr>
                <w:rFonts w:ascii="Arial" w:eastAsia="Times New Roman" w:hAnsi="Arial" w:cs="Arial"/>
                <w:color w:val="000000"/>
                <w:sz w:val="20"/>
                <w:szCs w:val="20"/>
                <w:lang w:eastAsia="en-US"/>
              </w:rPr>
            </w:pPr>
            <w:r w:rsidRPr="00635A0F">
              <w:rPr>
                <w:rFonts w:ascii="Arial" w:eastAsia="Times New Roman" w:hAnsi="Arial" w:cs="Arial"/>
                <w:noProof/>
                <w:color w:val="000000"/>
                <w:sz w:val="20"/>
                <w:szCs w:val="20"/>
                <w:lang w:eastAsia="en-US"/>
              </w:rPr>
              <w:t>2200</w:t>
            </w:r>
          </w:p>
        </w:tc>
        <w:tc>
          <w:tcPr>
            <w:tcW w:w="1710" w:type="dxa"/>
            <w:tcBorders>
              <w:top w:val="nil"/>
              <w:left w:val="nil"/>
              <w:bottom w:val="single" w:sz="4" w:space="0" w:color="auto"/>
              <w:right w:val="single" w:sz="4" w:space="0" w:color="auto"/>
            </w:tcBorders>
            <w:noWrap/>
            <w:hideMark/>
          </w:tcPr>
          <w:p w14:paraId="733415C8"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2192.48</w:t>
            </w:r>
          </w:p>
        </w:tc>
        <w:tc>
          <w:tcPr>
            <w:tcW w:w="1705" w:type="dxa"/>
            <w:tcBorders>
              <w:top w:val="nil"/>
              <w:left w:val="nil"/>
              <w:bottom w:val="single" w:sz="4" w:space="0" w:color="auto"/>
              <w:right w:val="single" w:sz="4" w:space="0" w:color="auto"/>
            </w:tcBorders>
            <w:noWrap/>
            <w:hideMark/>
          </w:tcPr>
          <w:p w14:paraId="30349537"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7.52</w:t>
            </w:r>
          </w:p>
        </w:tc>
      </w:tr>
      <w:tr w:rsidR="00635A0F" w:rsidRPr="00635A0F" w14:paraId="56A4880F" w14:textId="77777777" w:rsidTr="00635A0F">
        <w:trPr>
          <w:trHeight w:val="300"/>
          <w:jc w:val="center"/>
        </w:trPr>
        <w:tc>
          <w:tcPr>
            <w:tcW w:w="805" w:type="dxa"/>
            <w:tcBorders>
              <w:top w:val="nil"/>
              <w:left w:val="single" w:sz="4" w:space="0" w:color="auto"/>
              <w:bottom w:val="single" w:sz="4" w:space="0" w:color="auto"/>
              <w:right w:val="single" w:sz="4" w:space="0" w:color="auto"/>
            </w:tcBorders>
            <w:noWrap/>
            <w:hideMark/>
          </w:tcPr>
          <w:p w14:paraId="66D20141" w14:textId="2645D8E9" w:rsidR="00635A0F" w:rsidRPr="00635A0F" w:rsidRDefault="00635A0F" w:rsidP="00635A0F">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7</w:t>
            </w:r>
          </w:p>
        </w:tc>
        <w:tc>
          <w:tcPr>
            <w:tcW w:w="1260" w:type="dxa"/>
            <w:tcBorders>
              <w:top w:val="nil"/>
              <w:left w:val="nil"/>
              <w:bottom w:val="single" w:sz="4" w:space="0" w:color="auto"/>
              <w:right w:val="single" w:sz="4" w:space="0" w:color="auto"/>
            </w:tcBorders>
            <w:noWrap/>
            <w:hideMark/>
          </w:tcPr>
          <w:p w14:paraId="21871A38" w14:textId="0A080B0F" w:rsidR="00635A0F" w:rsidRPr="00635A0F" w:rsidRDefault="00635A0F" w:rsidP="00635A0F">
            <w:pPr>
              <w:spacing w:after="0" w:line="240" w:lineRule="auto"/>
              <w:jc w:val="center"/>
              <w:rPr>
                <w:rFonts w:ascii="Calibri" w:eastAsia="Times New Roman" w:hAnsi="Calibri" w:cs="Calibri"/>
                <w:b/>
                <w:bCs/>
                <w:color w:val="0070C0"/>
                <w:lang w:eastAsia="en-US"/>
              </w:rPr>
            </w:pPr>
          </w:p>
        </w:tc>
        <w:tc>
          <w:tcPr>
            <w:tcW w:w="1710" w:type="dxa"/>
            <w:tcBorders>
              <w:top w:val="nil"/>
              <w:left w:val="nil"/>
              <w:bottom w:val="single" w:sz="4" w:space="0" w:color="auto"/>
              <w:right w:val="single" w:sz="4" w:space="0" w:color="auto"/>
            </w:tcBorders>
            <w:noWrap/>
            <w:hideMark/>
          </w:tcPr>
          <w:p w14:paraId="570596A2" w14:textId="77777777" w:rsidR="00635A0F" w:rsidRPr="00635A0F" w:rsidRDefault="00635A0F" w:rsidP="00635A0F">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2196.99</w:t>
            </w:r>
          </w:p>
        </w:tc>
        <w:tc>
          <w:tcPr>
            <w:tcW w:w="1705" w:type="dxa"/>
            <w:tcBorders>
              <w:top w:val="nil"/>
              <w:left w:val="nil"/>
              <w:bottom w:val="single" w:sz="4" w:space="0" w:color="auto"/>
              <w:right w:val="single" w:sz="4" w:space="0" w:color="auto"/>
            </w:tcBorders>
            <w:noWrap/>
            <w:hideMark/>
          </w:tcPr>
          <w:p w14:paraId="0C7098DA" w14:textId="719CFE10" w:rsidR="00635A0F" w:rsidRPr="00635A0F" w:rsidRDefault="00635A0F" w:rsidP="00635A0F">
            <w:pPr>
              <w:spacing w:after="0" w:line="240" w:lineRule="auto"/>
              <w:jc w:val="center"/>
              <w:rPr>
                <w:rFonts w:ascii="Calibri" w:eastAsia="Times New Roman" w:hAnsi="Calibri" w:cs="Calibri"/>
                <w:color w:val="000000"/>
                <w:lang w:eastAsia="en-US"/>
              </w:rPr>
            </w:pPr>
          </w:p>
        </w:tc>
      </w:tr>
      <w:tr w:rsidR="00635A0F" w:rsidRPr="00635A0F" w14:paraId="631E0798" w14:textId="77777777" w:rsidTr="001655A0">
        <w:trPr>
          <w:trHeight w:val="300"/>
          <w:jc w:val="center"/>
        </w:trPr>
        <w:tc>
          <w:tcPr>
            <w:tcW w:w="3775" w:type="dxa"/>
            <w:gridSpan w:val="3"/>
            <w:tcBorders>
              <w:top w:val="nil"/>
              <w:left w:val="single" w:sz="4" w:space="0" w:color="auto"/>
              <w:bottom w:val="single" w:sz="4" w:space="0" w:color="auto"/>
              <w:right w:val="single" w:sz="4" w:space="0" w:color="auto"/>
            </w:tcBorders>
            <w:noWrap/>
            <w:hideMark/>
          </w:tcPr>
          <w:p w14:paraId="59BD756C" w14:textId="0AE6E2CD" w:rsidR="00635A0F" w:rsidRPr="00635A0F" w:rsidRDefault="00635A0F" w:rsidP="00635A0F">
            <w:pPr>
              <w:spacing w:after="0" w:line="240" w:lineRule="auto"/>
              <w:jc w:val="center"/>
              <w:rPr>
                <w:rFonts w:ascii="Calibri" w:eastAsia="Times New Roman" w:hAnsi="Calibri" w:cs="Calibri"/>
                <w:color w:val="000000"/>
                <w:lang w:eastAsia="en-US"/>
              </w:rPr>
            </w:pPr>
            <w:r>
              <w:rPr>
                <w:rFonts w:ascii="Calibri" w:eastAsia="Times New Roman" w:hAnsi="Calibri" w:cs="Calibri"/>
                <w:color w:val="000000"/>
                <w:lang w:eastAsia="en-US"/>
              </w:rPr>
              <w:t>Summation</w:t>
            </w:r>
          </w:p>
        </w:tc>
        <w:tc>
          <w:tcPr>
            <w:tcW w:w="1705" w:type="dxa"/>
            <w:tcBorders>
              <w:top w:val="nil"/>
              <w:left w:val="nil"/>
              <w:bottom w:val="single" w:sz="4" w:space="0" w:color="auto"/>
              <w:right w:val="single" w:sz="4" w:space="0" w:color="auto"/>
            </w:tcBorders>
            <w:noWrap/>
            <w:hideMark/>
          </w:tcPr>
          <w:p w14:paraId="544E83AB" w14:textId="77777777" w:rsidR="00635A0F" w:rsidRPr="00635A0F" w:rsidRDefault="00635A0F" w:rsidP="00635A0F">
            <w:pPr>
              <w:spacing w:after="0" w:line="240" w:lineRule="auto"/>
              <w:jc w:val="center"/>
              <w:rPr>
                <w:rFonts w:ascii="Calibri" w:eastAsia="Times New Roman" w:hAnsi="Calibri" w:cs="Calibri"/>
                <w:color w:val="000000"/>
                <w:lang w:eastAsia="en-US"/>
              </w:rPr>
            </w:pPr>
            <w:r w:rsidRPr="00635A0F">
              <w:rPr>
                <w:rFonts w:ascii="Calibri" w:eastAsia="Times New Roman" w:hAnsi="Calibri" w:cs="Calibri"/>
                <w:color w:val="000000"/>
                <w:lang w:eastAsia="en-US"/>
              </w:rPr>
              <w:t>968.32</w:t>
            </w:r>
          </w:p>
        </w:tc>
      </w:tr>
      <w:tr w:rsidR="00635A0F" w:rsidRPr="00635A0F" w14:paraId="57EE8550" w14:textId="77777777" w:rsidTr="001F4905">
        <w:trPr>
          <w:trHeight w:val="300"/>
          <w:jc w:val="center"/>
        </w:trPr>
        <w:tc>
          <w:tcPr>
            <w:tcW w:w="3775" w:type="dxa"/>
            <w:gridSpan w:val="3"/>
            <w:tcBorders>
              <w:top w:val="nil"/>
              <w:left w:val="single" w:sz="4" w:space="0" w:color="auto"/>
              <w:bottom w:val="single" w:sz="4" w:space="0" w:color="auto"/>
              <w:right w:val="single" w:sz="4" w:space="0" w:color="auto"/>
            </w:tcBorders>
            <w:noWrap/>
            <w:hideMark/>
          </w:tcPr>
          <w:p w14:paraId="29829710" w14:textId="3840B6E5" w:rsidR="00635A0F" w:rsidRPr="00635A0F" w:rsidRDefault="00635A0F" w:rsidP="00635A0F">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MAD</w:t>
            </w:r>
          </w:p>
        </w:tc>
        <w:tc>
          <w:tcPr>
            <w:tcW w:w="1705" w:type="dxa"/>
            <w:tcBorders>
              <w:top w:val="nil"/>
              <w:left w:val="nil"/>
              <w:bottom w:val="single" w:sz="4" w:space="0" w:color="auto"/>
              <w:right w:val="single" w:sz="4" w:space="0" w:color="auto"/>
            </w:tcBorders>
            <w:noWrap/>
            <w:hideMark/>
          </w:tcPr>
          <w:p w14:paraId="11E9F87D" w14:textId="77777777" w:rsidR="00635A0F" w:rsidRPr="00635A0F" w:rsidRDefault="00635A0F" w:rsidP="00635A0F">
            <w:pPr>
              <w:spacing w:after="0" w:line="240" w:lineRule="auto"/>
              <w:jc w:val="center"/>
              <w:rPr>
                <w:rFonts w:ascii="Calibri" w:eastAsia="Times New Roman" w:hAnsi="Calibri" w:cs="Calibri"/>
                <w:b/>
                <w:bCs/>
                <w:color w:val="0070C0"/>
                <w:lang w:eastAsia="en-US"/>
              </w:rPr>
            </w:pPr>
            <w:r w:rsidRPr="00635A0F">
              <w:rPr>
                <w:rFonts w:ascii="Calibri" w:eastAsia="Times New Roman" w:hAnsi="Calibri" w:cs="Calibri"/>
                <w:b/>
                <w:bCs/>
                <w:color w:val="0070C0"/>
                <w:lang w:eastAsia="en-US"/>
              </w:rPr>
              <w:t>161.39</w:t>
            </w:r>
          </w:p>
        </w:tc>
      </w:tr>
    </w:tbl>
    <w:p w14:paraId="1E5FCCB9" w14:textId="77777777" w:rsidR="00D41761" w:rsidRDefault="00D41761" w:rsidP="00D41761">
      <w:pPr>
        <w:spacing w:after="120"/>
        <w:jc w:val="both"/>
        <w:rPr>
          <w:rFonts w:ascii="Arial" w:hAnsi="Arial" w:cs="Arial"/>
          <w:noProof/>
          <w:sz w:val="20"/>
          <w:szCs w:val="20"/>
        </w:rPr>
      </w:pPr>
    </w:p>
    <w:p w14:paraId="41A87C9D" w14:textId="7136F7EA" w:rsidR="00D41761" w:rsidRPr="00635A0F" w:rsidRDefault="00635A0F" w:rsidP="00D41761">
      <w:pPr>
        <w:spacing w:after="120"/>
        <w:jc w:val="both"/>
        <w:rPr>
          <w:rFonts w:ascii="Arial" w:hAnsi="Arial" w:cs="Arial"/>
          <w:noProof/>
          <w:color w:val="0070C0"/>
          <w:sz w:val="20"/>
          <w:szCs w:val="20"/>
        </w:rPr>
      </w:pPr>
      <w:r w:rsidRPr="00635A0F">
        <w:rPr>
          <w:rFonts w:ascii="Arial" w:hAnsi="Arial" w:cs="Arial"/>
          <w:noProof/>
          <w:color w:val="0070C0"/>
          <w:sz w:val="20"/>
          <w:szCs w:val="20"/>
        </w:rPr>
        <w:t xml:space="preserve">MAD </w:t>
      </w:r>
      <w:r w:rsidRPr="00635A0F">
        <w:rPr>
          <w:rFonts w:ascii="Calibri" w:eastAsia="Times New Roman" w:hAnsi="Calibri" w:cs="Calibri"/>
          <w:color w:val="0070C0"/>
          <w:lang w:eastAsia="en-US"/>
        </w:rPr>
        <w:t>(</w:t>
      </w:r>
      <w:r w:rsidRPr="00635A0F">
        <w:rPr>
          <w:rFonts w:ascii="Arial" w:hAnsi="Arial" w:cs="Arial"/>
          <w:noProof/>
          <w:color w:val="0070C0"/>
          <w:sz w:val="20"/>
          <w:szCs w:val="20"/>
        </w:rPr>
        <w:t>α = 0.3</w:t>
      </w:r>
      <w:r w:rsidRPr="00635A0F">
        <w:rPr>
          <w:rFonts w:ascii="Calibri" w:eastAsia="Times New Roman" w:hAnsi="Calibri" w:cs="Calibri"/>
          <w:color w:val="0070C0"/>
          <w:lang w:eastAsia="en-US"/>
        </w:rPr>
        <w:t>)</w:t>
      </w:r>
      <w:r w:rsidRPr="00635A0F">
        <w:rPr>
          <w:rFonts w:ascii="Calibri" w:eastAsia="Times New Roman" w:hAnsi="Calibri" w:cs="Calibri"/>
          <w:color w:val="0070C0"/>
          <w:lang w:eastAsia="en-US"/>
        </w:rPr>
        <w:t xml:space="preserve"> &lt; </w:t>
      </w:r>
      <w:r w:rsidRPr="00635A0F">
        <w:rPr>
          <w:rFonts w:ascii="Arial" w:hAnsi="Arial" w:cs="Arial"/>
          <w:noProof/>
          <w:color w:val="0070C0"/>
          <w:sz w:val="20"/>
          <w:szCs w:val="20"/>
        </w:rPr>
        <w:t xml:space="preserve">MAD </w:t>
      </w:r>
      <w:r w:rsidRPr="00635A0F">
        <w:rPr>
          <w:rFonts w:ascii="Calibri" w:eastAsia="Times New Roman" w:hAnsi="Calibri" w:cs="Calibri"/>
          <w:color w:val="0070C0"/>
          <w:lang w:eastAsia="en-US"/>
        </w:rPr>
        <w:t>(</w:t>
      </w:r>
      <w:r w:rsidRPr="00635A0F">
        <w:rPr>
          <w:rFonts w:ascii="Arial" w:hAnsi="Arial" w:cs="Arial"/>
          <w:noProof/>
          <w:color w:val="0070C0"/>
          <w:sz w:val="20"/>
          <w:szCs w:val="20"/>
        </w:rPr>
        <w:t>α = 0.</w:t>
      </w:r>
      <w:r w:rsidRPr="00635A0F">
        <w:rPr>
          <w:rFonts w:ascii="Arial" w:hAnsi="Arial" w:cs="Arial"/>
          <w:noProof/>
          <w:color w:val="0070C0"/>
          <w:sz w:val="20"/>
          <w:szCs w:val="20"/>
        </w:rPr>
        <w:t>6</w:t>
      </w:r>
      <w:r w:rsidRPr="00635A0F">
        <w:rPr>
          <w:rFonts w:ascii="Calibri" w:eastAsia="Times New Roman" w:hAnsi="Calibri" w:cs="Calibri"/>
          <w:color w:val="0070C0"/>
          <w:lang w:eastAsia="en-US"/>
        </w:rPr>
        <w:t>)</w:t>
      </w:r>
      <w:r w:rsidRPr="00635A0F">
        <w:rPr>
          <w:rFonts w:ascii="Calibri" w:eastAsia="Times New Roman" w:hAnsi="Calibri" w:cs="Calibri"/>
          <w:color w:val="0070C0"/>
          <w:lang w:eastAsia="en-US"/>
        </w:rPr>
        <w:t xml:space="preserve">, So, </w:t>
      </w:r>
      <w:r w:rsidRPr="00635A0F">
        <w:rPr>
          <w:rFonts w:ascii="Arial" w:hAnsi="Arial" w:cs="Arial"/>
          <w:noProof/>
          <w:color w:val="0070C0"/>
          <w:sz w:val="20"/>
          <w:szCs w:val="20"/>
        </w:rPr>
        <w:t>α = 0.3</w:t>
      </w:r>
      <w:r w:rsidRPr="00635A0F">
        <w:rPr>
          <w:rFonts w:ascii="Arial" w:hAnsi="Arial" w:cs="Arial"/>
          <w:noProof/>
          <w:color w:val="0070C0"/>
          <w:sz w:val="20"/>
          <w:szCs w:val="20"/>
        </w:rPr>
        <w:t xml:space="preserve"> provides better accuracy. As for </w:t>
      </w:r>
      <w:r w:rsidRPr="00635A0F">
        <w:rPr>
          <w:rFonts w:ascii="Arial" w:hAnsi="Arial" w:cs="Arial"/>
          <w:noProof/>
          <w:color w:val="0070C0"/>
          <w:sz w:val="20"/>
          <w:szCs w:val="20"/>
        </w:rPr>
        <w:t>α = 0.3</w:t>
      </w:r>
      <w:r w:rsidRPr="00635A0F">
        <w:rPr>
          <w:rFonts w:ascii="Arial" w:hAnsi="Arial" w:cs="Arial"/>
          <w:noProof/>
          <w:color w:val="0070C0"/>
          <w:sz w:val="20"/>
          <w:szCs w:val="20"/>
        </w:rPr>
        <w:t xml:space="preserve"> the MAD value is lower than </w:t>
      </w:r>
      <w:r w:rsidRPr="00635A0F">
        <w:rPr>
          <w:rFonts w:ascii="Arial" w:hAnsi="Arial" w:cs="Arial"/>
          <w:noProof/>
          <w:color w:val="0070C0"/>
          <w:sz w:val="20"/>
          <w:szCs w:val="20"/>
        </w:rPr>
        <w:t>α = 0.</w:t>
      </w:r>
      <w:r w:rsidRPr="00635A0F">
        <w:rPr>
          <w:rFonts w:ascii="Arial" w:hAnsi="Arial" w:cs="Arial"/>
          <w:noProof/>
          <w:color w:val="0070C0"/>
          <w:sz w:val="20"/>
          <w:szCs w:val="20"/>
        </w:rPr>
        <w:t xml:space="preserve">6, consequitively, the MSE and MAPE will alos be lower for </w:t>
      </w:r>
      <w:r w:rsidRPr="00635A0F">
        <w:rPr>
          <w:rFonts w:ascii="Arial" w:hAnsi="Arial" w:cs="Arial"/>
          <w:noProof/>
          <w:color w:val="0070C0"/>
          <w:sz w:val="20"/>
          <w:szCs w:val="20"/>
        </w:rPr>
        <w:t>α = 0.</w:t>
      </w:r>
      <w:r w:rsidRPr="00635A0F">
        <w:rPr>
          <w:rFonts w:ascii="Arial" w:hAnsi="Arial" w:cs="Arial"/>
          <w:noProof/>
          <w:color w:val="0070C0"/>
          <w:sz w:val="20"/>
          <w:szCs w:val="20"/>
        </w:rPr>
        <w:t xml:space="preserve">3 compare to </w:t>
      </w:r>
      <w:r w:rsidRPr="00635A0F">
        <w:rPr>
          <w:rFonts w:ascii="Arial" w:hAnsi="Arial" w:cs="Arial"/>
          <w:noProof/>
          <w:color w:val="0070C0"/>
          <w:sz w:val="20"/>
          <w:szCs w:val="20"/>
        </w:rPr>
        <w:t>α = 0.6</w:t>
      </w:r>
      <w:r w:rsidRPr="00635A0F">
        <w:rPr>
          <w:rFonts w:ascii="Arial" w:hAnsi="Arial" w:cs="Arial"/>
          <w:noProof/>
          <w:color w:val="0070C0"/>
          <w:sz w:val="20"/>
          <w:szCs w:val="20"/>
        </w:rPr>
        <w:t>.</w:t>
      </w:r>
    </w:p>
    <w:p w14:paraId="7D66AFFE" w14:textId="677A9084" w:rsidR="00635A0F" w:rsidRDefault="00635A0F" w:rsidP="00D41761">
      <w:pPr>
        <w:spacing w:after="120"/>
        <w:jc w:val="both"/>
        <w:rPr>
          <w:rFonts w:ascii="Arial" w:hAnsi="Arial" w:cs="Arial"/>
          <w:noProof/>
          <w:sz w:val="20"/>
          <w:szCs w:val="20"/>
        </w:rPr>
      </w:pPr>
      <w:r>
        <w:rPr>
          <w:rFonts w:ascii="Arial" w:hAnsi="Arial" w:cs="Arial"/>
          <w:noProof/>
          <w:sz w:val="20"/>
          <w:szCs w:val="20"/>
        </w:rPr>
        <w:tab/>
      </w:r>
    </w:p>
    <w:p w14:paraId="6F7C2F92" w14:textId="47CA1F17" w:rsidR="00E134AB" w:rsidRPr="00D41761" w:rsidRDefault="00E134AB" w:rsidP="00D41761">
      <w:pPr>
        <w:spacing w:after="120"/>
        <w:jc w:val="both"/>
        <w:rPr>
          <w:rFonts w:ascii="Arial" w:hAnsi="Arial" w:cs="Arial"/>
          <w:noProof/>
          <w:sz w:val="20"/>
          <w:szCs w:val="20"/>
        </w:rPr>
      </w:pPr>
      <w:r w:rsidRPr="00D41761">
        <w:rPr>
          <w:rFonts w:ascii="Arial" w:hAnsi="Arial" w:cs="Arial"/>
          <w:noProof/>
          <w:sz w:val="20"/>
          <w:szCs w:val="20"/>
        </w:rPr>
        <w:tab/>
      </w:r>
      <w:r w:rsidRPr="00D41761">
        <w:rPr>
          <w:rFonts w:ascii="Arial" w:hAnsi="Arial" w:cs="Arial"/>
          <w:noProof/>
          <w:sz w:val="20"/>
          <w:szCs w:val="20"/>
        </w:rPr>
        <w:tab/>
      </w:r>
      <w:r w:rsidRPr="00D41761">
        <w:rPr>
          <w:rFonts w:ascii="Arial" w:hAnsi="Arial" w:cs="Arial"/>
          <w:noProof/>
          <w:sz w:val="20"/>
          <w:szCs w:val="20"/>
        </w:rPr>
        <w:tab/>
      </w:r>
      <w:r w:rsidRPr="00D41761">
        <w:rPr>
          <w:rFonts w:ascii="Arial" w:hAnsi="Arial" w:cs="Arial"/>
          <w:noProof/>
          <w:sz w:val="20"/>
          <w:szCs w:val="20"/>
        </w:rPr>
        <w:tab/>
      </w:r>
      <w:r w:rsidRPr="00D41761">
        <w:rPr>
          <w:rFonts w:ascii="Arial" w:hAnsi="Arial" w:cs="Arial"/>
          <w:noProof/>
          <w:sz w:val="20"/>
          <w:szCs w:val="20"/>
        </w:rPr>
        <w:tab/>
      </w:r>
      <w:r w:rsidRPr="00D41761">
        <w:rPr>
          <w:rFonts w:ascii="Arial" w:hAnsi="Arial" w:cs="Arial"/>
          <w:noProof/>
          <w:sz w:val="20"/>
          <w:szCs w:val="20"/>
        </w:rPr>
        <w:tab/>
      </w:r>
      <w:r w:rsidRPr="00D41761">
        <w:rPr>
          <w:rFonts w:ascii="Arial" w:hAnsi="Arial" w:cs="Arial"/>
          <w:noProof/>
          <w:sz w:val="20"/>
          <w:szCs w:val="20"/>
        </w:rPr>
        <w:tab/>
      </w:r>
    </w:p>
    <w:p w14:paraId="375A9533" w14:textId="0F38F8F0" w:rsidR="00E134AB" w:rsidRDefault="00E134AB" w:rsidP="00E134AB">
      <w:pPr>
        <w:pStyle w:val="ListParagraph"/>
        <w:numPr>
          <w:ilvl w:val="0"/>
          <w:numId w:val="2"/>
        </w:numPr>
      </w:pPr>
      <w:r>
        <w:t xml:space="preserve">For the following dataset </w:t>
      </w:r>
    </w:p>
    <w:p w14:paraId="5FAEC5D9" w14:textId="43FA4B9B" w:rsidR="00E134AB" w:rsidRDefault="00E134AB" w:rsidP="00B654BC">
      <w:pPr>
        <w:pStyle w:val="ListParagraph"/>
        <w:numPr>
          <w:ilvl w:val="0"/>
          <w:numId w:val="4"/>
        </w:numPr>
        <w:spacing w:before="240" w:after="0" w:line="276" w:lineRule="auto"/>
        <w:jc w:val="both"/>
      </w:pPr>
      <w:r>
        <w:t xml:space="preserve">Forecast the demand for </w:t>
      </w:r>
      <w:r w:rsidR="00B654BC">
        <w:t>Year-2024</w:t>
      </w:r>
      <w:r>
        <w:t xml:space="preserve"> and </w:t>
      </w:r>
      <w:r w:rsidR="00B654BC">
        <w:t>Year-2025</w:t>
      </w:r>
      <w:r>
        <w:t xml:space="preserve"> using the technique for trend analysis (i.e., Regression analysis)</w:t>
      </w:r>
    </w:p>
    <w:p w14:paraId="09D58728" w14:textId="5CA9DD66" w:rsidR="00E134AB" w:rsidRDefault="00E134AB" w:rsidP="00791C9C">
      <w:pPr>
        <w:pStyle w:val="ListParagraph"/>
        <w:numPr>
          <w:ilvl w:val="0"/>
          <w:numId w:val="4"/>
        </w:numPr>
        <w:spacing w:before="240" w:after="0" w:line="276" w:lineRule="auto"/>
        <w:jc w:val="both"/>
      </w:pPr>
      <w:r>
        <w:t xml:space="preserve">Determine the accuracy of the technique by calculating MAD, MSE and MAPE for the technique. </w:t>
      </w:r>
    </w:p>
    <w:tbl>
      <w:tblPr>
        <w:tblStyle w:val="TableGrid"/>
        <w:tblW w:w="0" w:type="auto"/>
        <w:jc w:val="center"/>
        <w:tblLook w:val="04A0" w:firstRow="1" w:lastRow="0" w:firstColumn="1" w:lastColumn="0" w:noHBand="0" w:noVBand="1"/>
      </w:tblPr>
      <w:tblGrid>
        <w:gridCol w:w="1165"/>
        <w:gridCol w:w="2070"/>
      </w:tblGrid>
      <w:tr w:rsidR="00E134AB" w14:paraId="4DDBC6F3" w14:textId="77777777" w:rsidTr="00E134AB">
        <w:trPr>
          <w:jc w:val="center"/>
        </w:trPr>
        <w:tc>
          <w:tcPr>
            <w:tcW w:w="1165" w:type="dxa"/>
          </w:tcPr>
          <w:p w14:paraId="291A89F0" w14:textId="2051E712" w:rsidR="00E134AB" w:rsidRPr="00791C9C" w:rsidRDefault="00B654BC" w:rsidP="00B654BC">
            <w:pPr>
              <w:spacing w:after="0" w:line="240" w:lineRule="auto"/>
              <w:jc w:val="center"/>
            </w:pPr>
            <w:r>
              <w:t>Year</w:t>
            </w:r>
          </w:p>
        </w:tc>
        <w:tc>
          <w:tcPr>
            <w:tcW w:w="2070" w:type="dxa"/>
          </w:tcPr>
          <w:p w14:paraId="7A2A8FCE" w14:textId="77777777" w:rsidR="00E134AB" w:rsidRPr="00791C9C" w:rsidRDefault="00E134AB" w:rsidP="00791C9C">
            <w:pPr>
              <w:spacing w:after="0" w:line="240" w:lineRule="auto"/>
            </w:pPr>
            <w:r w:rsidRPr="00791C9C">
              <w:t>Actual demand</w:t>
            </w:r>
          </w:p>
        </w:tc>
      </w:tr>
      <w:tr w:rsidR="00E134AB" w14:paraId="33F631AE" w14:textId="77777777" w:rsidTr="00791C9C">
        <w:trPr>
          <w:trHeight w:val="287"/>
          <w:jc w:val="center"/>
        </w:trPr>
        <w:tc>
          <w:tcPr>
            <w:tcW w:w="1165" w:type="dxa"/>
          </w:tcPr>
          <w:p w14:paraId="036C2E86" w14:textId="3A1434AA" w:rsidR="00E134AB" w:rsidRPr="00791C9C" w:rsidRDefault="00B654BC" w:rsidP="00791C9C">
            <w:pPr>
              <w:spacing w:after="0" w:line="240" w:lineRule="auto"/>
              <w:jc w:val="center"/>
            </w:pPr>
            <w:r>
              <w:t>2018</w:t>
            </w:r>
          </w:p>
        </w:tc>
        <w:tc>
          <w:tcPr>
            <w:tcW w:w="2070" w:type="dxa"/>
          </w:tcPr>
          <w:p w14:paraId="684180C7" w14:textId="77777777" w:rsidR="00E134AB" w:rsidRPr="00791C9C" w:rsidRDefault="00E134AB" w:rsidP="00791C9C">
            <w:pPr>
              <w:spacing w:after="0" w:line="240" w:lineRule="auto"/>
              <w:jc w:val="center"/>
            </w:pPr>
            <w:r w:rsidRPr="00791C9C">
              <w:t>1000</w:t>
            </w:r>
          </w:p>
        </w:tc>
      </w:tr>
      <w:tr w:rsidR="00E134AB" w14:paraId="188BD746" w14:textId="77777777" w:rsidTr="00E134AB">
        <w:trPr>
          <w:jc w:val="center"/>
        </w:trPr>
        <w:tc>
          <w:tcPr>
            <w:tcW w:w="1165" w:type="dxa"/>
          </w:tcPr>
          <w:p w14:paraId="06DC9C75" w14:textId="6AA24F6B" w:rsidR="00E134AB" w:rsidRPr="00791C9C" w:rsidRDefault="00E134AB" w:rsidP="00791C9C">
            <w:pPr>
              <w:spacing w:after="0" w:line="240" w:lineRule="auto"/>
              <w:jc w:val="center"/>
            </w:pPr>
            <w:r w:rsidRPr="00791C9C">
              <w:lastRenderedPageBreak/>
              <w:t>2</w:t>
            </w:r>
            <w:r w:rsidR="00B654BC">
              <w:t>019</w:t>
            </w:r>
          </w:p>
        </w:tc>
        <w:tc>
          <w:tcPr>
            <w:tcW w:w="2070" w:type="dxa"/>
          </w:tcPr>
          <w:p w14:paraId="586AE97A" w14:textId="77777777" w:rsidR="00E134AB" w:rsidRPr="00791C9C" w:rsidRDefault="00E134AB" w:rsidP="00791C9C">
            <w:pPr>
              <w:spacing w:after="0" w:line="240" w:lineRule="auto"/>
              <w:jc w:val="center"/>
            </w:pPr>
            <w:r w:rsidRPr="00791C9C">
              <w:t>1100</w:t>
            </w:r>
          </w:p>
        </w:tc>
      </w:tr>
      <w:tr w:rsidR="00E134AB" w14:paraId="5C6282FF" w14:textId="77777777" w:rsidTr="00E134AB">
        <w:trPr>
          <w:jc w:val="center"/>
        </w:trPr>
        <w:tc>
          <w:tcPr>
            <w:tcW w:w="1165" w:type="dxa"/>
          </w:tcPr>
          <w:p w14:paraId="47CE45C3" w14:textId="50B97258" w:rsidR="00E134AB" w:rsidRPr="00791C9C" w:rsidRDefault="00B654BC" w:rsidP="00791C9C">
            <w:pPr>
              <w:spacing w:after="0" w:line="240" w:lineRule="auto"/>
              <w:jc w:val="center"/>
            </w:pPr>
            <w:r>
              <w:t>2020</w:t>
            </w:r>
          </w:p>
        </w:tc>
        <w:tc>
          <w:tcPr>
            <w:tcW w:w="2070" w:type="dxa"/>
          </w:tcPr>
          <w:p w14:paraId="4F571F8F" w14:textId="77777777" w:rsidR="00E134AB" w:rsidRPr="00791C9C" w:rsidRDefault="00E134AB" w:rsidP="00791C9C">
            <w:pPr>
              <w:spacing w:after="0" w:line="240" w:lineRule="auto"/>
              <w:jc w:val="center"/>
            </w:pPr>
            <w:r w:rsidRPr="00791C9C">
              <w:t>1300</w:t>
            </w:r>
          </w:p>
        </w:tc>
      </w:tr>
      <w:tr w:rsidR="00E134AB" w14:paraId="26052C76" w14:textId="77777777" w:rsidTr="00E134AB">
        <w:trPr>
          <w:jc w:val="center"/>
        </w:trPr>
        <w:tc>
          <w:tcPr>
            <w:tcW w:w="1165" w:type="dxa"/>
          </w:tcPr>
          <w:p w14:paraId="4A484681" w14:textId="5B544003" w:rsidR="00E134AB" w:rsidRPr="00791C9C" w:rsidRDefault="00B654BC" w:rsidP="00791C9C">
            <w:pPr>
              <w:spacing w:after="0" w:line="240" w:lineRule="auto"/>
              <w:jc w:val="center"/>
            </w:pPr>
            <w:r>
              <w:t>2021</w:t>
            </w:r>
          </w:p>
        </w:tc>
        <w:tc>
          <w:tcPr>
            <w:tcW w:w="2070" w:type="dxa"/>
          </w:tcPr>
          <w:p w14:paraId="51C5A2D8" w14:textId="77777777" w:rsidR="00E134AB" w:rsidRPr="00791C9C" w:rsidRDefault="00E134AB" w:rsidP="00791C9C">
            <w:pPr>
              <w:spacing w:after="0" w:line="240" w:lineRule="auto"/>
              <w:jc w:val="center"/>
            </w:pPr>
            <w:r w:rsidRPr="00791C9C">
              <w:t>1700</w:t>
            </w:r>
          </w:p>
        </w:tc>
      </w:tr>
      <w:tr w:rsidR="00E134AB" w14:paraId="54BAA5E8" w14:textId="77777777" w:rsidTr="00E134AB">
        <w:trPr>
          <w:jc w:val="center"/>
        </w:trPr>
        <w:tc>
          <w:tcPr>
            <w:tcW w:w="1165" w:type="dxa"/>
          </w:tcPr>
          <w:p w14:paraId="2F87653D" w14:textId="53C56549" w:rsidR="00E134AB" w:rsidRPr="00791C9C" w:rsidRDefault="00B654BC" w:rsidP="00791C9C">
            <w:pPr>
              <w:spacing w:after="0" w:line="240" w:lineRule="auto"/>
              <w:jc w:val="center"/>
            </w:pPr>
            <w:r>
              <w:t>2022</w:t>
            </w:r>
          </w:p>
        </w:tc>
        <w:tc>
          <w:tcPr>
            <w:tcW w:w="2070" w:type="dxa"/>
          </w:tcPr>
          <w:p w14:paraId="78439BBD" w14:textId="77777777" w:rsidR="00E134AB" w:rsidRPr="00791C9C" w:rsidRDefault="00E134AB" w:rsidP="00791C9C">
            <w:pPr>
              <w:spacing w:after="0" w:line="240" w:lineRule="auto"/>
              <w:jc w:val="center"/>
            </w:pPr>
            <w:r w:rsidRPr="00791C9C">
              <w:t>2000</w:t>
            </w:r>
          </w:p>
        </w:tc>
      </w:tr>
      <w:tr w:rsidR="00E134AB" w14:paraId="31CD61C2" w14:textId="77777777" w:rsidTr="00E134AB">
        <w:trPr>
          <w:jc w:val="center"/>
        </w:trPr>
        <w:tc>
          <w:tcPr>
            <w:tcW w:w="1165" w:type="dxa"/>
          </w:tcPr>
          <w:p w14:paraId="177BA60D" w14:textId="36E8AAD7" w:rsidR="00E134AB" w:rsidRPr="00791C9C" w:rsidRDefault="00B654BC" w:rsidP="00791C9C">
            <w:pPr>
              <w:spacing w:after="0" w:line="240" w:lineRule="auto"/>
              <w:jc w:val="center"/>
            </w:pPr>
            <w:r>
              <w:t>2023</w:t>
            </w:r>
          </w:p>
        </w:tc>
        <w:tc>
          <w:tcPr>
            <w:tcW w:w="2070" w:type="dxa"/>
          </w:tcPr>
          <w:p w14:paraId="7D9E025B" w14:textId="77777777" w:rsidR="00E134AB" w:rsidRPr="00791C9C" w:rsidRDefault="00E134AB" w:rsidP="00791C9C">
            <w:pPr>
              <w:spacing w:after="0" w:line="240" w:lineRule="auto"/>
              <w:jc w:val="center"/>
            </w:pPr>
            <w:r w:rsidRPr="00791C9C">
              <w:t>2300</w:t>
            </w:r>
          </w:p>
        </w:tc>
      </w:tr>
    </w:tbl>
    <w:p w14:paraId="2E1B05CA" w14:textId="241A55CA" w:rsidR="00E134AB" w:rsidRDefault="00E134AB" w:rsidP="00E134AB">
      <w:pPr>
        <w:ind w:left="360"/>
      </w:pPr>
    </w:p>
    <w:p w14:paraId="6787B7E1" w14:textId="0D47ECCB" w:rsidR="00E134AB" w:rsidRPr="00E134AB" w:rsidRDefault="00E134AB" w:rsidP="00E134AB">
      <w:pPr>
        <w:pStyle w:val="ListParagraph"/>
        <w:ind w:left="1080"/>
        <w:rPr>
          <w:b/>
          <w:bCs/>
        </w:rPr>
      </w:pPr>
    </w:p>
    <w:p w14:paraId="2368FC83" w14:textId="0FBD14D3" w:rsidR="00784719" w:rsidRDefault="007E565F">
      <w:pPr>
        <w:rPr>
          <w:b/>
          <w:bCs/>
        </w:rPr>
      </w:pPr>
      <w:r w:rsidRPr="007E565F">
        <w:rPr>
          <w:b/>
          <w:bCs/>
        </w:rPr>
        <w:t>Solution</w:t>
      </w:r>
    </w:p>
    <w:p w14:paraId="00CFC64F" w14:textId="56A95892" w:rsidR="007E565F" w:rsidRPr="007E565F" w:rsidRDefault="007E565F" w:rsidP="007E565F">
      <w:pPr>
        <w:pStyle w:val="ListParagraph"/>
        <w:numPr>
          <w:ilvl w:val="0"/>
          <w:numId w:val="5"/>
        </w:numPr>
        <w:rPr>
          <w:b/>
          <w:bCs/>
        </w:rPr>
      </w:pPr>
      <w:r w:rsidRPr="007E565F">
        <w:rPr>
          <w:b/>
          <w:bCs/>
        </w:rPr>
        <w:t xml:space="preserve">Years (2018 to 2023) were converted to numerical value from 1 to 6 to simplify the calculation </w:t>
      </w:r>
    </w:p>
    <w:tbl>
      <w:tblPr>
        <w:tblW w:w="5060" w:type="dxa"/>
        <w:jc w:val="center"/>
        <w:tblLook w:val="04A0" w:firstRow="1" w:lastRow="0" w:firstColumn="1" w:lastColumn="0" w:noHBand="0" w:noVBand="1"/>
      </w:tblPr>
      <w:tblGrid>
        <w:gridCol w:w="960"/>
        <w:gridCol w:w="960"/>
        <w:gridCol w:w="1405"/>
        <w:gridCol w:w="775"/>
        <w:gridCol w:w="960"/>
      </w:tblGrid>
      <w:tr w:rsidR="007E565F" w:rsidRPr="007E565F" w14:paraId="082F8CB0" w14:textId="77777777" w:rsidTr="007E565F">
        <w:trPr>
          <w:trHeight w:val="915"/>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AD71577"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single" w:sz="8" w:space="0" w:color="auto"/>
              <w:left w:val="nil"/>
              <w:bottom w:val="single" w:sz="8" w:space="0" w:color="auto"/>
              <w:right w:val="single" w:sz="8" w:space="0" w:color="auto"/>
            </w:tcBorders>
            <w:vAlign w:val="center"/>
            <w:hideMark/>
          </w:tcPr>
          <w:p w14:paraId="485F382B" w14:textId="2352B36B" w:rsidR="007E565F" w:rsidRPr="007E565F" w:rsidRDefault="007E565F" w:rsidP="007E565F">
            <w:pPr>
              <w:spacing w:after="0" w:line="240" w:lineRule="auto"/>
              <w:jc w:val="center"/>
              <w:rPr>
                <w:rFonts w:ascii="Aptos" w:eastAsia="Times New Roman" w:hAnsi="Aptos" w:cs="Calibri"/>
                <w:color w:val="000000"/>
                <w:lang w:eastAsia="en-US"/>
              </w:rPr>
            </w:pPr>
            <w:r>
              <w:rPr>
                <w:rFonts w:ascii="Aptos" w:eastAsia="Times New Roman" w:hAnsi="Aptos" w:cs="Calibri"/>
                <w:color w:val="000000"/>
                <w:lang w:eastAsia="en-US"/>
              </w:rPr>
              <w:t>Period</w:t>
            </w:r>
            <w:r w:rsidRPr="007E565F">
              <w:rPr>
                <w:rFonts w:ascii="Aptos" w:eastAsia="Times New Roman" w:hAnsi="Aptos" w:cs="Calibri"/>
                <w:color w:val="000000"/>
                <w:lang w:eastAsia="en-US"/>
              </w:rPr>
              <w:t xml:space="preserve"> (t)</w:t>
            </w:r>
          </w:p>
        </w:tc>
        <w:tc>
          <w:tcPr>
            <w:tcW w:w="1405" w:type="dxa"/>
            <w:tcBorders>
              <w:top w:val="single" w:sz="8" w:space="0" w:color="auto"/>
              <w:left w:val="nil"/>
              <w:bottom w:val="single" w:sz="8" w:space="0" w:color="auto"/>
              <w:right w:val="nil"/>
            </w:tcBorders>
            <w:vAlign w:val="center"/>
            <w:hideMark/>
          </w:tcPr>
          <w:p w14:paraId="07FA9D78" w14:textId="77777777" w:rsidR="007E565F" w:rsidRPr="007E565F" w:rsidRDefault="007E565F" w:rsidP="007E565F">
            <w:pPr>
              <w:spacing w:after="0" w:line="240" w:lineRule="auto"/>
              <w:rPr>
                <w:rFonts w:ascii="Aptos" w:eastAsia="Times New Roman" w:hAnsi="Aptos" w:cs="Calibri"/>
                <w:color w:val="000000"/>
                <w:lang w:eastAsia="en-US"/>
              </w:rPr>
            </w:pPr>
            <w:r w:rsidRPr="007E565F">
              <w:rPr>
                <w:rFonts w:ascii="Aptos" w:eastAsia="Times New Roman" w:hAnsi="Aptos" w:cs="Calibri"/>
                <w:color w:val="000000"/>
                <w:lang w:eastAsia="en-US"/>
              </w:rPr>
              <w:t>Actual demand (y)</w:t>
            </w:r>
          </w:p>
        </w:tc>
        <w:tc>
          <w:tcPr>
            <w:tcW w:w="775" w:type="dxa"/>
            <w:tcBorders>
              <w:top w:val="single" w:sz="4" w:space="0" w:color="auto"/>
              <w:left w:val="single" w:sz="4" w:space="0" w:color="auto"/>
              <w:bottom w:val="single" w:sz="4" w:space="0" w:color="auto"/>
              <w:right w:val="single" w:sz="4" w:space="0" w:color="auto"/>
            </w:tcBorders>
            <w:noWrap/>
            <w:vAlign w:val="bottom"/>
            <w:hideMark/>
          </w:tcPr>
          <w:p w14:paraId="3477C1E3"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t^2</w:t>
            </w:r>
          </w:p>
        </w:tc>
        <w:tc>
          <w:tcPr>
            <w:tcW w:w="960" w:type="dxa"/>
            <w:tcBorders>
              <w:top w:val="single" w:sz="4" w:space="0" w:color="auto"/>
              <w:left w:val="nil"/>
              <w:bottom w:val="single" w:sz="4" w:space="0" w:color="auto"/>
              <w:right w:val="single" w:sz="4" w:space="0" w:color="auto"/>
            </w:tcBorders>
            <w:noWrap/>
            <w:vAlign w:val="bottom"/>
            <w:hideMark/>
          </w:tcPr>
          <w:p w14:paraId="7155EB44"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ty</w:t>
            </w:r>
          </w:p>
        </w:tc>
      </w:tr>
      <w:tr w:rsidR="007E565F" w:rsidRPr="007E565F" w14:paraId="14704F43" w14:textId="77777777" w:rsidTr="007E565F">
        <w:trPr>
          <w:trHeight w:val="315"/>
          <w:jc w:val="center"/>
        </w:trPr>
        <w:tc>
          <w:tcPr>
            <w:tcW w:w="960" w:type="dxa"/>
            <w:tcBorders>
              <w:top w:val="nil"/>
              <w:left w:val="single" w:sz="4" w:space="0" w:color="auto"/>
              <w:bottom w:val="single" w:sz="4" w:space="0" w:color="auto"/>
              <w:right w:val="single" w:sz="4" w:space="0" w:color="auto"/>
            </w:tcBorders>
            <w:noWrap/>
            <w:vAlign w:val="bottom"/>
            <w:hideMark/>
          </w:tcPr>
          <w:p w14:paraId="2334EE84"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nil"/>
              <w:left w:val="nil"/>
              <w:bottom w:val="single" w:sz="8" w:space="0" w:color="auto"/>
              <w:right w:val="single" w:sz="8" w:space="0" w:color="auto"/>
            </w:tcBorders>
            <w:vAlign w:val="center"/>
            <w:hideMark/>
          </w:tcPr>
          <w:p w14:paraId="40AF08BB"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1</w:t>
            </w:r>
          </w:p>
        </w:tc>
        <w:tc>
          <w:tcPr>
            <w:tcW w:w="1405" w:type="dxa"/>
            <w:tcBorders>
              <w:top w:val="nil"/>
              <w:left w:val="nil"/>
              <w:bottom w:val="single" w:sz="8" w:space="0" w:color="auto"/>
              <w:right w:val="nil"/>
            </w:tcBorders>
            <w:vAlign w:val="center"/>
            <w:hideMark/>
          </w:tcPr>
          <w:p w14:paraId="15EED26A"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1000</w:t>
            </w:r>
          </w:p>
        </w:tc>
        <w:tc>
          <w:tcPr>
            <w:tcW w:w="775" w:type="dxa"/>
            <w:tcBorders>
              <w:top w:val="nil"/>
              <w:left w:val="single" w:sz="4" w:space="0" w:color="auto"/>
              <w:bottom w:val="single" w:sz="4" w:space="0" w:color="auto"/>
              <w:right w:val="single" w:sz="4" w:space="0" w:color="auto"/>
            </w:tcBorders>
            <w:noWrap/>
            <w:vAlign w:val="bottom"/>
            <w:hideMark/>
          </w:tcPr>
          <w:p w14:paraId="060AF63E"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1</w:t>
            </w:r>
          </w:p>
        </w:tc>
        <w:tc>
          <w:tcPr>
            <w:tcW w:w="960" w:type="dxa"/>
            <w:tcBorders>
              <w:top w:val="nil"/>
              <w:left w:val="nil"/>
              <w:bottom w:val="single" w:sz="4" w:space="0" w:color="auto"/>
              <w:right w:val="single" w:sz="4" w:space="0" w:color="auto"/>
            </w:tcBorders>
            <w:noWrap/>
            <w:vAlign w:val="bottom"/>
            <w:hideMark/>
          </w:tcPr>
          <w:p w14:paraId="6D9551CE"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1000</w:t>
            </w:r>
          </w:p>
        </w:tc>
      </w:tr>
      <w:tr w:rsidR="007E565F" w:rsidRPr="007E565F" w14:paraId="1F0D61AE" w14:textId="77777777" w:rsidTr="007E565F">
        <w:trPr>
          <w:trHeight w:val="315"/>
          <w:jc w:val="center"/>
        </w:trPr>
        <w:tc>
          <w:tcPr>
            <w:tcW w:w="960" w:type="dxa"/>
            <w:tcBorders>
              <w:top w:val="nil"/>
              <w:left w:val="single" w:sz="4" w:space="0" w:color="auto"/>
              <w:bottom w:val="single" w:sz="4" w:space="0" w:color="auto"/>
              <w:right w:val="single" w:sz="4" w:space="0" w:color="auto"/>
            </w:tcBorders>
            <w:noWrap/>
            <w:vAlign w:val="bottom"/>
            <w:hideMark/>
          </w:tcPr>
          <w:p w14:paraId="339D87E5"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nil"/>
              <w:left w:val="nil"/>
              <w:bottom w:val="single" w:sz="8" w:space="0" w:color="auto"/>
              <w:right w:val="single" w:sz="8" w:space="0" w:color="auto"/>
            </w:tcBorders>
            <w:vAlign w:val="center"/>
            <w:hideMark/>
          </w:tcPr>
          <w:p w14:paraId="3D732BC4"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2</w:t>
            </w:r>
          </w:p>
        </w:tc>
        <w:tc>
          <w:tcPr>
            <w:tcW w:w="1405" w:type="dxa"/>
            <w:tcBorders>
              <w:top w:val="nil"/>
              <w:left w:val="nil"/>
              <w:bottom w:val="single" w:sz="8" w:space="0" w:color="auto"/>
              <w:right w:val="nil"/>
            </w:tcBorders>
            <w:vAlign w:val="center"/>
            <w:hideMark/>
          </w:tcPr>
          <w:p w14:paraId="0662D44D"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1100</w:t>
            </w:r>
          </w:p>
        </w:tc>
        <w:tc>
          <w:tcPr>
            <w:tcW w:w="775" w:type="dxa"/>
            <w:tcBorders>
              <w:top w:val="nil"/>
              <w:left w:val="single" w:sz="4" w:space="0" w:color="auto"/>
              <w:bottom w:val="single" w:sz="4" w:space="0" w:color="auto"/>
              <w:right w:val="single" w:sz="4" w:space="0" w:color="auto"/>
            </w:tcBorders>
            <w:noWrap/>
            <w:vAlign w:val="bottom"/>
            <w:hideMark/>
          </w:tcPr>
          <w:p w14:paraId="18773623"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4</w:t>
            </w:r>
          </w:p>
        </w:tc>
        <w:tc>
          <w:tcPr>
            <w:tcW w:w="960" w:type="dxa"/>
            <w:tcBorders>
              <w:top w:val="nil"/>
              <w:left w:val="nil"/>
              <w:bottom w:val="single" w:sz="4" w:space="0" w:color="auto"/>
              <w:right w:val="single" w:sz="4" w:space="0" w:color="auto"/>
            </w:tcBorders>
            <w:noWrap/>
            <w:vAlign w:val="bottom"/>
            <w:hideMark/>
          </w:tcPr>
          <w:p w14:paraId="30649DFB"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2200</w:t>
            </w:r>
          </w:p>
        </w:tc>
      </w:tr>
      <w:tr w:rsidR="007E565F" w:rsidRPr="007E565F" w14:paraId="3F736A47" w14:textId="77777777" w:rsidTr="007E565F">
        <w:trPr>
          <w:trHeight w:val="315"/>
          <w:jc w:val="center"/>
        </w:trPr>
        <w:tc>
          <w:tcPr>
            <w:tcW w:w="960" w:type="dxa"/>
            <w:tcBorders>
              <w:top w:val="nil"/>
              <w:left w:val="single" w:sz="4" w:space="0" w:color="auto"/>
              <w:bottom w:val="single" w:sz="4" w:space="0" w:color="auto"/>
              <w:right w:val="single" w:sz="4" w:space="0" w:color="auto"/>
            </w:tcBorders>
            <w:noWrap/>
            <w:vAlign w:val="bottom"/>
            <w:hideMark/>
          </w:tcPr>
          <w:p w14:paraId="5F690C3A"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nil"/>
              <w:left w:val="nil"/>
              <w:bottom w:val="single" w:sz="8" w:space="0" w:color="auto"/>
              <w:right w:val="single" w:sz="8" w:space="0" w:color="auto"/>
            </w:tcBorders>
            <w:vAlign w:val="center"/>
            <w:hideMark/>
          </w:tcPr>
          <w:p w14:paraId="5C06F9DD"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3</w:t>
            </w:r>
          </w:p>
        </w:tc>
        <w:tc>
          <w:tcPr>
            <w:tcW w:w="1405" w:type="dxa"/>
            <w:tcBorders>
              <w:top w:val="nil"/>
              <w:left w:val="nil"/>
              <w:bottom w:val="single" w:sz="8" w:space="0" w:color="auto"/>
              <w:right w:val="nil"/>
            </w:tcBorders>
            <w:vAlign w:val="center"/>
            <w:hideMark/>
          </w:tcPr>
          <w:p w14:paraId="12AC899A"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1300</w:t>
            </w:r>
          </w:p>
        </w:tc>
        <w:tc>
          <w:tcPr>
            <w:tcW w:w="775" w:type="dxa"/>
            <w:tcBorders>
              <w:top w:val="nil"/>
              <w:left w:val="single" w:sz="4" w:space="0" w:color="auto"/>
              <w:bottom w:val="single" w:sz="4" w:space="0" w:color="auto"/>
              <w:right w:val="single" w:sz="4" w:space="0" w:color="auto"/>
            </w:tcBorders>
            <w:noWrap/>
            <w:vAlign w:val="bottom"/>
            <w:hideMark/>
          </w:tcPr>
          <w:p w14:paraId="00278528"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9</w:t>
            </w:r>
          </w:p>
        </w:tc>
        <w:tc>
          <w:tcPr>
            <w:tcW w:w="960" w:type="dxa"/>
            <w:tcBorders>
              <w:top w:val="nil"/>
              <w:left w:val="nil"/>
              <w:bottom w:val="single" w:sz="4" w:space="0" w:color="auto"/>
              <w:right w:val="single" w:sz="4" w:space="0" w:color="auto"/>
            </w:tcBorders>
            <w:noWrap/>
            <w:vAlign w:val="bottom"/>
            <w:hideMark/>
          </w:tcPr>
          <w:p w14:paraId="072C0974"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3900</w:t>
            </w:r>
          </w:p>
        </w:tc>
      </w:tr>
      <w:tr w:rsidR="007E565F" w:rsidRPr="007E565F" w14:paraId="10E736DF" w14:textId="77777777" w:rsidTr="007E565F">
        <w:trPr>
          <w:trHeight w:val="315"/>
          <w:jc w:val="center"/>
        </w:trPr>
        <w:tc>
          <w:tcPr>
            <w:tcW w:w="960" w:type="dxa"/>
            <w:tcBorders>
              <w:top w:val="nil"/>
              <w:left w:val="single" w:sz="4" w:space="0" w:color="auto"/>
              <w:bottom w:val="single" w:sz="4" w:space="0" w:color="auto"/>
              <w:right w:val="single" w:sz="4" w:space="0" w:color="auto"/>
            </w:tcBorders>
            <w:noWrap/>
            <w:vAlign w:val="bottom"/>
            <w:hideMark/>
          </w:tcPr>
          <w:p w14:paraId="49C1046B"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nil"/>
              <w:left w:val="nil"/>
              <w:bottom w:val="single" w:sz="8" w:space="0" w:color="auto"/>
              <w:right w:val="single" w:sz="8" w:space="0" w:color="auto"/>
            </w:tcBorders>
            <w:vAlign w:val="center"/>
            <w:hideMark/>
          </w:tcPr>
          <w:p w14:paraId="0CD3573D"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4</w:t>
            </w:r>
          </w:p>
        </w:tc>
        <w:tc>
          <w:tcPr>
            <w:tcW w:w="1405" w:type="dxa"/>
            <w:tcBorders>
              <w:top w:val="nil"/>
              <w:left w:val="nil"/>
              <w:bottom w:val="single" w:sz="8" w:space="0" w:color="auto"/>
              <w:right w:val="nil"/>
            </w:tcBorders>
            <w:vAlign w:val="center"/>
            <w:hideMark/>
          </w:tcPr>
          <w:p w14:paraId="22C674E3"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1700</w:t>
            </w:r>
          </w:p>
        </w:tc>
        <w:tc>
          <w:tcPr>
            <w:tcW w:w="775" w:type="dxa"/>
            <w:tcBorders>
              <w:top w:val="nil"/>
              <w:left w:val="single" w:sz="4" w:space="0" w:color="auto"/>
              <w:bottom w:val="single" w:sz="4" w:space="0" w:color="auto"/>
              <w:right w:val="single" w:sz="4" w:space="0" w:color="auto"/>
            </w:tcBorders>
            <w:noWrap/>
            <w:vAlign w:val="bottom"/>
            <w:hideMark/>
          </w:tcPr>
          <w:p w14:paraId="327EE502"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16</w:t>
            </w:r>
          </w:p>
        </w:tc>
        <w:tc>
          <w:tcPr>
            <w:tcW w:w="960" w:type="dxa"/>
            <w:tcBorders>
              <w:top w:val="nil"/>
              <w:left w:val="nil"/>
              <w:bottom w:val="single" w:sz="4" w:space="0" w:color="auto"/>
              <w:right w:val="single" w:sz="4" w:space="0" w:color="auto"/>
            </w:tcBorders>
            <w:noWrap/>
            <w:vAlign w:val="bottom"/>
            <w:hideMark/>
          </w:tcPr>
          <w:p w14:paraId="49244E93"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6800</w:t>
            </w:r>
          </w:p>
        </w:tc>
      </w:tr>
      <w:tr w:rsidR="007E565F" w:rsidRPr="007E565F" w14:paraId="63180C87" w14:textId="77777777" w:rsidTr="007E565F">
        <w:trPr>
          <w:trHeight w:val="315"/>
          <w:jc w:val="center"/>
        </w:trPr>
        <w:tc>
          <w:tcPr>
            <w:tcW w:w="960" w:type="dxa"/>
            <w:tcBorders>
              <w:top w:val="nil"/>
              <w:left w:val="single" w:sz="4" w:space="0" w:color="auto"/>
              <w:bottom w:val="single" w:sz="4" w:space="0" w:color="auto"/>
              <w:right w:val="single" w:sz="4" w:space="0" w:color="auto"/>
            </w:tcBorders>
            <w:noWrap/>
            <w:vAlign w:val="bottom"/>
            <w:hideMark/>
          </w:tcPr>
          <w:p w14:paraId="1130B7D8"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nil"/>
              <w:left w:val="nil"/>
              <w:bottom w:val="single" w:sz="8" w:space="0" w:color="auto"/>
              <w:right w:val="single" w:sz="8" w:space="0" w:color="auto"/>
            </w:tcBorders>
            <w:vAlign w:val="center"/>
            <w:hideMark/>
          </w:tcPr>
          <w:p w14:paraId="1509A11A"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5</w:t>
            </w:r>
          </w:p>
        </w:tc>
        <w:tc>
          <w:tcPr>
            <w:tcW w:w="1405" w:type="dxa"/>
            <w:tcBorders>
              <w:top w:val="nil"/>
              <w:left w:val="nil"/>
              <w:bottom w:val="single" w:sz="8" w:space="0" w:color="auto"/>
              <w:right w:val="nil"/>
            </w:tcBorders>
            <w:vAlign w:val="center"/>
            <w:hideMark/>
          </w:tcPr>
          <w:p w14:paraId="2D762ECC"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2000</w:t>
            </w:r>
          </w:p>
        </w:tc>
        <w:tc>
          <w:tcPr>
            <w:tcW w:w="775" w:type="dxa"/>
            <w:tcBorders>
              <w:top w:val="nil"/>
              <w:left w:val="single" w:sz="4" w:space="0" w:color="auto"/>
              <w:bottom w:val="single" w:sz="4" w:space="0" w:color="auto"/>
              <w:right w:val="single" w:sz="4" w:space="0" w:color="auto"/>
            </w:tcBorders>
            <w:noWrap/>
            <w:vAlign w:val="bottom"/>
            <w:hideMark/>
          </w:tcPr>
          <w:p w14:paraId="29EE2579"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25</w:t>
            </w:r>
          </w:p>
        </w:tc>
        <w:tc>
          <w:tcPr>
            <w:tcW w:w="960" w:type="dxa"/>
            <w:tcBorders>
              <w:top w:val="nil"/>
              <w:left w:val="nil"/>
              <w:bottom w:val="single" w:sz="4" w:space="0" w:color="auto"/>
              <w:right w:val="single" w:sz="4" w:space="0" w:color="auto"/>
            </w:tcBorders>
            <w:noWrap/>
            <w:vAlign w:val="bottom"/>
            <w:hideMark/>
          </w:tcPr>
          <w:p w14:paraId="302052DF"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10000</w:t>
            </w:r>
          </w:p>
        </w:tc>
      </w:tr>
      <w:tr w:rsidR="007E565F" w:rsidRPr="007E565F" w14:paraId="6CFC56BE" w14:textId="77777777" w:rsidTr="007E565F">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CA576E1" w14:textId="77777777" w:rsidR="007E565F" w:rsidRPr="007E565F" w:rsidRDefault="007E565F" w:rsidP="007E565F">
            <w:pPr>
              <w:spacing w:after="0" w:line="240" w:lineRule="auto"/>
              <w:rPr>
                <w:rFonts w:ascii="Calibri" w:eastAsia="Times New Roman" w:hAnsi="Calibri" w:cs="Calibri"/>
                <w:color w:val="000000"/>
                <w:lang w:eastAsia="en-US"/>
              </w:rPr>
            </w:pPr>
            <w:r w:rsidRPr="007E565F">
              <w:rPr>
                <w:rFonts w:ascii="Calibri" w:eastAsia="Times New Roman" w:hAnsi="Calibri" w:cs="Calibri"/>
                <w:color w:val="000000"/>
                <w:lang w:eastAsia="en-US"/>
              </w:rPr>
              <w:t> </w:t>
            </w:r>
          </w:p>
        </w:tc>
        <w:tc>
          <w:tcPr>
            <w:tcW w:w="960" w:type="dxa"/>
            <w:tcBorders>
              <w:top w:val="nil"/>
              <w:left w:val="nil"/>
              <w:bottom w:val="nil"/>
              <w:right w:val="single" w:sz="8" w:space="0" w:color="auto"/>
            </w:tcBorders>
            <w:vAlign w:val="center"/>
            <w:hideMark/>
          </w:tcPr>
          <w:p w14:paraId="62CE556D"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6</w:t>
            </w:r>
          </w:p>
        </w:tc>
        <w:tc>
          <w:tcPr>
            <w:tcW w:w="1405" w:type="dxa"/>
            <w:tcBorders>
              <w:top w:val="nil"/>
              <w:left w:val="nil"/>
              <w:bottom w:val="nil"/>
              <w:right w:val="nil"/>
            </w:tcBorders>
            <w:vAlign w:val="center"/>
            <w:hideMark/>
          </w:tcPr>
          <w:p w14:paraId="20B01F93" w14:textId="77777777" w:rsidR="007E565F" w:rsidRPr="007E565F" w:rsidRDefault="007E565F" w:rsidP="007E565F">
            <w:pPr>
              <w:spacing w:after="0" w:line="240" w:lineRule="auto"/>
              <w:jc w:val="center"/>
              <w:rPr>
                <w:rFonts w:ascii="Aptos" w:eastAsia="Times New Roman" w:hAnsi="Aptos" w:cs="Calibri"/>
                <w:color w:val="000000"/>
                <w:lang w:eastAsia="en-US"/>
              </w:rPr>
            </w:pPr>
            <w:r w:rsidRPr="007E565F">
              <w:rPr>
                <w:rFonts w:ascii="Aptos" w:eastAsia="Times New Roman" w:hAnsi="Aptos" w:cs="Calibri"/>
                <w:color w:val="000000"/>
                <w:lang w:eastAsia="en-US"/>
              </w:rPr>
              <w:t>2300</w:t>
            </w:r>
          </w:p>
        </w:tc>
        <w:tc>
          <w:tcPr>
            <w:tcW w:w="775" w:type="dxa"/>
            <w:tcBorders>
              <w:top w:val="nil"/>
              <w:left w:val="single" w:sz="4" w:space="0" w:color="auto"/>
              <w:bottom w:val="nil"/>
              <w:right w:val="single" w:sz="4" w:space="0" w:color="auto"/>
            </w:tcBorders>
            <w:noWrap/>
            <w:vAlign w:val="bottom"/>
            <w:hideMark/>
          </w:tcPr>
          <w:p w14:paraId="1FB8103D"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36</w:t>
            </w:r>
          </w:p>
        </w:tc>
        <w:tc>
          <w:tcPr>
            <w:tcW w:w="960" w:type="dxa"/>
            <w:tcBorders>
              <w:top w:val="nil"/>
              <w:left w:val="nil"/>
              <w:bottom w:val="nil"/>
              <w:right w:val="single" w:sz="4" w:space="0" w:color="auto"/>
            </w:tcBorders>
            <w:noWrap/>
            <w:vAlign w:val="bottom"/>
            <w:hideMark/>
          </w:tcPr>
          <w:p w14:paraId="7353B2B9" w14:textId="77777777" w:rsidR="007E565F" w:rsidRPr="007E565F" w:rsidRDefault="007E565F" w:rsidP="007E565F">
            <w:pPr>
              <w:spacing w:after="0" w:line="240" w:lineRule="auto"/>
              <w:jc w:val="center"/>
              <w:rPr>
                <w:rFonts w:ascii="Calibri" w:eastAsia="Times New Roman" w:hAnsi="Calibri" w:cs="Calibri"/>
                <w:color w:val="000000"/>
                <w:lang w:eastAsia="en-US"/>
              </w:rPr>
            </w:pPr>
            <w:r w:rsidRPr="007E565F">
              <w:rPr>
                <w:rFonts w:ascii="Calibri" w:eastAsia="Times New Roman" w:hAnsi="Calibri" w:cs="Calibri"/>
                <w:color w:val="000000"/>
                <w:lang w:eastAsia="en-US"/>
              </w:rPr>
              <w:t>13800</w:t>
            </w:r>
          </w:p>
        </w:tc>
      </w:tr>
      <w:tr w:rsidR="007E565F" w:rsidRPr="007E565F" w14:paraId="09859095" w14:textId="77777777" w:rsidTr="007E565F">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798BAD3" w14:textId="77777777" w:rsidR="007E565F" w:rsidRPr="007E565F" w:rsidRDefault="007E565F" w:rsidP="007E565F">
            <w:pPr>
              <w:spacing w:after="0" w:line="240" w:lineRule="auto"/>
              <w:rPr>
                <w:rFonts w:ascii="Calibri" w:eastAsia="Times New Roman" w:hAnsi="Calibri" w:cs="Calibri"/>
                <w:b/>
                <w:bCs/>
                <w:color w:val="000000"/>
                <w:lang w:eastAsia="en-US"/>
              </w:rPr>
            </w:pPr>
            <w:r w:rsidRPr="007E565F">
              <w:rPr>
                <w:rFonts w:ascii="Calibri" w:eastAsia="Times New Roman" w:hAnsi="Calibri" w:cs="Calibri"/>
                <w:b/>
                <w:bCs/>
                <w:color w:val="000000"/>
                <w:lang w:eastAsia="en-US"/>
              </w:rPr>
              <w:t>SUM</w:t>
            </w:r>
          </w:p>
        </w:tc>
        <w:tc>
          <w:tcPr>
            <w:tcW w:w="960" w:type="dxa"/>
            <w:tcBorders>
              <w:top w:val="single" w:sz="4" w:space="0" w:color="auto"/>
              <w:left w:val="nil"/>
              <w:bottom w:val="single" w:sz="4" w:space="0" w:color="auto"/>
              <w:right w:val="single" w:sz="4" w:space="0" w:color="auto"/>
            </w:tcBorders>
            <w:noWrap/>
            <w:vAlign w:val="bottom"/>
            <w:hideMark/>
          </w:tcPr>
          <w:p w14:paraId="2943F79C" w14:textId="77777777" w:rsidR="007E565F" w:rsidRPr="007E565F" w:rsidRDefault="007E565F" w:rsidP="007E565F">
            <w:pPr>
              <w:spacing w:after="0" w:line="240" w:lineRule="auto"/>
              <w:jc w:val="center"/>
              <w:rPr>
                <w:rFonts w:ascii="Calibri" w:eastAsia="Times New Roman" w:hAnsi="Calibri" w:cs="Calibri"/>
                <w:b/>
                <w:bCs/>
                <w:color w:val="000000"/>
                <w:lang w:eastAsia="en-US"/>
              </w:rPr>
            </w:pPr>
            <w:r w:rsidRPr="007E565F">
              <w:rPr>
                <w:rFonts w:ascii="Calibri" w:eastAsia="Times New Roman" w:hAnsi="Calibri" w:cs="Calibri"/>
                <w:b/>
                <w:bCs/>
                <w:color w:val="000000"/>
                <w:lang w:eastAsia="en-US"/>
              </w:rPr>
              <w:t>21</w:t>
            </w:r>
          </w:p>
        </w:tc>
        <w:tc>
          <w:tcPr>
            <w:tcW w:w="1405" w:type="dxa"/>
            <w:tcBorders>
              <w:top w:val="single" w:sz="4" w:space="0" w:color="auto"/>
              <w:left w:val="nil"/>
              <w:bottom w:val="single" w:sz="4" w:space="0" w:color="auto"/>
              <w:right w:val="single" w:sz="4" w:space="0" w:color="auto"/>
            </w:tcBorders>
            <w:noWrap/>
            <w:vAlign w:val="bottom"/>
            <w:hideMark/>
          </w:tcPr>
          <w:p w14:paraId="2F7EF609" w14:textId="77777777" w:rsidR="007E565F" w:rsidRPr="007E565F" w:rsidRDefault="007E565F" w:rsidP="007E565F">
            <w:pPr>
              <w:spacing w:after="0" w:line="240" w:lineRule="auto"/>
              <w:jc w:val="center"/>
              <w:rPr>
                <w:rFonts w:ascii="Calibri" w:eastAsia="Times New Roman" w:hAnsi="Calibri" w:cs="Calibri"/>
                <w:b/>
                <w:bCs/>
                <w:color w:val="000000"/>
                <w:lang w:eastAsia="en-US"/>
              </w:rPr>
            </w:pPr>
            <w:r w:rsidRPr="007E565F">
              <w:rPr>
                <w:rFonts w:ascii="Calibri" w:eastAsia="Times New Roman" w:hAnsi="Calibri" w:cs="Calibri"/>
                <w:b/>
                <w:bCs/>
                <w:color w:val="000000"/>
                <w:lang w:eastAsia="en-US"/>
              </w:rPr>
              <w:t>9400</w:t>
            </w:r>
          </w:p>
        </w:tc>
        <w:tc>
          <w:tcPr>
            <w:tcW w:w="775" w:type="dxa"/>
            <w:tcBorders>
              <w:top w:val="single" w:sz="4" w:space="0" w:color="auto"/>
              <w:left w:val="nil"/>
              <w:bottom w:val="single" w:sz="4" w:space="0" w:color="auto"/>
              <w:right w:val="single" w:sz="4" w:space="0" w:color="auto"/>
            </w:tcBorders>
            <w:noWrap/>
            <w:vAlign w:val="bottom"/>
            <w:hideMark/>
          </w:tcPr>
          <w:p w14:paraId="34B1935B" w14:textId="77777777" w:rsidR="007E565F" w:rsidRPr="007E565F" w:rsidRDefault="007E565F" w:rsidP="007E565F">
            <w:pPr>
              <w:spacing w:after="0" w:line="240" w:lineRule="auto"/>
              <w:jc w:val="center"/>
              <w:rPr>
                <w:rFonts w:ascii="Calibri" w:eastAsia="Times New Roman" w:hAnsi="Calibri" w:cs="Calibri"/>
                <w:b/>
                <w:bCs/>
                <w:color w:val="000000"/>
                <w:lang w:eastAsia="en-US"/>
              </w:rPr>
            </w:pPr>
            <w:r w:rsidRPr="007E565F">
              <w:rPr>
                <w:rFonts w:ascii="Calibri" w:eastAsia="Times New Roman" w:hAnsi="Calibri" w:cs="Calibri"/>
                <w:b/>
                <w:bCs/>
                <w:color w:val="000000"/>
                <w:lang w:eastAsia="en-US"/>
              </w:rPr>
              <w:t>91</w:t>
            </w:r>
          </w:p>
        </w:tc>
        <w:tc>
          <w:tcPr>
            <w:tcW w:w="960" w:type="dxa"/>
            <w:tcBorders>
              <w:top w:val="single" w:sz="4" w:space="0" w:color="auto"/>
              <w:left w:val="nil"/>
              <w:bottom w:val="single" w:sz="4" w:space="0" w:color="auto"/>
              <w:right w:val="single" w:sz="4" w:space="0" w:color="auto"/>
            </w:tcBorders>
            <w:noWrap/>
            <w:vAlign w:val="bottom"/>
            <w:hideMark/>
          </w:tcPr>
          <w:p w14:paraId="1B6EECF7" w14:textId="77777777" w:rsidR="007E565F" w:rsidRPr="007E565F" w:rsidRDefault="007E565F" w:rsidP="007E565F">
            <w:pPr>
              <w:spacing w:after="0" w:line="240" w:lineRule="auto"/>
              <w:jc w:val="center"/>
              <w:rPr>
                <w:rFonts w:ascii="Calibri" w:eastAsia="Times New Roman" w:hAnsi="Calibri" w:cs="Calibri"/>
                <w:b/>
                <w:bCs/>
                <w:color w:val="000000"/>
                <w:lang w:eastAsia="en-US"/>
              </w:rPr>
            </w:pPr>
            <w:r w:rsidRPr="007E565F">
              <w:rPr>
                <w:rFonts w:ascii="Calibri" w:eastAsia="Times New Roman" w:hAnsi="Calibri" w:cs="Calibri"/>
                <w:b/>
                <w:bCs/>
                <w:color w:val="000000"/>
                <w:lang w:eastAsia="en-US"/>
              </w:rPr>
              <w:t>37700</w:t>
            </w:r>
          </w:p>
        </w:tc>
      </w:tr>
    </w:tbl>
    <w:p w14:paraId="6BC73638" w14:textId="77777777" w:rsidR="007E565F" w:rsidRDefault="007E565F">
      <w:pPr>
        <w:rPr>
          <w:b/>
          <w:bCs/>
        </w:rPr>
      </w:pPr>
    </w:p>
    <w:p w14:paraId="2D303A95" w14:textId="77777777" w:rsidR="007E565F" w:rsidRDefault="007E565F">
      <w:pPr>
        <w:rPr>
          <w:b/>
          <w:bCs/>
        </w:rPr>
      </w:pPr>
    </w:p>
    <w:p w14:paraId="0AC7253C" w14:textId="54222B5E" w:rsidR="007E565F" w:rsidRPr="007E565F" w:rsidRDefault="007E565F">
      <w:r w:rsidRPr="007E565F">
        <w:t xml:space="preserve">F(t) = </w:t>
      </w:r>
      <w:r w:rsidRPr="007E565F">
        <w:t>606.65</w:t>
      </w:r>
      <w:r w:rsidRPr="007E565F">
        <w:t xml:space="preserve"> </w:t>
      </w:r>
      <w:r w:rsidRPr="007E565F">
        <w:t>+</w:t>
      </w:r>
      <w:r w:rsidRPr="007E565F">
        <w:t xml:space="preserve"> </w:t>
      </w:r>
      <w:r w:rsidRPr="007E565F">
        <w:t>274.29</w:t>
      </w:r>
      <w:r w:rsidRPr="007E565F">
        <w:t>(</w:t>
      </w:r>
      <w:r w:rsidRPr="007E565F">
        <w:t>t</w:t>
      </w:r>
      <w:r w:rsidRPr="007E565F">
        <w:t xml:space="preserve">) </w:t>
      </w:r>
    </w:p>
    <w:p w14:paraId="502AFB8A" w14:textId="2BD134B2" w:rsidR="007E565F" w:rsidRPr="007E565F" w:rsidRDefault="007E565F">
      <w:r w:rsidRPr="007E565F">
        <w:t xml:space="preserve">Forecast for year 2024, F (7) = </w:t>
      </w:r>
      <w:r w:rsidRPr="007E565F">
        <w:t>2526.68</w:t>
      </w:r>
      <w:r w:rsidRPr="007E565F">
        <w:t xml:space="preserve"> </w:t>
      </w:r>
    </w:p>
    <w:p w14:paraId="6041B557" w14:textId="663BFD1E" w:rsidR="007E565F" w:rsidRDefault="007E565F">
      <w:r w:rsidRPr="007E565F">
        <w:t>Forecast for year 202</w:t>
      </w:r>
      <w:r w:rsidRPr="007E565F">
        <w:t xml:space="preserve">5, </w:t>
      </w:r>
      <w:proofErr w:type="gramStart"/>
      <w:r w:rsidRPr="007E565F">
        <w:t>F(</w:t>
      </w:r>
      <w:proofErr w:type="gramEnd"/>
      <w:r w:rsidRPr="007E565F">
        <w:t xml:space="preserve">8) = </w:t>
      </w:r>
      <w:r w:rsidRPr="007E565F">
        <w:t>2800.97</w:t>
      </w:r>
    </w:p>
    <w:p w14:paraId="581202AE" w14:textId="77777777" w:rsidR="007E565F" w:rsidRDefault="007E565F"/>
    <w:p w14:paraId="730FFB48" w14:textId="36B9CA8A" w:rsidR="007E565F" w:rsidRDefault="007E565F" w:rsidP="007E565F">
      <w:pPr>
        <w:pStyle w:val="ListParagraph"/>
        <w:numPr>
          <w:ilvl w:val="0"/>
          <w:numId w:val="5"/>
        </w:numPr>
      </w:pPr>
      <w:r>
        <w:t xml:space="preserve">When determining the forecasting accuracy, we do not have the actual value of year-2024 and 2025, hence, we need to skip those. Also, the forecasted value for year 2018 to 2023 is missing. However, using the equation we can calculate the forecast </w:t>
      </w:r>
      <w:proofErr w:type="gramStart"/>
      <w:r>
        <w:t>for year</w:t>
      </w:r>
      <w:proofErr w:type="gramEnd"/>
      <w:r>
        <w:t xml:space="preserve"> 2018 to 2023. After that we can measure the accuracy of the forecasting.</w:t>
      </w:r>
    </w:p>
    <w:p w14:paraId="186B6374" w14:textId="77777777" w:rsidR="007E565F" w:rsidRDefault="007E565F" w:rsidP="007E565F">
      <w:pPr>
        <w:ind w:left="360"/>
      </w:pPr>
    </w:p>
    <w:tbl>
      <w:tblPr>
        <w:tblW w:w="7933" w:type="dxa"/>
        <w:jc w:val="center"/>
        <w:tblLook w:val="04A0" w:firstRow="1" w:lastRow="0" w:firstColumn="1" w:lastColumn="0" w:noHBand="0" w:noVBand="1"/>
      </w:tblPr>
      <w:tblGrid>
        <w:gridCol w:w="899"/>
        <w:gridCol w:w="1346"/>
        <w:gridCol w:w="1710"/>
        <w:gridCol w:w="1080"/>
        <w:gridCol w:w="1530"/>
        <w:gridCol w:w="1368"/>
      </w:tblGrid>
      <w:tr w:rsidR="00FE3A10" w:rsidRPr="00FE3A10" w14:paraId="505B3916" w14:textId="77777777" w:rsidTr="00FE3A10">
        <w:trPr>
          <w:trHeight w:val="710"/>
          <w:jc w:val="center"/>
        </w:trPr>
        <w:tc>
          <w:tcPr>
            <w:tcW w:w="899" w:type="dxa"/>
            <w:tcBorders>
              <w:top w:val="single" w:sz="4" w:space="0" w:color="auto"/>
              <w:left w:val="single" w:sz="4" w:space="0" w:color="auto"/>
              <w:bottom w:val="single" w:sz="4" w:space="0" w:color="auto"/>
              <w:right w:val="single" w:sz="4" w:space="0" w:color="auto"/>
            </w:tcBorders>
            <w:hideMark/>
          </w:tcPr>
          <w:p w14:paraId="44B27B1D"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Period</w:t>
            </w:r>
          </w:p>
        </w:tc>
        <w:tc>
          <w:tcPr>
            <w:tcW w:w="1346" w:type="dxa"/>
            <w:tcBorders>
              <w:top w:val="single" w:sz="4" w:space="0" w:color="auto"/>
              <w:left w:val="nil"/>
              <w:bottom w:val="single" w:sz="4" w:space="0" w:color="auto"/>
              <w:right w:val="single" w:sz="4" w:space="0" w:color="auto"/>
            </w:tcBorders>
            <w:hideMark/>
          </w:tcPr>
          <w:p w14:paraId="0E29E2BA"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Actual demand (A)</w:t>
            </w:r>
          </w:p>
        </w:tc>
        <w:tc>
          <w:tcPr>
            <w:tcW w:w="1710" w:type="dxa"/>
            <w:tcBorders>
              <w:top w:val="single" w:sz="4" w:space="0" w:color="auto"/>
              <w:left w:val="nil"/>
              <w:bottom w:val="single" w:sz="4" w:space="0" w:color="auto"/>
              <w:right w:val="single" w:sz="4" w:space="0" w:color="auto"/>
            </w:tcBorders>
            <w:noWrap/>
            <w:hideMark/>
          </w:tcPr>
          <w:p w14:paraId="77EBAF37" w14:textId="77777777" w:rsidR="00FE3A10" w:rsidRPr="00FE3A10" w:rsidRDefault="00FE3A10" w:rsidP="00FE3A10">
            <w:pPr>
              <w:spacing w:after="0" w:line="240" w:lineRule="auto"/>
              <w:jc w:val="center"/>
              <w:rPr>
                <w:rFonts w:ascii="Calibri" w:eastAsia="Times New Roman" w:hAnsi="Calibri" w:cs="Calibri"/>
                <w:color w:val="000000"/>
                <w:lang w:eastAsia="en-US"/>
              </w:rPr>
            </w:pPr>
            <w:r w:rsidRPr="00FE3A10">
              <w:rPr>
                <w:rFonts w:ascii="Calibri" w:eastAsia="Times New Roman" w:hAnsi="Calibri" w:cs="Calibri"/>
                <w:color w:val="000000"/>
                <w:lang w:eastAsia="en-US"/>
              </w:rPr>
              <w:t>Forecast (F)</w:t>
            </w:r>
          </w:p>
        </w:tc>
        <w:tc>
          <w:tcPr>
            <w:tcW w:w="1080" w:type="dxa"/>
            <w:tcBorders>
              <w:top w:val="single" w:sz="4" w:space="0" w:color="auto"/>
              <w:left w:val="nil"/>
              <w:bottom w:val="single" w:sz="4" w:space="0" w:color="auto"/>
              <w:right w:val="single" w:sz="4" w:space="0" w:color="auto"/>
            </w:tcBorders>
            <w:noWrap/>
            <w:hideMark/>
          </w:tcPr>
          <w:p w14:paraId="27ADD348" w14:textId="77777777" w:rsidR="00FE3A10" w:rsidRPr="00FE3A10" w:rsidRDefault="00FE3A10" w:rsidP="00FE3A10">
            <w:pPr>
              <w:spacing w:after="0" w:line="240" w:lineRule="auto"/>
              <w:jc w:val="center"/>
              <w:rPr>
                <w:rFonts w:ascii="Calibri" w:eastAsia="Times New Roman" w:hAnsi="Calibri" w:cs="Calibri"/>
                <w:color w:val="000000"/>
                <w:lang w:eastAsia="en-US"/>
              </w:rPr>
            </w:pPr>
            <w:r w:rsidRPr="00FE3A10">
              <w:rPr>
                <w:rFonts w:ascii="Calibri" w:eastAsia="Times New Roman" w:hAnsi="Calibri" w:cs="Calibri"/>
                <w:color w:val="000000"/>
                <w:lang w:eastAsia="en-US"/>
              </w:rPr>
              <w:t>Error, IEI</w:t>
            </w:r>
          </w:p>
        </w:tc>
        <w:tc>
          <w:tcPr>
            <w:tcW w:w="1530" w:type="dxa"/>
            <w:tcBorders>
              <w:top w:val="single" w:sz="4" w:space="0" w:color="auto"/>
              <w:left w:val="nil"/>
              <w:bottom w:val="single" w:sz="4" w:space="0" w:color="auto"/>
              <w:right w:val="single" w:sz="4" w:space="0" w:color="auto"/>
            </w:tcBorders>
            <w:noWrap/>
            <w:hideMark/>
          </w:tcPr>
          <w:p w14:paraId="528F4633" w14:textId="77777777" w:rsidR="00FE3A10" w:rsidRPr="00FE3A10" w:rsidRDefault="00FE3A10" w:rsidP="00FE3A10">
            <w:pPr>
              <w:spacing w:after="0" w:line="240" w:lineRule="auto"/>
              <w:jc w:val="center"/>
              <w:rPr>
                <w:rFonts w:ascii="Calibri" w:eastAsia="Times New Roman" w:hAnsi="Calibri" w:cs="Calibri"/>
                <w:color w:val="000000"/>
                <w:lang w:eastAsia="en-US"/>
              </w:rPr>
            </w:pPr>
            <w:r w:rsidRPr="00FE3A10">
              <w:rPr>
                <w:rFonts w:ascii="Calibri" w:eastAsia="Times New Roman" w:hAnsi="Calibri" w:cs="Calibri"/>
                <w:color w:val="000000"/>
                <w:lang w:eastAsia="en-US"/>
              </w:rPr>
              <w:t>IEI^2</w:t>
            </w:r>
          </w:p>
        </w:tc>
        <w:tc>
          <w:tcPr>
            <w:tcW w:w="1368" w:type="dxa"/>
            <w:tcBorders>
              <w:top w:val="single" w:sz="4" w:space="0" w:color="auto"/>
              <w:left w:val="nil"/>
              <w:bottom w:val="single" w:sz="4" w:space="0" w:color="auto"/>
              <w:right w:val="single" w:sz="4" w:space="0" w:color="auto"/>
            </w:tcBorders>
            <w:noWrap/>
            <w:hideMark/>
          </w:tcPr>
          <w:p w14:paraId="5D84F295" w14:textId="57AAFA7E" w:rsidR="00FE3A10" w:rsidRPr="00FE3A10" w:rsidRDefault="00FE3A10" w:rsidP="00FE3A10">
            <w:pPr>
              <w:spacing w:after="0" w:line="240" w:lineRule="auto"/>
              <w:jc w:val="center"/>
              <w:rPr>
                <w:rFonts w:ascii="Calibri" w:eastAsia="Times New Roman" w:hAnsi="Calibri" w:cs="Calibri"/>
                <w:color w:val="000000"/>
                <w:lang w:eastAsia="en-US"/>
              </w:rPr>
            </w:pPr>
            <w:r>
              <w:rPr>
                <w:rFonts w:ascii="Calibri" w:eastAsia="Times New Roman" w:hAnsi="Calibri" w:cs="Calibri"/>
                <w:color w:val="000000"/>
                <w:lang w:eastAsia="en-US"/>
              </w:rPr>
              <w:t>(</w:t>
            </w:r>
            <w:r w:rsidRPr="00FE3A10">
              <w:rPr>
                <w:rFonts w:ascii="Calibri" w:eastAsia="Times New Roman" w:hAnsi="Calibri" w:cs="Calibri"/>
                <w:color w:val="000000"/>
                <w:lang w:eastAsia="en-US"/>
              </w:rPr>
              <w:t>IEI/</w:t>
            </w:r>
            <w:proofErr w:type="gramStart"/>
            <w:r w:rsidRPr="00FE3A10">
              <w:rPr>
                <w:rFonts w:ascii="Calibri" w:eastAsia="Times New Roman" w:hAnsi="Calibri" w:cs="Calibri"/>
                <w:color w:val="000000"/>
                <w:lang w:eastAsia="en-US"/>
              </w:rPr>
              <w:t>A</w:t>
            </w:r>
            <w:r>
              <w:rPr>
                <w:rFonts w:ascii="Calibri" w:eastAsia="Times New Roman" w:hAnsi="Calibri" w:cs="Calibri"/>
                <w:color w:val="000000"/>
                <w:lang w:eastAsia="en-US"/>
              </w:rPr>
              <w:t>)</w:t>
            </w:r>
            <w:r w:rsidRPr="00FE3A10">
              <w:rPr>
                <w:rFonts w:ascii="Calibri" w:eastAsia="Times New Roman" w:hAnsi="Calibri" w:cs="Calibri"/>
                <w:color w:val="000000"/>
                <w:lang w:eastAsia="en-US"/>
              </w:rPr>
              <w:t>x</w:t>
            </w:r>
            <w:proofErr w:type="gramEnd"/>
            <w:r w:rsidRPr="00FE3A10">
              <w:rPr>
                <w:rFonts w:ascii="Calibri" w:eastAsia="Times New Roman" w:hAnsi="Calibri" w:cs="Calibri"/>
                <w:color w:val="000000"/>
                <w:lang w:eastAsia="en-US"/>
              </w:rPr>
              <w:t>100%</w:t>
            </w:r>
          </w:p>
        </w:tc>
      </w:tr>
      <w:tr w:rsidR="00FE3A10" w:rsidRPr="00FE3A10" w14:paraId="5ADF3CC3" w14:textId="77777777" w:rsidTr="00FE3A10">
        <w:trPr>
          <w:trHeight w:val="615"/>
          <w:jc w:val="center"/>
        </w:trPr>
        <w:tc>
          <w:tcPr>
            <w:tcW w:w="899" w:type="dxa"/>
            <w:tcBorders>
              <w:top w:val="nil"/>
              <w:left w:val="single" w:sz="4" w:space="0" w:color="auto"/>
              <w:bottom w:val="single" w:sz="4" w:space="0" w:color="auto"/>
              <w:right w:val="single" w:sz="4" w:space="0" w:color="auto"/>
            </w:tcBorders>
            <w:vAlign w:val="center"/>
            <w:hideMark/>
          </w:tcPr>
          <w:p w14:paraId="56A9DD9A"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1</w:t>
            </w:r>
          </w:p>
        </w:tc>
        <w:tc>
          <w:tcPr>
            <w:tcW w:w="1346" w:type="dxa"/>
            <w:tcBorders>
              <w:top w:val="nil"/>
              <w:left w:val="nil"/>
              <w:bottom w:val="single" w:sz="4" w:space="0" w:color="auto"/>
              <w:right w:val="single" w:sz="4" w:space="0" w:color="auto"/>
            </w:tcBorders>
            <w:vAlign w:val="center"/>
            <w:hideMark/>
          </w:tcPr>
          <w:p w14:paraId="4DA74A44"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1000</w:t>
            </w:r>
          </w:p>
        </w:tc>
        <w:tc>
          <w:tcPr>
            <w:tcW w:w="1710" w:type="dxa"/>
            <w:tcBorders>
              <w:top w:val="nil"/>
              <w:left w:val="nil"/>
              <w:bottom w:val="single" w:sz="4" w:space="0" w:color="auto"/>
              <w:right w:val="single" w:sz="4" w:space="0" w:color="auto"/>
            </w:tcBorders>
            <w:vAlign w:val="center"/>
            <w:hideMark/>
          </w:tcPr>
          <w:p w14:paraId="25D8ED12"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880.94</w:t>
            </w:r>
          </w:p>
        </w:tc>
        <w:tc>
          <w:tcPr>
            <w:tcW w:w="1080" w:type="dxa"/>
            <w:tcBorders>
              <w:top w:val="nil"/>
              <w:left w:val="nil"/>
              <w:bottom w:val="single" w:sz="4" w:space="0" w:color="auto"/>
              <w:right w:val="single" w:sz="4" w:space="0" w:color="auto"/>
            </w:tcBorders>
            <w:noWrap/>
            <w:vAlign w:val="bottom"/>
            <w:hideMark/>
          </w:tcPr>
          <w:p w14:paraId="0E0B8144"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119.06</w:t>
            </w:r>
          </w:p>
        </w:tc>
        <w:tc>
          <w:tcPr>
            <w:tcW w:w="1530" w:type="dxa"/>
            <w:tcBorders>
              <w:top w:val="nil"/>
              <w:left w:val="nil"/>
              <w:bottom w:val="single" w:sz="4" w:space="0" w:color="auto"/>
              <w:right w:val="single" w:sz="4" w:space="0" w:color="auto"/>
            </w:tcBorders>
            <w:noWrap/>
            <w:vAlign w:val="bottom"/>
            <w:hideMark/>
          </w:tcPr>
          <w:p w14:paraId="6A6ACA3E"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14175.28</w:t>
            </w:r>
          </w:p>
        </w:tc>
        <w:tc>
          <w:tcPr>
            <w:tcW w:w="1368" w:type="dxa"/>
            <w:tcBorders>
              <w:top w:val="nil"/>
              <w:left w:val="nil"/>
              <w:bottom w:val="single" w:sz="4" w:space="0" w:color="auto"/>
              <w:right w:val="single" w:sz="4" w:space="0" w:color="auto"/>
            </w:tcBorders>
            <w:noWrap/>
            <w:vAlign w:val="bottom"/>
            <w:hideMark/>
          </w:tcPr>
          <w:p w14:paraId="1DDDA3BD" w14:textId="6D7E61FE"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11.90</w:t>
            </w:r>
          </w:p>
        </w:tc>
      </w:tr>
      <w:tr w:rsidR="00FE3A10" w:rsidRPr="00FE3A10" w14:paraId="43DF5163" w14:textId="77777777" w:rsidTr="00FE3A10">
        <w:trPr>
          <w:trHeight w:val="615"/>
          <w:jc w:val="center"/>
        </w:trPr>
        <w:tc>
          <w:tcPr>
            <w:tcW w:w="899" w:type="dxa"/>
            <w:tcBorders>
              <w:top w:val="nil"/>
              <w:left w:val="single" w:sz="4" w:space="0" w:color="auto"/>
              <w:bottom w:val="single" w:sz="4" w:space="0" w:color="auto"/>
              <w:right w:val="single" w:sz="4" w:space="0" w:color="auto"/>
            </w:tcBorders>
            <w:vAlign w:val="center"/>
            <w:hideMark/>
          </w:tcPr>
          <w:p w14:paraId="412ADA09"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lastRenderedPageBreak/>
              <w:t>2</w:t>
            </w:r>
          </w:p>
        </w:tc>
        <w:tc>
          <w:tcPr>
            <w:tcW w:w="1346" w:type="dxa"/>
            <w:tcBorders>
              <w:top w:val="nil"/>
              <w:left w:val="nil"/>
              <w:bottom w:val="single" w:sz="4" w:space="0" w:color="auto"/>
              <w:right w:val="single" w:sz="4" w:space="0" w:color="auto"/>
            </w:tcBorders>
            <w:vAlign w:val="center"/>
            <w:hideMark/>
          </w:tcPr>
          <w:p w14:paraId="23FB52E7"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1100</w:t>
            </w:r>
          </w:p>
        </w:tc>
        <w:tc>
          <w:tcPr>
            <w:tcW w:w="1710" w:type="dxa"/>
            <w:tcBorders>
              <w:top w:val="nil"/>
              <w:left w:val="nil"/>
              <w:bottom w:val="single" w:sz="4" w:space="0" w:color="auto"/>
              <w:right w:val="single" w:sz="4" w:space="0" w:color="auto"/>
            </w:tcBorders>
            <w:vAlign w:val="center"/>
            <w:hideMark/>
          </w:tcPr>
          <w:p w14:paraId="7BA83444"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1,155.23</w:t>
            </w:r>
          </w:p>
        </w:tc>
        <w:tc>
          <w:tcPr>
            <w:tcW w:w="1080" w:type="dxa"/>
            <w:tcBorders>
              <w:top w:val="nil"/>
              <w:left w:val="nil"/>
              <w:bottom w:val="single" w:sz="4" w:space="0" w:color="auto"/>
              <w:right w:val="single" w:sz="4" w:space="0" w:color="auto"/>
            </w:tcBorders>
            <w:noWrap/>
            <w:vAlign w:val="bottom"/>
            <w:hideMark/>
          </w:tcPr>
          <w:p w14:paraId="7EEA186C"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55.23</w:t>
            </w:r>
          </w:p>
        </w:tc>
        <w:tc>
          <w:tcPr>
            <w:tcW w:w="1530" w:type="dxa"/>
            <w:tcBorders>
              <w:top w:val="nil"/>
              <w:left w:val="nil"/>
              <w:bottom w:val="single" w:sz="4" w:space="0" w:color="auto"/>
              <w:right w:val="single" w:sz="4" w:space="0" w:color="auto"/>
            </w:tcBorders>
            <w:noWrap/>
            <w:vAlign w:val="bottom"/>
            <w:hideMark/>
          </w:tcPr>
          <w:p w14:paraId="75B7F406" w14:textId="1DAAEF66"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3050.35</w:t>
            </w:r>
          </w:p>
        </w:tc>
        <w:tc>
          <w:tcPr>
            <w:tcW w:w="1368" w:type="dxa"/>
            <w:tcBorders>
              <w:top w:val="nil"/>
              <w:left w:val="nil"/>
              <w:bottom w:val="single" w:sz="4" w:space="0" w:color="auto"/>
              <w:right w:val="single" w:sz="4" w:space="0" w:color="auto"/>
            </w:tcBorders>
            <w:noWrap/>
            <w:vAlign w:val="bottom"/>
            <w:hideMark/>
          </w:tcPr>
          <w:p w14:paraId="2D196FB6" w14:textId="41AEE470"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5.02</w:t>
            </w:r>
          </w:p>
        </w:tc>
      </w:tr>
      <w:tr w:rsidR="00FE3A10" w:rsidRPr="00FE3A10" w14:paraId="3BCF9907" w14:textId="77777777" w:rsidTr="00FE3A10">
        <w:trPr>
          <w:trHeight w:val="615"/>
          <w:jc w:val="center"/>
        </w:trPr>
        <w:tc>
          <w:tcPr>
            <w:tcW w:w="899" w:type="dxa"/>
            <w:tcBorders>
              <w:top w:val="nil"/>
              <w:left w:val="single" w:sz="4" w:space="0" w:color="auto"/>
              <w:bottom w:val="single" w:sz="4" w:space="0" w:color="auto"/>
              <w:right w:val="single" w:sz="4" w:space="0" w:color="auto"/>
            </w:tcBorders>
            <w:vAlign w:val="center"/>
            <w:hideMark/>
          </w:tcPr>
          <w:p w14:paraId="69422C9D"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3</w:t>
            </w:r>
          </w:p>
        </w:tc>
        <w:tc>
          <w:tcPr>
            <w:tcW w:w="1346" w:type="dxa"/>
            <w:tcBorders>
              <w:top w:val="nil"/>
              <w:left w:val="nil"/>
              <w:bottom w:val="single" w:sz="4" w:space="0" w:color="auto"/>
              <w:right w:val="single" w:sz="4" w:space="0" w:color="auto"/>
            </w:tcBorders>
            <w:vAlign w:val="center"/>
            <w:hideMark/>
          </w:tcPr>
          <w:p w14:paraId="2AB66139"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1300</w:t>
            </w:r>
          </w:p>
        </w:tc>
        <w:tc>
          <w:tcPr>
            <w:tcW w:w="1710" w:type="dxa"/>
            <w:tcBorders>
              <w:top w:val="nil"/>
              <w:left w:val="nil"/>
              <w:bottom w:val="single" w:sz="4" w:space="0" w:color="auto"/>
              <w:right w:val="single" w:sz="4" w:space="0" w:color="auto"/>
            </w:tcBorders>
            <w:vAlign w:val="center"/>
            <w:hideMark/>
          </w:tcPr>
          <w:p w14:paraId="31BC878C"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1,429.52</w:t>
            </w:r>
          </w:p>
        </w:tc>
        <w:tc>
          <w:tcPr>
            <w:tcW w:w="1080" w:type="dxa"/>
            <w:tcBorders>
              <w:top w:val="nil"/>
              <w:left w:val="nil"/>
              <w:bottom w:val="single" w:sz="4" w:space="0" w:color="auto"/>
              <w:right w:val="single" w:sz="4" w:space="0" w:color="auto"/>
            </w:tcBorders>
            <w:noWrap/>
            <w:vAlign w:val="bottom"/>
            <w:hideMark/>
          </w:tcPr>
          <w:p w14:paraId="28A8D669"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129.52</w:t>
            </w:r>
          </w:p>
        </w:tc>
        <w:tc>
          <w:tcPr>
            <w:tcW w:w="1530" w:type="dxa"/>
            <w:tcBorders>
              <w:top w:val="nil"/>
              <w:left w:val="nil"/>
              <w:bottom w:val="single" w:sz="4" w:space="0" w:color="auto"/>
              <w:right w:val="single" w:sz="4" w:space="0" w:color="auto"/>
            </w:tcBorders>
            <w:noWrap/>
            <w:vAlign w:val="bottom"/>
            <w:hideMark/>
          </w:tcPr>
          <w:p w14:paraId="703637BC"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16775.43</w:t>
            </w:r>
          </w:p>
        </w:tc>
        <w:tc>
          <w:tcPr>
            <w:tcW w:w="1368" w:type="dxa"/>
            <w:tcBorders>
              <w:top w:val="nil"/>
              <w:left w:val="nil"/>
              <w:bottom w:val="single" w:sz="4" w:space="0" w:color="auto"/>
              <w:right w:val="single" w:sz="4" w:space="0" w:color="auto"/>
            </w:tcBorders>
            <w:noWrap/>
            <w:vAlign w:val="bottom"/>
            <w:hideMark/>
          </w:tcPr>
          <w:p w14:paraId="6B050CF9" w14:textId="24824E2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9.96</w:t>
            </w:r>
          </w:p>
        </w:tc>
      </w:tr>
      <w:tr w:rsidR="00FE3A10" w:rsidRPr="00FE3A10" w14:paraId="66CE2484" w14:textId="77777777" w:rsidTr="00FE3A10">
        <w:trPr>
          <w:trHeight w:val="615"/>
          <w:jc w:val="center"/>
        </w:trPr>
        <w:tc>
          <w:tcPr>
            <w:tcW w:w="899" w:type="dxa"/>
            <w:tcBorders>
              <w:top w:val="nil"/>
              <w:left w:val="single" w:sz="4" w:space="0" w:color="auto"/>
              <w:bottom w:val="single" w:sz="4" w:space="0" w:color="auto"/>
              <w:right w:val="single" w:sz="4" w:space="0" w:color="auto"/>
            </w:tcBorders>
            <w:vAlign w:val="center"/>
            <w:hideMark/>
          </w:tcPr>
          <w:p w14:paraId="262E8307"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4</w:t>
            </w:r>
          </w:p>
        </w:tc>
        <w:tc>
          <w:tcPr>
            <w:tcW w:w="1346" w:type="dxa"/>
            <w:tcBorders>
              <w:top w:val="nil"/>
              <w:left w:val="nil"/>
              <w:bottom w:val="single" w:sz="4" w:space="0" w:color="auto"/>
              <w:right w:val="single" w:sz="4" w:space="0" w:color="auto"/>
            </w:tcBorders>
            <w:vAlign w:val="center"/>
            <w:hideMark/>
          </w:tcPr>
          <w:p w14:paraId="61656315"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1700</w:t>
            </w:r>
          </w:p>
        </w:tc>
        <w:tc>
          <w:tcPr>
            <w:tcW w:w="1710" w:type="dxa"/>
            <w:tcBorders>
              <w:top w:val="nil"/>
              <w:left w:val="nil"/>
              <w:bottom w:val="single" w:sz="4" w:space="0" w:color="auto"/>
              <w:right w:val="single" w:sz="4" w:space="0" w:color="auto"/>
            </w:tcBorders>
            <w:vAlign w:val="center"/>
            <w:hideMark/>
          </w:tcPr>
          <w:p w14:paraId="0996F7AC"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1,703.81</w:t>
            </w:r>
          </w:p>
        </w:tc>
        <w:tc>
          <w:tcPr>
            <w:tcW w:w="1080" w:type="dxa"/>
            <w:tcBorders>
              <w:top w:val="nil"/>
              <w:left w:val="nil"/>
              <w:bottom w:val="single" w:sz="4" w:space="0" w:color="auto"/>
              <w:right w:val="single" w:sz="4" w:space="0" w:color="auto"/>
            </w:tcBorders>
            <w:noWrap/>
            <w:vAlign w:val="bottom"/>
            <w:hideMark/>
          </w:tcPr>
          <w:p w14:paraId="7FA82931"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3.81</w:t>
            </w:r>
          </w:p>
        </w:tc>
        <w:tc>
          <w:tcPr>
            <w:tcW w:w="1530" w:type="dxa"/>
            <w:tcBorders>
              <w:top w:val="nil"/>
              <w:left w:val="nil"/>
              <w:bottom w:val="single" w:sz="4" w:space="0" w:color="auto"/>
              <w:right w:val="single" w:sz="4" w:space="0" w:color="auto"/>
            </w:tcBorders>
            <w:noWrap/>
            <w:vAlign w:val="bottom"/>
            <w:hideMark/>
          </w:tcPr>
          <w:p w14:paraId="71414757"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14.5161</w:t>
            </w:r>
          </w:p>
        </w:tc>
        <w:tc>
          <w:tcPr>
            <w:tcW w:w="1368" w:type="dxa"/>
            <w:tcBorders>
              <w:top w:val="nil"/>
              <w:left w:val="nil"/>
              <w:bottom w:val="single" w:sz="4" w:space="0" w:color="auto"/>
              <w:right w:val="single" w:sz="4" w:space="0" w:color="auto"/>
            </w:tcBorders>
            <w:noWrap/>
            <w:vAlign w:val="bottom"/>
            <w:hideMark/>
          </w:tcPr>
          <w:p w14:paraId="705ACF43" w14:textId="35FCF1D4"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0.22</w:t>
            </w:r>
          </w:p>
        </w:tc>
      </w:tr>
      <w:tr w:rsidR="00FE3A10" w:rsidRPr="00FE3A10" w14:paraId="02FA42A6" w14:textId="77777777" w:rsidTr="00FE3A10">
        <w:trPr>
          <w:trHeight w:val="615"/>
          <w:jc w:val="center"/>
        </w:trPr>
        <w:tc>
          <w:tcPr>
            <w:tcW w:w="899" w:type="dxa"/>
            <w:tcBorders>
              <w:top w:val="nil"/>
              <w:left w:val="single" w:sz="4" w:space="0" w:color="auto"/>
              <w:bottom w:val="single" w:sz="4" w:space="0" w:color="auto"/>
              <w:right w:val="single" w:sz="4" w:space="0" w:color="auto"/>
            </w:tcBorders>
            <w:vAlign w:val="center"/>
            <w:hideMark/>
          </w:tcPr>
          <w:p w14:paraId="0D5BBA71"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5</w:t>
            </w:r>
          </w:p>
        </w:tc>
        <w:tc>
          <w:tcPr>
            <w:tcW w:w="1346" w:type="dxa"/>
            <w:tcBorders>
              <w:top w:val="nil"/>
              <w:left w:val="nil"/>
              <w:bottom w:val="single" w:sz="4" w:space="0" w:color="auto"/>
              <w:right w:val="single" w:sz="4" w:space="0" w:color="auto"/>
            </w:tcBorders>
            <w:vAlign w:val="center"/>
            <w:hideMark/>
          </w:tcPr>
          <w:p w14:paraId="130C3667"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2000</w:t>
            </w:r>
          </w:p>
        </w:tc>
        <w:tc>
          <w:tcPr>
            <w:tcW w:w="1710" w:type="dxa"/>
            <w:tcBorders>
              <w:top w:val="nil"/>
              <w:left w:val="nil"/>
              <w:bottom w:val="single" w:sz="4" w:space="0" w:color="auto"/>
              <w:right w:val="single" w:sz="4" w:space="0" w:color="auto"/>
            </w:tcBorders>
            <w:vAlign w:val="center"/>
            <w:hideMark/>
          </w:tcPr>
          <w:p w14:paraId="568FCD7B"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1,978.10</w:t>
            </w:r>
          </w:p>
        </w:tc>
        <w:tc>
          <w:tcPr>
            <w:tcW w:w="1080" w:type="dxa"/>
            <w:tcBorders>
              <w:top w:val="nil"/>
              <w:left w:val="nil"/>
              <w:bottom w:val="single" w:sz="4" w:space="0" w:color="auto"/>
              <w:right w:val="single" w:sz="4" w:space="0" w:color="auto"/>
            </w:tcBorders>
            <w:noWrap/>
            <w:vAlign w:val="bottom"/>
            <w:hideMark/>
          </w:tcPr>
          <w:p w14:paraId="65CACD22"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21.9</w:t>
            </w:r>
          </w:p>
        </w:tc>
        <w:tc>
          <w:tcPr>
            <w:tcW w:w="1530" w:type="dxa"/>
            <w:tcBorders>
              <w:top w:val="nil"/>
              <w:left w:val="nil"/>
              <w:bottom w:val="single" w:sz="4" w:space="0" w:color="auto"/>
              <w:right w:val="single" w:sz="4" w:space="0" w:color="auto"/>
            </w:tcBorders>
            <w:noWrap/>
            <w:vAlign w:val="bottom"/>
            <w:hideMark/>
          </w:tcPr>
          <w:p w14:paraId="302C8F4F"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479.61</w:t>
            </w:r>
          </w:p>
        </w:tc>
        <w:tc>
          <w:tcPr>
            <w:tcW w:w="1368" w:type="dxa"/>
            <w:tcBorders>
              <w:top w:val="nil"/>
              <w:left w:val="nil"/>
              <w:bottom w:val="single" w:sz="4" w:space="0" w:color="auto"/>
              <w:right w:val="single" w:sz="4" w:space="0" w:color="auto"/>
            </w:tcBorders>
            <w:noWrap/>
            <w:vAlign w:val="bottom"/>
            <w:hideMark/>
          </w:tcPr>
          <w:p w14:paraId="38828A23" w14:textId="43D62CAE"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1.09</w:t>
            </w:r>
          </w:p>
        </w:tc>
      </w:tr>
      <w:tr w:rsidR="00FE3A10" w:rsidRPr="00FE3A10" w14:paraId="730AE6E6" w14:textId="77777777" w:rsidTr="00FE3A10">
        <w:trPr>
          <w:trHeight w:val="600"/>
          <w:jc w:val="center"/>
        </w:trPr>
        <w:tc>
          <w:tcPr>
            <w:tcW w:w="899" w:type="dxa"/>
            <w:tcBorders>
              <w:top w:val="nil"/>
              <w:left w:val="single" w:sz="4" w:space="0" w:color="auto"/>
              <w:bottom w:val="single" w:sz="4" w:space="0" w:color="auto"/>
              <w:right w:val="single" w:sz="4" w:space="0" w:color="auto"/>
            </w:tcBorders>
            <w:vAlign w:val="center"/>
            <w:hideMark/>
          </w:tcPr>
          <w:p w14:paraId="55DB9D4A"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6</w:t>
            </w:r>
          </w:p>
        </w:tc>
        <w:tc>
          <w:tcPr>
            <w:tcW w:w="1346" w:type="dxa"/>
            <w:tcBorders>
              <w:top w:val="nil"/>
              <w:left w:val="nil"/>
              <w:bottom w:val="single" w:sz="4" w:space="0" w:color="auto"/>
              <w:right w:val="single" w:sz="4" w:space="0" w:color="auto"/>
            </w:tcBorders>
            <w:vAlign w:val="center"/>
            <w:hideMark/>
          </w:tcPr>
          <w:p w14:paraId="652E088F" w14:textId="77777777" w:rsidR="00FE3A10" w:rsidRPr="00FE3A10" w:rsidRDefault="00FE3A10" w:rsidP="00FE3A10">
            <w:pPr>
              <w:spacing w:after="0" w:line="240" w:lineRule="auto"/>
              <w:jc w:val="center"/>
              <w:rPr>
                <w:rFonts w:ascii="Aptos" w:eastAsia="Times New Roman" w:hAnsi="Aptos" w:cs="Calibri"/>
                <w:color w:val="000000"/>
                <w:lang w:eastAsia="en-US"/>
              </w:rPr>
            </w:pPr>
            <w:r w:rsidRPr="00FE3A10">
              <w:rPr>
                <w:rFonts w:ascii="Aptos" w:eastAsia="Times New Roman" w:hAnsi="Aptos" w:cs="Calibri"/>
                <w:color w:val="000000"/>
                <w:lang w:eastAsia="en-US"/>
              </w:rPr>
              <w:t>2300</w:t>
            </w:r>
          </w:p>
        </w:tc>
        <w:tc>
          <w:tcPr>
            <w:tcW w:w="1710" w:type="dxa"/>
            <w:tcBorders>
              <w:top w:val="nil"/>
              <w:left w:val="nil"/>
              <w:bottom w:val="single" w:sz="4" w:space="0" w:color="auto"/>
              <w:right w:val="single" w:sz="4" w:space="0" w:color="auto"/>
            </w:tcBorders>
            <w:vAlign w:val="center"/>
            <w:hideMark/>
          </w:tcPr>
          <w:p w14:paraId="320B3D47"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2,252.39</w:t>
            </w:r>
          </w:p>
        </w:tc>
        <w:tc>
          <w:tcPr>
            <w:tcW w:w="1080" w:type="dxa"/>
            <w:tcBorders>
              <w:top w:val="nil"/>
              <w:left w:val="nil"/>
              <w:bottom w:val="single" w:sz="4" w:space="0" w:color="auto"/>
              <w:right w:val="single" w:sz="4" w:space="0" w:color="auto"/>
            </w:tcBorders>
            <w:noWrap/>
            <w:vAlign w:val="bottom"/>
            <w:hideMark/>
          </w:tcPr>
          <w:p w14:paraId="743A92C6"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47.61</w:t>
            </w:r>
          </w:p>
        </w:tc>
        <w:tc>
          <w:tcPr>
            <w:tcW w:w="1530" w:type="dxa"/>
            <w:tcBorders>
              <w:top w:val="nil"/>
              <w:left w:val="nil"/>
              <w:bottom w:val="single" w:sz="4" w:space="0" w:color="auto"/>
              <w:right w:val="single" w:sz="4" w:space="0" w:color="auto"/>
            </w:tcBorders>
            <w:noWrap/>
            <w:vAlign w:val="bottom"/>
            <w:hideMark/>
          </w:tcPr>
          <w:p w14:paraId="061DA8CC"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2266.712</w:t>
            </w:r>
          </w:p>
        </w:tc>
        <w:tc>
          <w:tcPr>
            <w:tcW w:w="1368" w:type="dxa"/>
            <w:tcBorders>
              <w:top w:val="nil"/>
              <w:left w:val="nil"/>
              <w:bottom w:val="single" w:sz="4" w:space="0" w:color="auto"/>
              <w:right w:val="single" w:sz="4" w:space="0" w:color="auto"/>
            </w:tcBorders>
            <w:noWrap/>
            <w:vAlign w:val="bottom"/>
            <w:hideMark/>
          </w:tcPr>
          <w:p w14:paraId="3AE15F1E"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2.07</w:t>
            </w:r>
          </w:p>
        </w:tc>
      </w:tr>
      <w:tr w:rsidR="00FE3A10" w:rsidRPr="00FE3A10" w14:paraId="30554A46" w14:textId="77777777" w:rsidTr="00FE3A10">
        <w:trPr>
          <w:trHeight w:val="300"/>
          <w:jc w:val="center"/>
        </w:trPr>
        <w:tc>
          <w:tcPr>
            <w:tcW w:w="899" w:type="dxa"/>
            <w:tcBorders>
              <w:top w:val="single" w:sz="4" w:space="0" w:color="auto"/>
              <w:left w:val="single" w:sz="4" w:space="0" w:color="auto"/>
              <w:bottom w:val="single" w:sz="4" w:space="0" w:color="auto"/>
              <w:right w:val="single" w:sz="4" w:space="0" w:color="auto"/>
            </w:tcBorders>
            <w:noWrap/>
            <w:vAlign w:val="bottom"/>
            <w:hideMark/>
          </w:tcPr>
          <w:p w14:paraId="72AFED42"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346" w:type="dxa"/>
            <w:tcBorders>
              <w:top w:val="single" w:sz="4" w:space="0" w:color="auto"/>
              <w:left w:val="single" w:sz="4" w:space="0" w:color="auto"/>
              <w:bottom w:val="single" w:sz="4" w:space="0" w:color="auto"/>
              <w:right w:val="single" w:sz="4" w:space="0" w:color="auto"/>
            </w:tcBorders>
            <w:noWrap/>
            <w:vAlign w:val="bottom"/>
            <w:hideMark/>
          </w:tcPr>
          <w:p w14:paraId="622DE4E6"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710" w:type="dxa"/>
            <w:tcBorders>
              <w:top w:val="single" w:sz="4" w:space="0" w:color="auto"/>
              <w:left w:val="single" w:sz="4" w:space="0" w:color="auto"/>
              <w:bottom w:val="single" w:sz="4" w:space="0" w:color="auto"/>
              <w:right w:val="single" w:sz="4" w:space="0" w:color="auto"/>
            </w:tcBorders>
            <w:noWrap/>
            <w:vAlign w:val="bottom"/>
            <w:hideMark/>
          </w:tcPr>
          <w:p w14:paraId="15B3495D" w14:textId="77777777" w:rsidR="00FE3A10" w:rsidRPr="00FE3A10" w:rsidRDefault="00FE3A10" w:rsidP="00FE3A10">
            <w:pPr>
              <w:spacing w:after="0" w:line="240" w:lineRule="auto"/>
              <w:rPr>
                <w:rFonts w:ascii="Calibri" w:eastAsia="Times New Roman" w:hAnsi="Calibri" w:cs="Calibri"/>
                <w:color w:val="000000"/>
                <w:lang w:eastAsia="en-US"/>
              </w:rPr>
            </w:pPr>
            <w:r w:rsidRPr="00FE3A10">
              <w:rPr>
                <w:rFonts w:ascii="Calibri" w:eastAsia="Times New Roman" w:hAnsi="Calibri" w:cs="Calibri"/>
                <w:color w:val="000000"/>
                <w:lang w:eastAsia="en-US"/>
              </w:rPr>
              <w:t>SUM</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1A12274A"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377.13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457A05B1" w14:textId="77777777"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36761.91</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75393FE6" w14:textId="73C9379E" w:rsidR="00FE3A10" w:rsidRPr="00FE3A10" w:rsidRDefault="00FE3A10" w:rsidP="00FE3A10">
            <w:pPr>
              <w:spacing w:after="0" w:line="240" w:lineRule="auto"/>
              <w:jc w:val="right"/>
              <w:rPr>
                <w:rFonts w:ascii="Calibri" w:eastAsia="Times New Roman" w:hAnsi="Calibri" w:cs="Calibri"/>
                <w:color w:val="000000"/>
                <w:lang w:eastAsia="en-US"/>
              </w:rPr>
            </w:pPr>
            <w:r w:rsidRPr="00FE3A10">
              <w:rPr>
                <w:rFonts w:ascii="Calibri" w:eastAsia="Times New Roman" w:hAnsi="Calibri" w:cs="Calibri"/>
                <w:color w:val="000000"/>
                <w:lang w:eastAsia="en-US"/>
              </w:rPr>
              <w:t>30.2</w:t>
            </w:r>
            <w:r>
              <w:rPr>
                <w:rFonts w:ascii="Calibri" w:eastAsia="Times New Roman" w:hAnsi="Calibri" w:cs="Calibri"/>
                <w:color w:val="000000"/>
                <w:lang w:eastAsia="en-US"/>
              </w:rPr>
              <w:t>8</w:t>
            </w:r>
          </w:p>
        </w:tc>
      </w:tr>
      <w:tr w:rsidR="00FE3A10" w:rsidRPr="00FE3A10" w14:paraId="148EA265" w14:textId="77777777" w:rsidTr="00FE3A10">
        <w:trPr>
          <w:trHeight w:val="300"/>
          <w:jc w:val="center"/>
        </w:trPr>
        <w:tc>
          <w:tcPr>
            <w:tcW w:w="899" w:type="dxa"/>
            <w:tcBorders>
              <w:top w:val="single" w:sz="4" w:space="0" w:color="auto"/>
              <w:left w:val="single" w:sz="4" w:space="0" w:color="auto"/>
              <w:bottom w:val="single" w:sz="4" w:space="0" w:color="auto"/>
              <w:right w:val="single" w:sz="4" w:space="0" w:color="auto"/>
            </w:tcBorders>
            <w:noWrap/>
            <w:vAlign w:val="bottom"/>
            <w:hideMark/>
          </w:tcPr>
          <w:p w14:paraId="530F32AD" w14:textId="77777777" w:rsidR="00FE3A10" w:rsidRPr="00FE3A10" w:rsidRDefault="00FE3A10" w:rsidP="00FE3A10">
            <w:pPr>
              <w:spacing w:after="0" w:line="240" w:lineRule="auto"/>
              <w:jc w:val="right"/>
              <w:rPr>
                <w:rFonts w:ascii="Calibri" w:eastAsia="Times New Roman" w:hAnsi="Calibri" w:cs="Calibri"/>
                <w:color w:val="000000"/>
                <w:lang w:eastAsia="en-US"/>
              </w:rPr>
            </w:pPr>
          </w:p>
        </w:tc>
        <w:tc>
          <w:tcPr>
            <w:tcW w:w="1346" w:type="dxa"/>
            <w:tcBorders>
              <w:top w:val="single" w:sz="4" w:space="0" w:color="auto"/>
              <w:left w:val="single" w:sz="4" w:space="0" w:color="auto"/>
              <w:bottom w:val="single" w:sz="4" w:space="0" w:color="auto"/>
              <w:right w:val="single" w:sz="4" w:space="0" w:color="auto"/>
            </w:tcBorders>
            <w:noWrap/>
            <w:vAlign w:val="bottom"/>
            <w:hideMark/>
          </w:tcPr>
          <w:p w14:paraId="0917E91F"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710" w:type="dxa"/>
            <w:tcBorders>
              <w:top w:val="single" w:sz="4" w:space="0" w:color="auto"/>
              <w:left w:val="single" w:sz="4" w:space="0" w:color="auto"/>
              <w:bottom w:val="single" w:sz="4" w:space="0" w:color="auto"/>
              <w:right w:val="single" w:sz="4" w:space="0" w:color="auto"/>
            </w:tcBorders>
            <w:noWrap/>
            <w:vAlign w:val="bottom"/>
            <w:hideMark/>
          </w:tcPr>
          <w:p w14:paraId="75570EAB"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27DAB01B"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0BA2CA90"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7F41A61D"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r>
      <w:tr w:rsidR="00FE3A10" w:rsidRPr="00FE3A10" w14:paraId="2C1FC087" w14:textId="77777777" w:rsidTr="00FE3A10">
        <w:trPr>
          <w:trHeight w:val="300"/>
          <w:jc w:val="center"/>
        </w:trPr>
        <w:tc>
          <w:tcPr>
            <w:tcW w:w="899" w:type="dxa"/>
            <w:tcBorders>
              <w:top w:val="single" w:sz="4" w:space="0" w:color="auto"/>
              <w:left w:val="single" w:sz="4" w:space="0" w:color="auto"/>
              <w:bottom w:val="single" w:sz="4" w:space="0" w:color="auto"/>
              <w:right w:val="single" w:sz="4" w:space="0" w:color="auto"/>
            </w:tcBorders>
            <w:noWrap/>
            <w:vAlign w:val="bottom"/>
            <w:hideMark/>
          </w:tcPr>
          <w:p w14:paraId="3EF8B9E9"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346" w:type="dxa"/>
            <w:tcBorders>
              <w:top w:val="single" w:sz="4" w:space="0" w:color="auto"/>
              <w:left w:val="single" w:sz="4" w:space="0" w:color="auto"/>
              <w:bottom w:val="single" w:sz="4" w:space="0" w:color="auto"/>
              <w:right w:val="single" w:sz="4" w:space="0" w:color="auto"/>
            </w:tcBorders>
            <w:noWrap/>
            <w:vAlign w:val="bottom"/>
            <w:hideMark/>
          </w:tcPr>
          <w:p w14:paraId="6700E27A"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710" w:type="dxa"/>
            <w:tcBorders>
              <w:top w:val="single" w:sz="4" w:space="0" w:color="auto"/>
              <w:left w:val="single" w:sz="4" w:space="0" w:color="auto"/>
              <w:bottom w:val="single" w:sz="4" w:space="0" w:color="auto"/>
              <w:right w:val="single" w:sz="4" w:space="0" w:color="auto"/>
            </w:tcBorders>
            <w:noWrap/>
            <w:vAlign w:val="bottom"/>
            <w:hideMark/>
          </w:tcPr>
          <w:p w14:paraId="27FD636C" w14:textId="77777777" w:rsidR="00FE3A10" w:rsidRPr="00FE3A10" w:rsidRDefault="00FE3A10" w:rsidP="00FE3A10">
            <w:pPr>
              <w:spacing w:after="0" w:line="240" w:lineRule="auto"/>
              <w:rPr>
                <w:rFonts w:ascii="Calibri" w:eastAsia="Times New Roman" w:hAnsi="Calibri" w:cs="Calibri"/>
                <w:b/>
                <w:bCs/>
                <w:color w:val="000000"/>
                <w:lang w:eastAsia="en-US"/>
              </w:rPr>
            </w:pPr>
            <w:r w:rsidRPr="00FE3A10">
              <w:rPr>
                <w:rFonts w:ascii="Calibri" w:eastAsia="Times New Roman" w:hAnsi="Calibri" w:cs="Calibri"/>
                <w:b/>
                <w:bCs/>
                <w:color w:val="000000"/>
                <w:lang w:eastAsia="en-US"/>
              </w:rPr>
              <w:t>MAD</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3EDBFECD" w14:textId="77777777" w:rsidR="00FE3A10" w:rsidRPr="00FE3A10" w:rsidRDefault="00FE3A10" w:rsidP="00FE3A10">
            <w:pPr>
              <w:spacing w:after="0" w:line="240" w:lineRule="auto"/>
              <w:jc w:val="right"/>
              <w:rPr>
                <w:rFonts w:ascii="Calibri" w:eastAsia="Times New Roman" w:hAnsi="Calibri" w:cs="Calibri"/>
                <w:b/>
                <w:bCs/>
                <w:color w:val="000000"/>
                <w:lang w:eastAsia="en-US"/>
              </w:rPr>
            </w:pPr>
            <w:r w:rsidRPr="00FE3A10">
              <w:rPr>
                <w:rFonts w:ascii="Calibri" w:eastAsia="Times New Roman" w:hAnsi="Calibri" w:cs="Calibri"/>
                <w:b/>
                <w:bCs/>
                <w:color w:val="000000"/>
                <w:lang w:eastAsia="en-US"/>
              </w:rPr>
              <w:t>62.855</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18CACCC7" w14:textId="77777777" w:rsidR="00FE3A10" w:rsidRPr="00FE3A10" w:rsidRDefault="00FE3A10" w:rsidP="00FE3A10">
            <w:pPr>
              <w:spacing w:after="0" w:line="240" w:lineRule="auto"/>
              <w:jc w:val="right"/>
              <w:rPr>
                <w:rFonts w:ascii="Calibri" w:eastAsia="Times New Roman" w:hAnsi="Calibri" w:cs="Calibri"/>
                <w:b/>
                <w:bCs/>
                <w:color w:val="000000"/>
                <w:lang w:eastAsia="en-US"/>
              </w:rPr>
            </w:pP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371E9AA7" w14:textId="77777777" w:rsidR="00FE3A10" w:rsidRPr="00FE3A10" w:rsidRDefault="00FE3A10" w:rsidP="00FE3A10">
            <w:pPr>
              <w:spacing w:after="0" w:line="240" w:lineRule="auto"/>
              <w:rPr>
                <w:rFonts w:ascii="Times New Roman" w:eastAsia="Times New Roman" w:hAnsi="Times New Roman" w:cs="Times New Roman"/>
                <w:b/>
                <w:bCs/>
                <w:sz w:val="20"/>
                <w:szCs w:val="20"/>
                <w:lang w:eastAsia="en-US"/>
              </w:rPr>
            </w:pPr>
          </w:p>
        </w:tc>
      </w:tr>
      <w:tr w:rsidR="00FE3A10" w:rsidRPr="00FE3A10" w14:paraId="7ED63243" w14:textId="77777777" w:rsidTr="00FE3A10">
        <w:trPr>
          <w:trHeight w:val="300"/>
          <w:jc w:val="center"/>
        </w:trPr>
        <w:tc>
          <w:tcPr>
            <w:tcW w:w="899" w:type="dxa"/>
            <w:tcBorders>
              <w:top w:val="single" w:sz="4" w:space="0" w:color="auto"/>
              <w:left w:val="single" w:sz="4" w:space="0" w:color="auto"/>
              <w:bottom w:val="single" w:sz="4" w:space="0" w:color="auto"/>
              <w:right w:val="single" w:sz="4" w:space="0" w:color="auto"/>
            </w:tcBorders>
            <w:noWrap/>
            <w:vAlign w:val="bottom"/>
            <w:hideMark/>
          </w:tcPr>
          <w:p w14:paraId="5929B5EF"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346" w:type="dxa"/>
            <w:tcBorders>
              <w:top w:val="single" w:sz="4" w:space="0" w:color="auto"/>
              <w:left w:val="single" w:sz="4" w:space="0" w:color="auto"/>
              <w:bottom w:val="single" w:sz="4" w:space="0" w:color="auto"/>
              <w:right w:val="single" w:sz="4" w:space="0" w:color="auto"/>
            </w:tcBorders>
            <w:noWrap/>
            <w:vAlign w:val="bottom"/>
            <w:hideMark/>
          </w:tcPr>
          <w:p w14:paraId="30358930"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710" w:type="dxa"/>
            <w:tcBorders>
              <w:top w:val="single" w:sz="4" w:space="0" w:color="auto"/>
              <w:left w:val="single" w:sz="4" w:space="0" w:color="auto"/>
              <w:bottom w:val="single" w:sz="4" w:space="0" w:color="auto"/>
              <w:right w:val="single" w:sz="4" w:space="0" w:color="auto"/>
            </w:tcBorders>
            <w:noWrap/>
            <w:vAlign w:val="bottom"/>
            <w:hideMark/>
          </w:tcPr>
          <w:p w14:paraId="10DCB77A" w14:textId="77777777" w:rsidR="00FE3A10" w:rsidRPr="00FE3A10" w:rsidRDefault="00FE3A10" w:rsidP="00FE3A10">
            <w:pPr>
              <w:spacing w:after="0" w:line="240" w:lineRule="auto"/>
              <w:rPr>
                <w:rFonts w:ascii="Calibri" w:eastAsia="Times New Roman" w:hAnsi="Calibri" w:cs="Calibri"/>
                <w:b/>
                <w:bCs/>
                <w:color w:val="000000"/>
                <w:lang w:eastAsia="en-US"/>
              </w:rPr>
            </w:pPr>
            <w:r w:rsidRPr="00FE3A10">
              <w:rPr>
                <w:rFonts w:ascii="Calibri" w:eastAsia="Times New Roman" w:hAnsi="Calibri" w:cs="Calibri"/>
                <w:b/>
                <w:bCs/>
                <w:color w:val="000000"/>
                <w:lang w:eastAsia="en-US"/>
              </w:rPr>
              <w:t>MSE</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7E779045" w14:textId="77777777" w:rsidR="00FE3A10" w:rsidRPr="00FE3A10" w:rsidRDefault="00FE3A10" w:rsidP="00FE3A10">
            <w:pPr>
              <w:spacing w:after="0" w:line="240" w:lineRule="auto"/>
              <w:rPr>
                <w:rFonts w:ascii="Calibri" w:eastAsia="Times New Roman" w:hAnsi="Calibri" w:cs="Calibri"/>
                <w:b/>
                <w:bCs/>
                <w:color w:val="000000"/>
                <w:lang w:eastAsia="en-US"/>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4BE695CF" w14:textId="77777777" w:rsidR="00FE3A10" w:rsidRPr="00FE3A10" w:rsidRDefault="00FE3A10" w:rsidP="00FE3A10">
            <w:pPr>
              <w:spacing w:after="0" w:line="240" w:lineRule="auto"/>
              <w:jc w:val="right"/>
              <w:rPr>
                <w:rFonts w:ascii="Calibri" w:eastAsia="Times New Roman" w:hAnsi="Calibri" w:cs="Calibri"/>
                <w:b/>
                <w:bCs/>
                <w:color w:val="000000"/>
                <w:lang w:eastAsia="en-US"/>
              </w:rPr>
            </w:pPr>
            <w:r w:rsidRPr="00FE3A10">
              <w:rPr>
                <w:rFonts w:ascii="Calibri" w:eastAsia="Times New Roman" w:hAnsi="Calibri" w:cs="Calibri"/>
                <w:b/>
                <w:bCs/>
                <w:color w:val="000000"/>
                <w:lang w:eastAsia="en-US"/>
              </w:rPr>
              <w:t>7352.381</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680E1205" w14:textId="77777777" w:rsidR="00FE3A10" w:rsidRPr="00FE3A10" w:rsidRDefault="00FE3A10" w:rsidP="00FE3A10">
            <w:pPr>
              <w:spacing w:after="0" w:line="240" w:lineRule="auto"/>
              <w:jc w:val="right"/>
              <w:rPr>
                <w:rFonts w:ascii="Calibri" w:eastAsia="Times New Roman" w:hAnsi="Calibri" w:cs="Calibri"/>
                <w:b/>
                <w:bCs/>
                <w:color w:val="000000"/>
                <w:lang w:eastAsia="en-US"/>
              </w:rPr>
            </w:pPr>
          </w:p>
        </w:tc>
      </w:tr>
      <w:tr w:rsidR="00FE3A10" w:rsidRPr="00FE3A10" w14:paraId="0E79C479" w14:textId="77777777" w:rsidTr="00FE3A10">
        <w:trPr>
          <w:trHeight w:val="300"/>
          <w:jc w:val="center"/>
        </w:trPr>
        <w:tc>
          <w:tcPr>
            <w:tcW w:w="899" w:type="dxa"/>
            <w:tcBorders>
              <w:top w:val="single" w:sz="4" w:space="0" w:color="auto"/>
              <w:left w:val="single" w:sz="4" w:space="0" w:color="auto"/>
              <w:bottom w:val="single" w:sz="4" w:space="0" w:color="auto"/>
              <w:right w:val="single" w:sz="4" w:space="0" w:color="auto"/>
            </w:tcBorders>
            <w:noWrap/>
            <w:vAlign w:val="bottom"/>
            <w:hideMark/>
          </w:tcPr>
          <w:p w14:paraId="7A533C7B"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346" w:type="dxa"/>
            <w:tcBorders>
              <w:top w:val="single" w:sz="4" w:space="0" w:color="auto"/>
              <w:left w:val="single" w:sz="4" w:space="0" w:color="auto"/>
              <w:bottom w:val="single" w:sz="4" w:space="0" w:color="auto"/>
              <w:right w:val="single" w:sz="4" w:space="0" w:color="auto"/>
            </w:tcBorders>
            <w:noWrap/>
            <w:vAlign w:val="bottom"/>
            <w:hideMark/>
          </w:tcPr>
          <w:p w14:paraId="66443C88" w14:textId="77777777" w:rsidR="00FE3A10" w:rsidRPr="00FE3A10" w:rsidRDefault="00FE3A10" w:rsidP="00FE3A10">
            <w:pPr>
              <w:spacing w:after="0" w:line="240" w:lineRule="auto"/>
              <w:rPr>
                <w:rFonts w:ascii="Times New Roman" w:eastAsia="Times New Roman" w:hAnsi="Times New Roman" w:cs="Times New Roman"/>
                <w:sz w:val="20"/>
                <w:szCs w:val="20"/>
                <w:lang w:eastAsia="en-US"/>
              </w:rPr>
            </w:pPr>
          </w:p>
        </w:tc>
        <w:tc>
          <w:tcPr>
            <w:tcW w:w="1710" w:type="dxa"/>
            <w:tcBorders>
              <w:top w:val="single" w:sz="4" w:space="0" w:color="auto"/>
              <w:left w:val="single" w:sz="4" w:space="0" w:color="auto"/>
              <w:bottom w:val="single" w:sz="4" w:space="0" w:color="auto"/>
              <w:right w:val="single" w:sz="4" w:space="0" w:color="auto"/>
            </w:tcBorders>
            <w:noWrap/>
            <w:vAlign w:val="bottom"/>
            <w:hideMark/>
          </w:tcPr>
          <w:p w14:paraId="62D3255D" w14:textId="77777777" w:rsidR="00FE3A10" w:rsidRPr="00FE3A10" w:rsidRDefault="00FE3A10" w:rsidP="00FE3A10">
            <w:pPr>
              <w:spacing w:after="0" w:line="240" w:lineRule="auto"/>
              <w:rPr>
                <w:rFonts w:ascii="Calibri" w:eastAsia="Times New Roman" w:hAnsi="Calibri" w:cs="Calibri"/>
                <w:b/>
                <w:bCs/>
                <w:color w:val="000000"/>
                <w:lang w:eastAsia="en-US"/>
              </w:rPr>
            </w:pPr>
            <w:r w:rsidRPr="00FE3A10">
              <w:rPr>
                <w:rFonts w:ascii="Calibri" w:eastAsia="Times New Roman" w:hAnsi="Calibri" w:cs="Calibri"/>
                <w:b/>
                <w:bCs/>
                <w:color w:val="000000"/>
                <w:lang w:eastAsia="en-US"/>
              </w:rPr>
              <w:t>MAPE</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94D5991" w14:textId="77777777" w:rsidR="00FE3A10" w:rsidRPr="00FE3A10" w:rsidRDefault="00FE3A10" w:rsidP="00FE3A10">
            <w:pPr>
              <w:spacing w:after="0" w:line="240" w:lineRule="auto"/>
              <w:rPr>
                <w:rFonts w:ascii="Calibri" w:eastAsia="Times New Roman" w:hAnsi="Calibri" w:cs="Calibri"/>
                <w:b/>
                <w:bCs/>
                <w:color w:val="000000"/>
                <w:lang w:eastAsia="en-US"/>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07720864" w14:textId="77777777" w:rsidR="00FE3A10" w:rsidRPr="00FE3A10" w:rsidRDefault="00FE3A10" w:rsidP="00FE3A10">
            <w:pPr>
              <w:spacing w:after="0" w:line="240" w:lineRule="auto"/>
              <w:rPr>
                <w:rFonts w:ascii="Times New Roman" w:eastAsia="Times New Roman" w:hAnsi="Times New Roman" w:cs="Times New Roman"/>
                <w:b/>
                <w:bCs/>
                <w:sz w:val="20"/>
                <w:szCs w:val="20"/>
                <w:lang w:eastAsia="en-US"/>
              </w:rPr>
            </w:pP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3CB88958" w14:textId="679C7A9F" w:rsidR="00FE3A10" w:rsidRPr="00FE3A10" w:rsidRDefault="00FE3A10" w:rsidP="00FE3A10">
            <w:pPr>
              <w:spacing w:after="0" w:line="240" w:lineRule="auto"/>
              <w:jc w:val="right"/>
              <w:rPr>
                <w:rFonts w:ascii="Calibri" w:eastAsia="Times New Roman" w:hAnsi="Calibri" w:cs="Calibri"/>
                <w:b/>
                <w:bCs/>
                <w:color w:val="000000"/>
                <w:lang w:eastAsia="en-US"/>
              </w:rPr>
            </w:pPr>
            <w:r w:rsidRPr="00FE3A10">
              <w:rPr>
                <w:rFonts w:ascii="Calibri" w:eastAsia="Times New Roman" w:hAnsi="Calibri" w:cs="Calibri"/>
                <w:b/>
                <w:bCs/>
                <w:color w:val="000000"/>
                <w:lang w:eastAsia="en-US"/>
              </w:rPr>
              <w:t>5.04</w:t>
            </w:r>
            <w:r w:rsidRPr="00FE3A10">
              <w:rPr>
                <w:rFonts w:ascii="Calibri" w:eastAsia="Times New Roman" w:hAnsi="Calibri" w:cs="Calibri"/>
                <w:b/>
                <w:bCs/>
                <w:color w:val="000000"/>
                <w:lang w:eastAsia="en-US"/>
              </w:rPr>
              <w:t>%</w:t>
            </w:r>
          </w:p>
        </w:tc>
      </w:tr>
    </w:tbl>
    <w:p w14:paraId="4C0A7D27" w14:textId="77777777" w:rsidR="007E565F" w:rsidRPr="007E565F" w:rsidRDefault="007E565F" w:rsidP="007E565F">
      <w:pPr>
        <w:ind w:left="360"/>
      </w:pPr>
    </w:p>
    <w:sectPr w:rsidR="007E565F" w:rsidRPr="007E56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6C11E" w14:textId="77777777" w:rsidR="00DF32C4" w:rsidRDefault="00DF32C4" w:rsidP="00791C9C">
      <w:pPr>
        <w:spacing w:after="0" w:line="240" w:lineRule="auto"/>
      </w:pPr>
      <w:r>
        <w:separator/>
      </w:r>
    </w:p>
  </w:endnote>
  <w:endnote w:type="continuationSeparator" w:id="0">
    <w:p w14:paraId="36662F29" w14:textId="77777777" w:rsidR="00DF32C4" w:rsidRDefault="00DF32C4" w:rsidP="00791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F2F2" w14:textId="77777777" w:rsidR="00DF32C4" w:rsidRDefault="00DF32C4" w:rsidP="00791C9C">
      <w:pPr>
        <w:spacing w:after="0" w:line="240" w:lineRule="auto"/>
      </w:pPr>
      <w:r>
        <w:separator/>
      </w:r>
    </w:p>
  </w:footnote>
  <w:footnote w:type="continuationSeparator" w:id="0">
    <w:p w14:paraId="401165DE" w14:textId="77777777" w:rsidR="00DF32C4" w:rsidRDefault="00DF32C4" w:rsidP="00791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A20"/>
    <w:multiLevelType w:val="hybridMultilevel"/>
    <w:tmpl w:val="7390E0F6"/>
    <w:lvl w:ilvl="0" w:tplc="F93C00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1924E8"/>
    <w:multiLevelType w:val="hybridMultilevel"/>
    <w:tmpl w:val="A0AC559E"/>
    <w:lvl w:ilvl="0" w:tplc="4FF62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4D25DB"/>
    <w:multiLevelType w:val="hybridMultilevel"/>
    <w:tmpl w:val="FE92C7AE"/>
    <w:lvl w:ilvl="0" w:tplc="962A6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EE29FA"/>
    <w:multiLevelType w:val="hybridMultilevel"/>
    <w:tmpl w:val="9FDAD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E662D6"/>
    <w:multiLevelType w:val="hybridMultilevel"/>
    <w:tmpl w:val="79F674E2"/>
    <w:lvl w:ilvl="0" w:tplc="9E42E90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4807849">
    <w:abstractNumId w:val="4"/>
  </w:num>
  <w:num w:numId="2" w16cid:durableId="2057120372">
    <w:abstractNumId w:val="0"/>
  </w:num>
  <w:num w:numId="3" w16cid:durableId="744717565">
    <w:abstractNumId w:val="3"/>
  </w:num>
  <w:num w:numId="4" w16cid:durableId="795442445">
    <w:abstractNumId w:val="1"/>
  </w:num>
  <w:num w:numId="5" w16cid:durableId="1557080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55"/>
    <w:rsid w:val="00125278"/>
    <w:rsid w:val="00440EE4"/>
    <w:rsid w:val="00497AD7"/>
    <w:rsid w:val="00635A0F"/>
    <w:rsid w:val="006A2356"/>
    <w:rsid w:val="006B5693"/>
    <w:rsid w:val="00784719"/>
    <w:rsid w:val="00791C9C"/>
    <w:rsid w:val="007E565F"/>
    <w:rsid w:val="00822514"/>
    <w:rsid w:val="008273AE"/>
    <w:rsid w:val="00945C09"/>
    <w:rsid w:val="00975FAE"/>
    <w:rsid w:val="00A12974"/>
    <w:rsid w:val="00AB1755"/>
    <w:rsid w:val="00B654BC"/>
    <w:rsid w:val="00BD2126"/>
    <w:rsid w:val="00D41761"/>
    <w:rsid w:val="00D619D0"/>
    <w:rsid w:val="00DF32C4"/>
    <w:rsid w:val="00E134AB"/>
    <w:rsid w:val="00EE786F"/>
    <w:rsid w:val="00FE3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BCF0"/>
  <w15:chartTrackingRefBased/>
  <w15:docId w15:val="{1C65705F-1728-4A1D-A4C5-7AA7D0B5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4AB"/>
    <w:pPr>
      <w:spacing w:before="0" w:after="160" w:line="259" w:lineRule="auto"/>
      <w:jc w:val="left"/>
    </w:pPr>
    <w:rPr>
      <w:rFonts w:eastAsiaTheme="minorEastAsia"/>
      <w:kern w:val="0"/>
      <w:lang w:eastAsia="zh-CN"/>
      <w14:ligatures w14:val="none"/>
    </w:rPr>
  </w:style>
  <w:style w:type="paragraph" w:styleId="Heading1">
    <w:name w:val="heading 1"/>
    <w:basedOn w:val="Normal"/>
    <w:next w:val="Normal"/>
    <w:link w:val="Heading1Char"/>
    <w:uiPriority w:val="9"/>
    <w:qFormat/>
    <w:rsid w:val="00AB1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7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7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7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7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755"/>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AB1755"/>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AB175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B175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B175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B175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B1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755"/>
    <w:pPr>
      <w:spacing w:before="160"/>
      <w:jc w:val="center"/>
    </w:pPr>
    <w:rPr>
      <w:i/>
      <w:iCs/>
      <w:color w:val="404040" w:themeColor="text1" w:themeTint="BF"/>
    </w:rPr>
  </w:style>
  <w:style w:type="character" w:customStyle="1" w:styleId="QuoteChar">
    <w:name w:val="Quote Char"/>
    <w:basedOn w:val="DefaultParagraphFont"/>
    <w:link w:val="Quote"/>
    <w:uiPriority w:val="29"/>
    <w:rsid w:val="00AB1755"/>
    <w:rPr>
      <w:rFonts w:ascii="Times New Roman" w:hAnsi="Times New Roman"/>
      <w:i/>
      <w:iCs/>
      <w:color w:val="404040" w:themeColor="text1" w:themeTint="BF"/>
      <w:sz w:val="24"/>
    </w:rPr>
  </w:style>
  <w:style w:type="paragraph" w:styleId="ListParagraph">
    <w:name w:val="List Paragraph"/>
    <w:basedOn w:val="Normal"/>
    <w:uiPriority w:val="34"/>
    <w:qFormat/>
    <w:rsid w:val="00AB1755"/>
    <w:pPr>
      <w:ind w:left="720"/>
      <w:contextualSpacing/>
    </w:pPr>
  </w:style>
  <w:style w:type="character" w:styleId="IntenseEmphasis">
    <w:name w:val="Intense Emphasis"/>
    <w:basedOn w:val="DefaultParagraphFont"/>
    <w:uiPriority w:val="21"/>
    <w:qFormat/>
    <w:rsid w:val="00AB1755"/>
    <w:rPr>
      <w:i/>
      <w:iCs/>
      <w:color w:val="0F4761" w:themeColor="accent1" w:themeShade="BF"/>
    </w:rPr>
  </w:style>
  <w:style w:type="paragraph" w:styleId="IntenseQuote">
    <w:name w:val="Intense Quote"/>
    <w:basedOn w:val="Normal"/>
    <w:next w:val="Normal"/>
    <w:link w:val="IntenseQuoteChar"/>
    <w:uiPriority w:val="30"/>
    <w:qFormat/>
    <w:rsid w:val="00AB1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755"/>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AB1755"/>
    <w:rPr>
      <w:b/>
      <w:bCs/>
      <w:smallCaps/>
      <w:color w:val="0F4761" w:themeColor="accent1" w:themeShade="BF"/>
      <w:spacing w:val="5"/>
    </w:rPr>
  </w:style>
  <w:style w:type="table" w:styleId="TableGrid">
    <w:name w:val="Table Grid"/>
    <w:basedOn w:val="TableNormal"/>
    <w:uiPriority w:val="39"/>
    <w:rsid w:val="00E134AB"/>
    <w:pPr>
      <w:spacing w:before="0" w:line="240" w:lineRule="auto"/>
      <w:jc w:val="left"/>
    </w:pPr>
    <w:rPr>
      <w:rFonts w:eastAsiaTheme="minorEastAsia"/>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1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C9C"/>
    <w:rPr>
      <w:rFonts w:eastAsiaTheme="minorEastAsia"/>
      <w:kern w:val="0"/>
      <w:lang w:eastAsia="zh-CN"/>
      <w14:ligatures w14:val="none"/>
    </w:rPr>
  </w:style>
  <w:style w:type="paragraph" w:styleId="Footer">
    <w:name w:val="footer"/>
    <w:basedOn w:val="Normal"/>
    <w:link w:val="FooterChar"/>
    <w:uiPriority w:val="99"/>
    <w:unhideWhenUsed/>
    <w:rsid w:val="00791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C9C"/>
    <w:rPr>
      <w:rFonts w:eastAsiaTheme="minorEastAsia"/>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d91af6b8c9d5d8d1e01f28d301393257">
  <xsd:schema xmlns:xsd="http://www.w3.org/2001/XMLSchema" xmlns:xs="http://www.w3.org/2001/XMLSchema" xmlns:p="http://schemas.microsoft.com/office/2006/metadata/properties" xmlns:ns2="9c9eb58d-2f4c-499b-ab9c-47c1d5de8bf8" targetNamespace="http://schemas.microsoft.com/office/2006/metadata/properties" ma:root="true" ma:fieldsID="6d831aeae7e0da9372d25ab121c015db"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29CF25-C937-4E0D-BB1B-10D251BDCD9C}"/>
</file>

<file path=customXml/itemProps2.xml><?xml version="1.0" encoding="utf-8"?>
<ds:datastoreItem xmlns:ds="http://schemas.openxmlformats.org/officeDocument/2006/customXml" ds:itemID="{C15DCB08-4BDF-47EA-867B-F467147923A2}"/>
</file>

<file path=customXml/itemProps3.xml><?xml version="1.0" encoding="utf-8"?>
<ds:datastoreItem xmlns:ds="http://schemas.openxmlformats.org/officeDocument/2006/customXml" ds:itemID="{894BB6D3-4359-4418-A44A-22159AFE0995}"/>
</file>

<file path=docProps/app.xml><?xml version="1.0" encoding="utf-8"?>
<Properties xmlns="http://schemas.openxmlformats.org/officeDocument/2006/extended-properties" xmlns:vt="http://schemas.openxmlformats.org/officeDocument/2006/docPropsVTypes">
  <Template>Normal</Template>
  <TotalTime>131</TotalTime>
  <Pages>1</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Hasibul Islam</dc:creator>
  <cp:keywords/>
  <dc:description/>
  <cp:lastModifiedBy>Hasibul Islam</cp:lastModifiedBy>
  <cp:revision>7</cp:revision>
  <cp:lastPrinted>2025-11-02T02:22:00Z</cp:lastPrinted>
  <dcterms:created xsi:type="dcterms:W3CDTF">2025-11-02T02:13:00Z</dcterms:created>
  <dcterms:modified xsi:type="dcterms:W3CDTF">2025-11-03T03:50:00Z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0x0101000130A8883D509741AAD9698FAF47E5F3</vt:lpwstr>
  </property>
</Properties>
</file>