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5106A" w14:textId="77777777" w:rsidR="002518BA" w:rsidRPr="002518BA" w:rsidRDefault="002518BA" w:rsidP="00EA0B2E">
      <w:pPr>
        <w:spacing w:after="0" w:line="276" w:lineRule="auto"/>
        <w:outlineLvl w:val="0"/>
        <w:rPr>
          <w:rFonts w:eastAsia="Times New Roman" w:cstheme="minorHAnsi"/>
          <w:b/>
          <w:bCs/>
          <w:kern w:val="36"/>
          <w:lang w:eastAsia="de-DE"/>
        </w:rPr>
      </w:pPr>
      <w:r w:rsidRPr="002518BA">
        <w:rPr>
          <w:rFonts w:eastAsia="Times New Roman" w:cstheme="minorHAnsi"/>
          <w:b/>
          <w:bCs/>
          <w:kern w:val="36"/>
          <w:lang w:eastAsia="de-DE"/>
        </w:rPr>
        <w:t>Ende des Wachstums in Barcelona</w:t>
      </w:r>
      <w:r w:rsidR="009B25AB">
        <w:rPr>
          <w:rFonts w:eastAsia="Times New Roman" w:cstheme="minorHAnsi"/>
          <w:b/>
          <w:bCs/>
          <w:kern w:val="36"/>
          <w:lang w:eastAsia="de-DE"/>
        </w:rPr>
        <w:t xml:space="preserve"> </w:t>
      </w:r>
      <w:r w:rsidRPr="002518BA">
        <w:rPr>
          <w:rFonts w:eastAsia="Times New Roman" w:cstheme="minorHAnsi"/>
          <w:b/>
          <w:bCs/>
          <w:kern w:val="36"/>
          <w:lang w:eastAsia="de-DE"/>
        </w:rPr>
        <w:t>„Tourist go home“</w:t>
      </w:r>
    </w:p>
    <w:p w14:paraId="2883AEF7" w14:textId="77777777" w:rsidR="002518BA" w:rsidRDefault="002518BA" w:rsidP="00EA0B2E">
      <w:pPr>
        <w:spacing w:after="0" w:line="276" w:lineRule="auto"/>
        <w:rPr>
          <w:rFonts w:eastAsia="Times New Roman" w:cstheme="minorHAnsi"/>
          <w:sz w:val="18"/>
          <w:szCs w:val="18"/>
          <w:lang w:eastAsia="de-DE"/>
        </w:rPr>
      </w:pPr>
      <w:r w:rsidRPr="002518BA">
        <w:rPr>
          <w:rFonts w:eastAsia="Times New Roman" w:cstheme="minorHAnsi"/>
          <w:sz w:val="18"/>
          <w:szCs w:val="18"/>
          <w:lang w:eastAsia="de-DE"/>
        </w:rPr>
        <w:t>Von Oliver Neuroth und Marc Dugge</w:t>
      </w:r>
    </w:p>
    <w:p w14:paraId="5EDC0841" w14:textId="77777777" w:rsidR="009B25AB" w:rsidRDefault="009B25AB" w:rsidP="00EA0B2E">
      <w:pPr>
        <w:spacing w:after="0" w:line="276" w:lineRule="auto"/>
        <w:rPr>
          <w:rFonts w:eastAsia="Times New Roman" w:cstheme="minorHAnsi"/>
          <w:sz w:val="18"/>
          <w:szCs w:val="18"/>
          <w:lang w:eastAsia="de-DE"/>
        </w:rPr>
        <w:sectPr w:rsidR="009B25AB" w:rsidSect="00EA0B2E">
          <w:headerReference w:type="default" r:id="rId7"/>
          <w:pgSz w:w="11906" w:h="16838"/>
          <w:pgMar w:top="1134" w:right="1418" w:bottom="1134" w:left="1418" w:header="709" w:footer="709" w:gutter="0"/>
          <w:cols w:space="708"/>
          <w:docGrid w:linePitch="360"/>
        </w:sectPr>
      </w:pPr>
    </w:p>
    <w:p w14:paraId="3A358D3D" w14:textId="77777777" w:rsidR="00EA0B2E" w:rsidRPr="002518BA" w:rsidRDefault="00EA0B2E" w:rsidP="00EA0B2E">
      <w:pPr>
        <w:spacing w:after="0" w:line="276" w:lineRule="auto"/>
        <w:rPr>
          <w:rFonts w:eastAsia="Times New Roman" w:cstheme="minorHAnsi"/>
          <w:sz w:val="18"/>
          <w:szCs w:val="18"/>
          <w:lang w:eastAsia="de-DE"/>
        </w:rPr>
      </w:pPr>
    </w:p>
    <w:p w14:paraId="33783F05" w14:textId="77777777" w:rsidR="002518BA" w:rsidRPr="00EA0B2E" w:rsidRDefault="002518BA" w:rsidP="00EA0B2E">
      <w:pPr>
        <w:spacing w:after="0" w:line="360" w:lineRule="auto"/>
        <w:jc w:val="both"/>
        <w:rPr>
          <w:rFonts w:eastAsia="Times New Roman" w:cstheme="minorHAnsi"/>
          <w:lang w:eastAsia="de-DE"/>
        </w:rPr>
      </w:pPr>
      <w:r w:rsidRPr="002518BA">
        <w:rPr>
          <w:rFonts w:eastAsia="Times New Roman" w:cstheme="minorHAnsi"/>
          <w:lang w:eastAsia="de-DE"/>
        </w:rPr>
        <w:t>Barcelona ist bei Touristen so beliebt wie keine andere spanische Stadt. Jedes Jahr kommen rund 27 Millionen Besucher. Die „Rambla“ ist in Barcelona so etwas wie das Epizentrum des Tourismus. Zehntausende Urlauber schieben sich mit Flip-Flops und Rollkoffern über die breite Promenade – vor allem in den Sommermonaten. Wirklich leer ist es aber auch in den anderen Jahreszeiten nicht. Zu den klassischen Barcelona-Urlaubern kommen zusätzlich immer mehr Passagiere von Kreuzfahrtschiffen, die einen Tagesstopp in der katalanischen Metropole machen.</w:t>
      </w:r>
      <w:r w:rsidR="00EA0B2E">
        <w:rPr>
          <w:rFonts w:eastAsia="Times New Roman" w:cstheme="minorHAnsi"/>
          <w:lang w:eastAsia="de-DE"/>
        </w:rPr>
        <w:t xml:space="preserve"> </w:t>
      </w:r>
      <w:r w:rsidRPr="002518BA">
        <w:rPr>
          <w:rFonts w:eastAsia="Times New Roman" w:cstheme="minorHAnsi"/>
          <w:lang w:eastAsia="de-DE"/>
        </w:rPr>
        <w:t xml:space="preserve">Doch viele Einwohner von Barcelona wollen nicht länger zusehen, wie der Massentourismus ihre Stadt überrollt. Sie sagen: </w:t>
      </w:r>
      <w:r w:rsidRPr="002518BA">
        <w:rPr>
          <w:rFonts w:eastAsia="Times New Roman" w:cstheme="minorHAnsi"/>
          <w:i/>
          <w:iCs/>
          <w:lang w:eastAsia="de-DE"/>
        </w:rPr>
        <w:t>„Diese Stadt entwickelt sich zu einem Freizeitpark des Kommerz und verliert ihre kulturelle und künstlerische Seele.“</w:t>
      </w:r>
      <w:r w:rsidR="00EA0B2E">
        <w:rPr>
          <w:rFonts w:eastAsia="Times New Roman" w:cstheme="minorHAnsi"/>
          <w:lang w:eastAsia="de-DE"/>
        </w:rPr>
        <w:t xml:space="preserve"> oder </w:t>
      </w:r>
      <w:r w:rsidRPr="002518BA">
        <w:rPr>
          <w:rFonts w:eastAsia="Times New Roman" w:cstheme="minorHAnsi"/>
          <w:i/>
          <w:iCs/>
          <w:lang w:eastAsia="de-DE"/>
        </w:rPr>
        <w:t>„Hier ist alles voller Touristen, sie vertreiben uns regelrecht. Wir kämpfen zum Beispiel für unser Recht auf bezahlbaren Wohnraum!“</w:t>
      </w:r>
    </w:p>
    <w:p w14:paraId="27165ED6" w14:textId="77777777" w:rsidR="002518BA" w:rsidRPr="00004271" w:rsidRDefault="002518BA" w:rsidP="00EA0B2E">
      <w:pPr>
        <w:spacing w:after="0" w:line="360" w:lineRule="auto"/>
        <w:jc w:val="both"/>
        <w:rPr>
          <w:rFonts w:eastAsia="Times New Roman" w:cstheme="minorHAnsi"/>
          <w:lang w:val="en-US" w:eastAsia="de-DE"/>
        </w:rPr>
      </w:pPr>
      <w:r w:rsidRPr="002518BA">
        <w:rPr>
          <w:rFonts w:eastAsia="Times New Roman" w:cstheme="minorHAnsi"/>
          <w:lang w:eastAsia="de-DE"/>
        </w:rPr>
        <w:t>Bei den meisten Urlaubern sorgen solche Aktionen für Kopfschütteln, zum Beispiel bei diesem Touristen aus Deutschland</w:t>
      </w:r>
      <w:r w:rsidR="00EA0B2E">
        <w:rPr>
          <w:rFonts w:eastAsia="Times New Roman" w:cstheme="minorHAnsi"/>
          <w:lang w:eastAsia="de-DE"/>
        </w:rPr>
        <w:t xml:space="preserve">: </w:t>
      </w:r>
      <w:r w:rsidRPr="002518BA">
        <w:rPr>
          <w:rFonts w:eastAsia="Times New Roman" w:cstheme="minorHAnsi"/>
          <w:i/>
          <w:iCs/>
          <w:lang w:eastAsia="de-DE"/>
        </w:rPr>
        <w:t>„Die Rambla ist nun mal die Flaniermeile hier in Barcelona, in Nordspanien. Da muss man einfach mit den Leuten leben, die hier das Geld herbringen.“</w:t>
      </w:r>
      <w:r w:rsidR="00EA0B2E">
        <w:rPr>
          <w:rFonts w:eastAsia="Times New Roman" w:cstheme="minorHAnsi"/>
          <w:lang w:eastAsia="de-DE"/>
        </w:rPr>
        <w:t xml:space="preserve"> </w:t>
      </w:r>
      <w:r w:rsidRPr="002518BA">
        <w:rPr>
          <w:rFonts w:eastAsia="Times New Roman" w:cstheme="minorHAnsi"/>
          <w:lang w:eastAsia="de-DE"/>
        </w:rPr>
        <w:t>Andere dagegen können die Einheimischen verstehen. Dieser Urlauber sagt: Ein Limit, eine Balance müsse her.</w:t>
      </w:r>
      <w:r w:rsidR="00EA0B2E">
        <w:rPr>
          <w:rFonts w:eastAsia="Times New Roman" w:cstheme="minorHAnsi"/>
          <w:lang w:eastAsia="de-DE"/>
        </w:rPr>
        <w:t xml:space="preserve"> </w:t>
      </w:r>
      <w:r w:rsidRPr="002518BA">
        <w:rPr>
          <w:rFonts w:eastAsia="Times New Roman" w:cstheme="minorHAnsi"/>
          <w:i/>
          <w:iCs/>
          <w:lang w:val="en-US" w:eastAsia="de-DE"/>
        </w:rPr>
        <w:t>„They have to find a balance. It’s a question about balance, I think!“</w:t>
      </w:r>
    </w:p>
    <w:p w14:paraId="2040FE2D" w14:textId="77777777" w:rsidR="002518BA" w:rsidRPr="002518BA" w:rsidRDefault="002518BA" w:rsidP="00EA0B2E">
      <w:pPr>
        <w:spacing w:after="0" w:line="360" w:lineRule="auto"/>
        <w:jc w:val="both"/>
        <w:rPr>
          <w:rFonts w:eastAsia="Times New Roman" w:cstheme="minorHAnsi"/>
          <w:lang w:eastAsia="de-DE"/>
        </w:rPr>
      </w:pPr>
      <w:r w:rsidRPr="002518BA">
        <w:rPr>
          <w:rFonts w:eastAsia="Times New Roman" w:cstheme="minorHAnsi"/>
          <w:lang w:eastAsia="de-DE"/>
        </w:rPr>
        <w:t xml:space="preserve">Die Stadtverwaltung hat vor ein paar Monaten eine Umfrage unter den Bewohnern zum Massentourismus gestartet: Jeder zweite wünscht sich demnach ein Urlauber-Limit – nämlich 49 Prozent. Eine Idee von Bürgermeisterin Colau könnte den Tourismus tatsächlich spürbar eingrenzen: Die Stadt hat beschlossen, dass im Zentrum keine Hotels mehr gebaut werden dürfen. Mehr noch: Selbst wenn ein altes Hotel schließt, darf kein neues mehr einziehen. 33 konkrete Bauprojekte in Barcelona sind damit gestoppt. </w:t>
      </w:r>
      <w:r>
        <w:rPr>
          <w:rFonts w:eastAsia="Times New Roman" w:cstheme="minorHAnsi"/>
          <w:lang w:eastAsia="de-DE"/>
        </w:rPr>
        <w:t>Ein Problem des Tourismus ist die weit verbreitete Vermietung von Wohnraum an Touristen. Da die N</w:t>
      </w:r>
      <w:r w:rsidR="00EA0B2E">
        <w:rPr>
          <w:rFonts w:eastAsia="Times New Roman" w:cstheme="minorHAnsi"/>
          <w:lang w:eastAsia="de-DE"/>
        </w:rPr>
        <w:t>a</w:t>
      </w:r>
      <w:r>
        <w:rPr>
          <w:rFonts w:eastAsia="Times New Roman" w:cstheme="minorHAnsi"/>
          <w:lang w:eastAsia="de-DE"/>
        </w:rPr>
        <w:t>chfr</w:t>
      </w:r>
      <w:r w:rsidR="00EA0B2E">
        <w:rPr>
          <w:rFonts w:eastAsia="Times New Roman" w:cstheme="minorHAnsi"/>
          <w:lang w:eastAsia="de-DE"/>
        </w:rPr>
        <w:t>a</w:t>
      </w:r>
      <w:r>
        <w:rPr>
          <w:rFonts w:eastAsia="Times New Roman" w:cstheme="minorHAnsi"/>
          <w:lang w:eastAsia="de-DE"/>
        </w:rPr>
        <w:t>ge nach H</w:t>
      </w:r>
      <w:r w:rsidR="00EA0B2E">
        <w:rPr>
          <w:rFonts w:eastAsia="Times New Roman" w:cstheme="minorHAnsi"/>
          <w:lang w:eastAsia="de-DE"/>
        </w:rPr>
        <w:t>o</w:t>
      </w:r>
      <w:r>
        <w:rPr>
          <w:rFonts w:eastAsia="Times New Roman" w:cstheme="minorHAnsi"/>
          <w:lang w:eastAsia="de-DE"/>
        </w:rPr>
        <w:t>telzimm</w:t>
      </w:r>
      <w:r w:rsidR="00EA0B2E">
        <w:rPr>
          <w:rFonts w:eastAsia="Times New Roman" w:cstheme="minorHAnsi"/>
          <w:lang w:eastAsia="de-DE"/>
        </w:rPr>
        <w:t>e</w:t>
      </w:r>
      <w:r>
        <w:rPr>
          <w:rFonts w:eastAsia="Times New Roman" w:cstheme="minorHAnsi"/>
          <w:lang w:eastAsia="de-DE"/>
        </w:rPr>
        <w:t>rn und Unterkünften so groß ist, vermieten viele Privatleute ihre Zimmer und Wohnungen an Touristen. Die Folge: Es fehlt Wohnraum für die Einheimischen. Und die Mietpreise steigen. W</w:t>
      </w:r>
      <w:r w:rsidR="00EA0B2E">
        <w:rPr>
          <w:rFonts w:eastAsia="Times New Roman" w:cstheme="minorHAnsi"/>
          <w:lang w:eastAsia="de-DE"/>
        </w:rPr>
        <w:t>o</w:t>
      </w:r>
      <w:r>
        <w:rPr>
          <w:rFonts w:eastAsia="Times New Roman" w:cstheme="minorHAnsi"/>
          <w:lang w:eastAsia="de-DE"/>
        </w:rPr>
        <w:t>hnraum</w:t>
      </w:r>
      <w:r w:rsidR="00EA0B2E">
        <w:rPr>
          <w:rFonts w:eastAsia="Times New Roman" w:cstheme="minorHAnsi"/>
          <w:lang w:eastAsia="de-DE"/>
        </w:rPr>
        <w:t xml:space="preserve"> w</w:t>
      </w:r>
      <w:r>
        <w:rPr>
          <w:rFonts w:eastAsia="Times New Roman" w:cstheme="minorHAnsi"/>
          <w:lang w:eastAsia="de-DE"/>
        </w:rPr>
        <w:t>ird mehr und mehr unbezahlbar.</w:t>
      </w:r>
      <w:r w:rsidRPr="002518BA">
        <w:rPr>
          <w:rFonts w:eastAsia="Times New Roman" w:cstheme="minorHAnsi"/>
          <w:lang w:eastAsia="de-DE"/>
        </w:rPr>
        <w:t xml:space="preserve"> </w:t>
      </w:r>
    </w:p>
    <w:p w14:paraId="7863D44B" w14:textId="77777777" w:rsidR="009B25AB" w:rsidRDefault="00EA0B2E" w:rsidP="00EA0B2E">
      <w:pPr>
        <w:spacing w:after="0" w:line="360" w:lineRule="auto"/>
        <w:jc w:val="both"/>
        <w:rPr>
          <w:rFonts w:eastAsia="Times New Roman" w:cstheme="minorHAnsi"/>
          <w:lang w:eastAsia="de-DE"/>
        </w:rPr>
        <w:sectPr w:rsidR="009B25AB" w:rsidSect="009B25AB">
          <w:type w:val="continuous"/>
          <w:pgSz w:w="11906" w:h="16838"/>
          <w:pgMar w:top="1134" w:right="1418" w:bottom="1134" w:left="1418" w:header="709" w:footer="709" w:gutter="0"/>
          <w:lnNumType w:countBy="5" w:restart="continuous"/>
          <w:cols w:space="708"/>
          <w:docGrid w:linePitch="360"/>
        </w:sectPr>
      </w:pPr>
      <w:r>
        <w:rPr>
          <w:rFonts w:eastAsia="Times New Roman" w:cstheme="minorHAnsi"/>
          <w:lang w:eastAsia="de-DE"/>
        </w:rPr>
        <w:t xml:space="preserve">[…] </w:t>
      </w:r>
      <w:r w:rsidR="002518BA" w:rsidRPr="002518BA">
        <w:rPr>
          <w:rFonts w:eastAsia="Times New Roman" w:cstheme="minorHAnsi"/>
          <w:lang w:eastAsia="de-DE"/>
        </w:rPr>
        <w:t>Investoren würden gleich ganze Wohnblocks aufkaufen und die einzelnen Apartments an Urlauber vergeben, ein Riesengeschäft. Der Nachbarschaftsverein beobachtet, dass sich vor allem Sauftouristen in solche Wohnungen einquartieren. Ein Klientel, das nachts laute Partys feiert und sich auf der Straße gerne mal daneben benimmt, sagt Manel.</w:t>
      </w:r>
      <w:r w:rsidR="009B25AB">
        <w:rPr>
          <w:rFonts w:eastAsia="Times New Roman" w:cstheme="minorHAnsi"/>
          <w:lang w:eastAsia="de-DE"/>
        </w:rPr>
        <w:t xml:space="preserve"> Die Anwohner leiden unter Lärm und Vandalismus.</w:t>
      </w:r>
      <w:r w:rsidR="002518BA" w:rsidRPr="002518BA">
        <w:rPr>
          <w:rFonts w:eastAsia="Times New Roman" w:cstheme="minorHAnsi"/>
          <w:lang w:eastAsia="de-DE"/>
        </w:rPr>
        <w:t xml:space="preserve"> Ein Vorstoß des Nachbarschaftsvereins von Barceloneta zusammen mit einigen Hotels der Stadt hat kaum etwas bewirkt: Die Plakat-Kampagne hieß „Hotelzimmer für Touristen – Wohnungen für Nachbarn“. Hoffnung macht den Gegnern der illegalen Ferienvermietung in Barcelona die Tatsache, dass die Stadtverwaltung die Sanktionen heraufgesetzt hat. Wer eine illegale Touristen-Wohnung betreibt und erwischt wird, muss bis zu 60.000 Euro zahlen.</w:t>
      </w:r>
    </w:p>
    <w:p w14:paraId="28D43A2F" w14:textId="77777777" w:rsidR="00EA0B2E" w:rsidRDefault="009B25AB" w:rsidP="00EA0B2E">
      <w:pPr>
        <w:spacing w:after="0" w:line="360" w:lineRule="auto"/>
        <w:jc w:val="both"/>
        <w:rPr>
          <w:rFonts w:eastAsia="Times New Roman" w:cstheme="minorHAnsi"/>
          <w:lang w:eastAsia="de-DE"/>
        </w:rPr>
      </w:pPr>
      <w:r w:rsidRPr="00EA0B2E">
        <w:rPr>
          <w:rFonts w:eastAsia="Times New Roman" w:cstheme="minorHAnsi"/>
          <w:noProof/>
          <w:lang w:val="es-MX" w:eastAsia="de-DE"/>
        </w:rPr>
        <mc:AlternateContent>
          <mc:Choice Requires="wps">
            <w:drawing>
              <wp:anchor distT="45720" distB="45720" distL="114300" distR="114300" simplePos="0" relativeHeight="251661312" behindDoc="0" locked="0" layoutInCell="1" allowOverlap="1" wp14:anchorId="5A2CBD4F" wp14:editId="01675845">
                <wp:simplePos x="0" y="0"/>
                <wp:positionH relativeFrom="column">
                  <wp:posOffset>-71755</wp:posOffset>
                </wp:positionH>
                <wp:positionV relativeFrom="paragraph">
                  <wp:posOffset>-3810</wp:posOffset>
                </wp:positionV>
                <wp:extent cx="5905500" cy="1404620"/>
                <wp:effectExtent l="0" t="0" r="19050" b="2730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404620"/>
                        </a:xfrm>
                        <a:prstGeom prst="rect">
                          <a:avLst/>
                        </a:prstGeom>
                        <a:solidFill>
                          <a:srgbClr val="FFFFFF"/>
                        </a:solidFill>
                        <a:ln w="9525">
                          <a:solidFill>
                            <a:srgbClr val="000000"/>
                          </a:solidFill>
                          <a:miter lim="800000"/>
                          <a:headEnd/>
                          <a:tailEnd/>
                        </a:ln>
                      </wps:spPr>
                      <wps:txbx>
                        <w:txbxContent>
                          <w:p w14:paraId="223D3CB7" w14:textId="0D30B8DE" w:rsidR="00EA0B2E" w:rsidRPr="00EA0B2E" w:rsidRDefault="00EA0B2E" w:rsidP="00EA0B2E">
                            <w:pPr>
                              <w:rPr>
                                <w:lang w:val="es-ES"/>
                              </w:rPr>
                            </w:pPr>
                            <w:r w:rsidRPr="009B25AB">
                              <w:rPr>
                                <w:b/>
                                <w:bCs/>
                                <w:lang w:val="es-ES"/>
                              </w:rPr>
                              <w:t>MEDIACIÓN:</w:t>
                            </w:r>
                            <w:r w:rsidRPr="00EA0B2E">
                              <w:rPr>
                                <w:lang w:val="es-ES"/>
                              </w:rPr>
                              <w:t xml:space="preserve"> Tu amigo</w:t>
                            </w:r>
                            <w:r w:rsidR="00AE30DE">
                              <w:rPr>
                                <w:lang w:val="es-ES"/>
                              </w:rPr>
                              <w:t xml:space="preserve"> Pepe</w:t>
                            </w:r>
                            <w:r w:rsidRPr="00EA0B2E">
                              <w:rPr>
                                <w:lang w:val="es-ES"/>
                              </w:rPr>
                              <w:t xml:space="preserve"> de Perú </w:t>
                            </w:r>
                            <w:r>
                              <w:rPr>
                                <w:lang w:val="es-ES"/>
                              </w:rPr>
                              <w:t xml:space="preserve">se interesa por el turismo en Europa. </w:t>
                            </w:r>
                            <w:r w:rsidR="009B25AB">
                              <w:rPr>
                                <w:lang w:val="es-ES"/>
                              </w:rPr>
                              <w:t>Ha leído este artículo en alemán, pero sólo entiende el título. Por eso, te pregunta por qué los habitantes de Barcelona cl</w:t>
                            </w:r>
                            <w:r w:rsidR="00004271">
                              <w:rPr>
                                <w:lang w:val="es-ES"/>
                              </w:rPr>
                              <w:t>a</w:t>
                            </w:r>
                            <w:bookmarkStart w:id="0" w:name="_GoBack"/>
                            <w:bookmarkEnd w:id="0"/>
                            <w:r w:rsidR="009B25AB">
                              <w:rPr>
                                <w:lang w:val="es-ES"/>
                              </w:rPr>
                              <w:t>man (fordern): “Tourists go home”. Escríbele un e-mail y explícale las causas.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2CBD4F" id="_x0000_t202" coordsize="21600,21600" o:spt="202" path="m,l,21600r21600,l21600,xe">
                <v:stroke joinstyle="miter"/>
                <v:path gradientshapeok="t" o:connecttype="rect"/>
              </v:shapetype>
              <v:shape id="Textfeld 2" o:spid="_x0000_s1026" type="#_x0000_t202" style="position:absolute;left:0;text-align:left;margin-left:-5.65pt;margin-top:-.3pt;width:46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">
                <v:textbox style="mso-fit-shape-to-text:t">
                  <w:txbxContent>
                    <w:p w14:paraId="223D3CB7" w14:textId="0D30B8DE" w:rsidR="00EA0B2E" w:rsidRPr="00EA0B2E" w:rsidRDefault="00EA0B2E" w:rsidP="00EA0B2E">
                      <w:pPr>
                        <w:rPr>
                          <w:lang w:val="es-ES"/>
                        </w:rPr>
                      </w:pPr>
                      <w:r w:rsidRPr="009B25AB">
                        <w:rPr>
                          <w:b/>
                          <w:bCs/>
                          <w:lang w:val="es-ES"/>
                        </w:rPr>
                        <w:t>MEDIACIÓN:</w:t>
                      </w:r>
                      <w:r w:rsidRPr="00EA0B2E">
                        <w:rPr>
                          <w:lang w:val="es-ES"/>
                        </w:rPr>
                        <w:t xml:space="preserve"> Tu amigo</w:t>
                      </w:r>
                      <w:r w:rsidR="00AE30DE">
                        <w:rPr>
                          <w:lang w:val="es-ES"/>
                        </w:rPr>
                        <w:t xml:space="preserve"> Pepe</w:t>
                      </w:r>
                      <w:r w:rsidRPr="00EA0B2E">
                        <w:rPr>
                          <w:lang w:val="es-ES"/>
                        </w:rPr>
                        <w:t xml:space="preserve"> de Perú </w:t>
                      </w:r>
                      <w:r>
                        <w:rPr>
                          <w:lang w:val="es-ES"/>
                        </w:rPr>
                        <w:t xml:space="preserve">se interesa por el turismo en Europa. </w:t>
                      </w:r>
                      <w:r w:rsidR="009B25AB">
                        <w:rPr>
                          <w:lang w:val="es-ES"/>
                        </w:rPr>
                        <w:t>Ha leído este artículo en alemán, pero sólo entiende el título. Por eso, te pregunta por qué los habitantes de Barcelona cl</w:t>
                      </w:r>
                      <w:r w:rsidR="00004271">
                        <w:rPr>
                          <w:lang w:val="es-ES"/>
                        </w:rPr>
                        <w:t>a</w:t>
                      </w:r>
                      <w:bookmarkStart w:id="1" w:name="_GoBack"/>
                      <w:bookmarkEnd w:id="1"/>
                      <w:r w:rsidR="009B25AB">
                        <w:rPr>
                          <w:lang w:val="es-ES"/>
                        </w:rPr>
                        <w:t>man (fordern): “Tourists go home”. Escríbele un e-mail y explícale las causas.</w:t>
                      </w:r>
                    </w:p>
                  </w:txbxContent>
                </v:textbox>
              </v:shape>
            </w:pict>
          </mc:Fallback>
        </mc:AlternateContent>
      </w:r>
    </w:p>
    <w:p w14:paraId="70C8D724" w14:textId="77777777" w:rsidR="00EA0B2E" w:rsidRPr="00935FB9" w:rsidRDefault="00EA0B2E" w:rsidP="00EA0B2E">
      <w:pPr>
        <w:suppressLineNumbers/>
        <w:jc w:val="both"/>
        <w:rPr>
          <w:rStyle w:val="current"/>
          <w:rFonts w:cstheme="minorHAnsi"/>
          <w:i/>
          <w:lang w:val="es-MX"/>
        </w:rPr>
      </w:pPr>
      <w:r>
        <w:rPr>
          <w:rStyle w:val="current"/>
          <w:rFonts w:cstheme="minorHAnsi"/>
          <w:b/>
          <w:u w:val="single"/>
          <w:lang w:val="es-MX"/>
        </w:rPr>
        <w:lastRenderedPageBreak/>
        <w:t xml:space="preserve">TAREA 1: </w:t>
      </w:r>
      <w:r w:rsidRPr="00935FB9">
        <w:rPr>
          <w:rStyle w:val="current"/>
          <w:rFonts w:cstheme="minorHAnsi"/>
          <w:b/>
          <w:u w:val="single"/>
          <w:lang w:val="es-MX"/>
        </w:rPr>
        <w:t>Preparar la mediación</w:t>
      </w:r>
    </w:p>
    <w:p w14:paraId="63F27783" w14:textId="77777777" w:rsidR="00AE30DE" w:rsidRPr="00AE30DE" w:rsidRDefault="00AE30DE" w:rsidP="00EA0B2E">
      <w:pPr>
        <w:suppressLineNumbers/>
        <w:jc w:val="both"/>
        <w:rPr>
          <w:rStyle w:val="current"/>
          <w:rFonts w:cstheme="minorHAnsi"/>
          <w:bCs/>
        </w:rPr>
      </w:pPr>
      <w:r w:rsidRPr="00AE30DE">
        <w:rPr>
          <w:rStyle w:val="current"/>
          <w:rFonts w:cstheme="minorHAnsi"/>
          <w:b/>
          <w:lang w:val="es-ES"/>
        </w:rPr>
        <w:t xml:space="preserve">a) Subraya las cosas siguientes en la tarea de mediación: </w:t>
      </w:r>
      <w:r w:rsidRPr="00AE30DE">
        <w:rPr>
          <w:rStyle w:val="current"/>
          <w:rFonts w:cstheme="minorHAnsi"/>
          <w:b/>
          <w:u w:val="single"/>
          <w:lang w:val="es-ES"/>
        </w:rPr>
        <w:t xml:space="preserve">¿Qué? </w:t>
      </w:r>
      <w:r w:rsidRPr="00AE30DE">
        <w:rPr>
          <w:rStyle w:val="current"/>
          <w:rFonts w:cstheme="minorHAnsi"/>
          <w:bCs/>
        </w:rPr>
        <w:t>(Welche Information soll gesprachmittelt werden?)</w:t>
      </w:r>
      <w:r w:rsidRPr="00AE30DE">
        <w:rPr>
          <w:rStyle w:val="current"/>
          <w:rFonts w:cstheme="minorHAnsi"/>
          <w:b/>
        </w:rPr>
        <w:t xml:space="preserve">, </w:t>
      </w:r>
      <w:r w:rsidRPr="00AE30DE">
        <w:rPr>
          <w:rStyle w:val="current"/>
          <w:rFonts w:cstheme="minorHAnsi"/>
          <w:b/>
          <w:u w:val="single"/>
        </w:rPr>
        <w:t xml:space="preserve">¿Para quién? </w:t>
      </w:r>
      <w:r w:rsidRPr="00AE30DE">
        <w:rPr>
          <w:rStyle w:val="current"/>
          <w:rFonts w:cstheme="minorHAnsi"/>
          <w:b/>
        </w:rPr>
        <w:t xml:space="preserve">(Für wen soll gesprachmittelt werden) y </w:t>
      </w:r>
      <w:r w:rsidRPr="00AE30DE">
        <w:rPr>
          <w:rStyle w:val="current"/>
          <w:rFonts w:cstheme="minorHAnsi"/>
          <w:b/>
          <w:u w:val="single"/>
        </w:rPr>
        <w:t>¿Cómo?</w:t>
      </w:r>
      <w:r>
        <w:rPr>
          <w:rStyle w:val="current"/>
          <w:rFonts w:cstheme="minorHAnsi"/>
          <w:b/>
          <w:u w:val="single"/>
        </w:rPr>
        <w:t xml:space="preserve"> </w:t>
      </w:r>
      <w:r w:rsidRPr="00AE30DE">
        <w:rPr>
          <w:rStyle w:val="current"/>
          <w:rFonts w:cstheme="minorHAnsi"/>
          <w:bCs/>
          <w:u w:val="single"/>
        </w:rPr>
        <w:t>(</w:t>
      </w:r>
      <w:r w:rsidRPr="00AE30DE">
        <w:rPr>
          <w:rStyle w:val="current"/>
          <w:rFonts w:cstheme="minorHAnsi"/>
          <w:bCs/>
        </w:rPr>
        <w:t>In welchem Textformat soll gesprachmittelt werden?)</w:t>
      </w:r>
    </w:p>
    <w:p w14:paraId="67DFCB1B" w14:textId="77777777" w:rsidR="00AE30DE" w:rsidRPr="00AE30DE" w:rsidRDefault="00AE30DE" w:rsidP="00EA0B2E">
      <w:pPr>
        <w:suppressLineNumbers/>
        <w:jc w:val="both"/>
        <w:rPr>
          <w:rStyle w:val="current"/>
          <w:rFonts w:cstheme="minorHAnsi"/>
          <w:b/>
        </w:rPr>
      </w:pPr>
    </w:p>
    <w:p w14:paraId="0F7FC7F1" w14:textId="77777777" w:rsidR="00EA0B2E" w:rsidRPr="0039082A" w:rsidRDefault="00AE30DE" w:rsidP="00EA0B2E">
      <w:pPr>
        <w:suppressLineNumbers/>
        <w:jc w:val="both"/>
        <w:rPr>
          <w:rStyle w:val="current"/>
          <w:rFonts w:cstheme="minorHAnsi"/>
          <w:lang w:val="es-ES"/>
        </w:rPr>
      </w:pPr>
      <w:r>
        <w:rPr>
          <w:rStyle w:val="current"/>
          <w:rFonts w:cstheme="minorHAnsi"/>
          <w:b/>
          <w:lang w:val="es-ES"/>
        </w:rPr>
        <w:t>b</w:t>
      </w:r>
      <w:r w:rsidR="00EA0B2E" w:rsidRPr="0039082A">
        <w:rPr>
          <w:rStyle w:val="current"/>
          <w:rFonts w:cstheme="minorHAnsi"/>
          <w:b/>
          <w:lang w:val="es-ES"/>
        </w:rPr>
        <w:t xml:space="preserve">) </w:t>
      </w:r>
      <w:r w:rsidR="00EA0B2E" w:rsidRPr="00AE30DE">
        <w:rPr>
          <w:rStyle w:val="current"/>
          <w:rFonts w:cstheme="minorHAnsi"/>
          <w:b/>
          <w:lang w:val="es-ES"/>
        </w:rPr>
        <w:t>Parafrasea las siguientes palabras</w:t>
      </w:r>
      <w:r w:rsidR="009B25AB" w:rsidRPr="00AE30DE">
        <w:rPr>
          <w:rStyle w:val="current"/>
          <w:rFonts w:cstheme="minorHAnsi"/>
          <w:b/>
          <w:lang w:val="es-ES"/>
        </w:rPr>
        <w:t xml:space="preserve"> centrales</w:t>
      </w:r>
      <w:r w:rsidR="00EA0B2E" w:rsidRPr="00AE30DE">
        <w:rPr>
          <w:rStyle w:val="current"/>
          <w:rFonts w:cstheme="minorHAnsi"/>
          <w:b/>
          <w:lang w:val="es-ES"/>
        </w:rPr>
        <w:t>.</w:t>
      </w:r>
    </w:p>
    <w:tbl>
      <w:tblPr>
        <w:tblStyle w:val="Gitternetztabelle2"/>
        <w:tblW w:w="9310" w:type="dxa"/>
        <w:tblLook w:val="04A0" w:firstRow="1" w:lastRow="0" w:firstColumn="1" w:lastColumn="0" w:noHBand="0" w:noVBand="1"/>
      </w:tblPr>
      <w:tblGrid>
        <w:gridCol w:w="2891"/>
        <w:gridCol w:w="6419"/>
      </w:tblGrid>
      <w:tr w:rsidR="00EA0B2E" w:rsidRPr="00004271" w14:paraId="6A86B258" w14:textId="77777777" w:rsidTr="000B3134">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1" w:type="dxa"/>
          </w:tcPr>
          <w:p w14:paraId="34262911" w14:textId="77777777" w:rsidR="00EA0B2E" w:rsidRPr="0039082A" w:rsidRDefault="00EA0B2E" w:rsidP="000B3134">
            <w:pPr>
              <w:pStyle w:val="Listenabsatz"/>
              <w:suppressLineNumbers/>
              <w:ind w:left="0"/>
              <w:jc w:val="both"/>
              <w:rPr>
                <w:rStyle w:val="current"/>
                <w:rFonts w:cstheme="minorHAnsi"/>
                <w:lang w:val="es-ES"/>
              </w:rPr>
            </w:pPr>
          </w:p>
        </w:tc>
        <w:tc>
          <w:tcPr>
            <w:tcW w:w="6419" w:type="dxa"/>
          </w:tcPr>
          <w:p w14:paraId="370233B7" w14:textId="77777777" w:rsidR="00EA0B2E" w:rsidRPr="0039082A" w:rsidRDefault="00EA0B2E" w:rsidP="000B3134">
            <w:pPr>
              <w:pStyle w:val="Listenabsatz"/>
              <w:suppressLineNumbers/>
              <w:ind w:left="0"/>
              <w:jc w:val="both"/>
              <w:cnfStyle w:val="100000000000" w:firstRow="1" w:lastRow="0" w:firstColumn="0" w:lastColumn="0" w:oddVBand="0" w:evenVBand="0" w:oddHBand="0" w:evenHBand="0" w:firstRowFirstColumn="0" w:firstRowLastColumn="0" w:lastRowFirstColumn="0" w:lastRowLastColumn="0"/>
              <w:rPr>
                <w:rStyle w:val="current"/>
                <w:rFonts w:cstheme="minorHAnsi"/>
                <w:lang w:val="es-ES"/>
              </w:rPr>
            </w:pPr>
          </w:p>
        </w:tc>
      </w:tr>
      <w:tr w:rsidR="00EA0B2E" w:rsidRPr="00935FB9" w14:paraId="0ADE2B9B" w14:textId="77777777" w:rsidTr="000B3134">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2891" w:type="dxa"/>
          </w:tcPr>
          <w:p w14:paraId="4C74C305" w14:textId="77777777" w:rsidR="00EA0B2E" w:rsidRPr="009B25AB" w:rsidRDefault="009B25AB" w:rsidP="000B3134">
            <w:pPr>
              <w:pStyle w:val="Listenabsatz"/>
              <w:suppressLineNumbers/>
              <w:ind w:left="0"/>
              <w:jc w:val="both"/>
              <w:rPr>
                <w:rStyle w:val="current"/>
                <w:rFonts w:cstheme="minorHAnsi"/>
              </w:rPr>
            </w:pPr>
            <w:r w:rsidRPr="009B25AB">
              <w:rPr>
                <w:rStyle w:val="current"/>
                <w:rFonts w:cstheme="minorHAnsi"/>
              </w:rPr>
              <w:t>Freizeitpark des Kommerz (Z.9)</w:t>
            </w:r>
          </w:p>
        </w:tc>
        <w:tc>
          <w:tcPr>
            <w:tcW w:w="6419" w:type="dxa"/>
          </w:tcPr>
          <w:p w14:paraId="366A639E" w14:textId="77777777" w:rsidR="00EA0B2E" w:rsidRPr="00935FB9" w:rsidRDefault="00EA0B2E" w:rsidP="000B3134">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2A7C8535" w14:textId="77777777" w:rsidR="00EA0B2E" w:rsidRPr="00935FB9" w:rsidRDefault="00EA0B2E" w:rsidP="000B3134">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060F0FCF" w14:textId="77777777" w:rsidR="00EA0B2E" w:rsidRPr="00935FB9" w:rsidRDefault="00EA0B2E" w:rsidP="000B3134">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tc>
      </w:tr>
      <w:tr w:rsidR="00EA0B2E" w:rsidRPr="00935FB9" w14:paraId="69500D20" w14:textId="77777777" w:rsidTr="000B3134">
        <w:trPr>
          <w:trHeight w:val="842"/>
        </w:trPr>
        <w:tc>
          <w:tcPr>
            <w:cnfStyle w:val="001000000000" w:firstRow="0" w:lastRow="0" w:firstColumn="1" w:lastColumn="0" w:oddVBand="0" w:evenVBand="0" w:oddHBand="0" w:evenHBand="0" w:firstRowFirstColumn="0" w:firstRowLastColumn="0" w:lastRowFirstColumn="0" w:lastRowLastColumn="0"/>
            <w:tcW w:w="2891" w:type="dxa"/>
          </w:tcPr>
          <w:p w14:paraId="083B7DA7" w14:textId="77777777" w:rsidR="00EA0B2E" w:rsidRPr="009B25AB" w:rsidRDefault="009B25AB" w:rsidP="000B3134">
            <w:pPr>
              <w:pStyle w:val="Listenabsatz"/>
              <w:suppressLineNumbers/>
              <w:ind w:left="0"/>
              <w:jc w:val="both"/>
              <w:rPr>
                <w:rStyle w:val="current"/>
                <w:rFonts w:cstheme="minorHAnsi"/>
              </w:rPr>
            </w:pPr>
            <w:r w:rsidRPr="009B25AB">
              <w:rPr>
                <w:rStyle w:val="current"/>
                <w:rFonts w:cstheme="minorHAnsi"/>
              </w:rPr>
              <w:t xml:space="preserve">Kulturelle und künstlerische Seele verlieren </w:t>
            </w:r>
            <w:r w:rsidR="00EA0B2E" w:rsidRPr="009B25AB">
              <w:rPr>
                <w:rStyle w:val="current"/>
                <w:rFonts w:cstheme="minorHAnsi"/>
              </w:rPr>
              <w:t>[Z.</w:t>
            </w:r>
            <w:r w:rsidRPr="009B25AB">
              <w:rPr>
                <w:rStyle w:val="current"/>
                <w:rFonts w:cstheme="minorHAnsi"/>
              </w:rPr>
              <w:t>9</w:t>
            </w:r>
            <w:r w:rsidR="00EA0B2E" w:rsidRPr="009B25AB">
              <w:rPr>
                <w:rStyle w:val="current"/>
                <w:rFonts w:cstheme="minorHAnsi"/>
              </w:rPr>
              <w:t>]</w:t>
            </w:r>
          </w:p>
        </w:tc>
        <w:tc>
          <w:tcPr>
            <w:tcW w:w="6419" w:type="dxa"/>
          </w:tcPr>
          <w:p w14:paraId="6D5026D0" w14:textId="77777777" w:rsidR="00EA0B2E" w:rsidRPr="00935FB9" w:rsidRDefault="00EA0B2E" w:rsidP="000B3134">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36EDEDC7" w14:textId="77777777" w:rsidR="00EA0B2E" w:rsidRPr="00935FB9" w:rsidRDefault="00EA0B2E" w:rsidP="000B3134">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60C7BAA4" w14:textId="77777777" w:rsidR="00EA0B2E" w:rsidRPr="00935FB9" w:rsidRDefault="00EA0B2E" w:rsidP="000B3134">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tc>
      </w:tr>
      <w:tr w:rsidR="00EA0B2E" w:rsidRPr="00935FB9" w14:paraId="22D1D2F2" w14:textId="77777777" w:rsidTr="000B3134">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2891" w:type="dxa"/>
          </w:tcPr>
          <w:p w14:paraId="3F1485E0" w14:textId="77777777" w:rsidR="00EA0B2E" w:rsidRPr="009B25AB" w:rsidRDefault="009B25AB" w:rsidP="000B3134">
            <w:pPr>
              <w:pStyle w:val="Listenabsatz"/>
              <w:suppressLineNumbers/>
              <w:ind w:left="0"/>
              <w:jc w:val="both"/>
              <w:rPr>
                <w:rStyle w:val="current"/>
                <w:rFonts w:cstheme="minorHAnsi"/>
              </w:rPr>
            </w:pPr>
            <w:r w:rsidRPr="009B25AB">
              <w:rPr>
                <w:rStyle w:val="current"/>
                <w:rFonts w:cstheme="minorHAnsi"/>
              </w:rPr>
              <w:t>Sauftouristen</w:t>
            </w:r>
            <w:r w:rsidR="00EA0B2E" w:rsidRPr="009B25AB">
              <w:rPr>
                <w:rStyle w:val="current"/>
                <w:rFonts w:cstheme="minorHAnsi"/>
              </w:rPr>
              <w:t xml:space="preserve"> [Z.2</w:t>
            </w:r>
            <w:r w:rsidRPr="009B25AB">
              <w:rPr>
                <w:rStyle w:val="current"/>
                <w:rFonts w:cstheme="minorHAnsi"/>
              </w:rPr>
              <w:t>7</w:t>
            </w:r>
            <w:r w:rsidR="00EA0B2E" w:rsidRPr="009B25AB">
              <w:rPr>
                <w:rStyle w:val="current"/>
                <w:rFonts w:cstheme="minorHAnsi"/>
              </w:rPr>
              <w:t>]</w:t>
            </w:r>
          </w:p>
        </w:tc>
        <w:tc>
          <w:tcPr>
            <w:tcW w:w="6419" w:type="dxa"/>
          </w:tcPr>
          <w:p w14:paraId="1160C8E1" w14:textId="77777777" w:rsidR="00EA0B2E" w:rsidRPr="00935FB9" w:rsidRDefault="00EA0B2E" w:rsidP="000B3134">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490725CC" w14:textId="77777777" w:rsidR="00EA0B2E" w:rsidRPr="00935FB9" w:rsidRDefault="00EA0B2E" w:rsidP="000B3134">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3241D695" w14:textId="77777777" w:rsidR="00EA0B2E" w:rsidRPr="00935FB9" w:rsidRDefault="00EA0B2E" w:rsidP="000B3134">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tc>
      </w:tr>
      <w:tr w:rsidR="00EA0B2E" w:rsidRPr="00935FB9" w14:paraId="28223ED9" w14:textId="77777777" w:rsidTr="000B3134">
        <w:trPr>
          <w:trHeight w:val="842"/>
        </w:trPr>
        <w:tc>
          <w:tcPr>
            <w:cnfStyle w:val="001000000000" w:firstRow="0" w:lastRow="0" w:firstColumn="1" w:lastColumn="0" w:oddVBand="0" w:evenVBand="0" w:oddHBand="0" w:evenHBand="0" w:firstRowFirstColumn="0" w:firstRowLastColumn="0" w:lastRowFirstColumn="0" w:lastRowLastColumn="0"/>
            <w:tcW w:w="2891" w:type="dxa"/>
          </w:tcPr>
          <w:p w14:paraId="669645F5" w14:textId="77777777" w:rsidR="00EA0B2E" w:rsidRPr="009B25AB" w:rsidRDefault="009B25AB" w:rsidP="000B3134">
            <w:pPr>
              <w:pStyle w:val="Listenabsatz"/>
              <w:suppressLineNumbers/>
              <w:ind w:left="0"/>
              <w:jc w:val="both"/>
              <w:rPr>
                <w:rStyle w:val="current"/>
                <w:rFonts w:cstheme="minorHAnsi"/>
              </w:rPr>
            </w:pPr>
            <w:r w:rsidRPr="009B25AB">
              <w:rPr>
                <w:rStyle w:val="current"/>
                <w:rFonts w:cstheme="minorHAnsi"/>
              </w:rPr>
              <w:t>V</w:t>
            </w:r>
            <w:r w:rsidRPr="009B25AB">
              <w:rPr>
                <w:rStyle w:val="current"/>
              </w:rPr>
              <w:t xml:space="preserve">andalismus </w:t>
            </w:r>
            <w:r w:rsidR="00EA0B2E" w:rsidRPr="009B25AB">
              <w:rPr>
                <w:rStyle w:val="current"/>
                <w:rFonts w:cstheme="minorHAnsi"/>
              </w:rPr>
              <w:t>[Z.</w:t>
            </w:r>
            <w:r w:rsidRPr="009B25AB">
              <w:rPr>
                <w:rStyle w:val="current"/>
                <w:rFonts w:cstheme="minorHAnsi"/>
              </w:rPr>
              <w:t>29</w:t>
            </w:r>
            <w:r w:rsidR="00EA0B2E" w:rsidRPr="009B25AB">
              <w:rPr>
                <w:rStyle w:val="current"/>
                <w:rFonts w:cstheme="minorHAnsi"/>
              </w:rPr>
              <w:t>]</w:t>
            </w:r>
          </w:p>
        </w:tc>
        <w:tc>
          <w:tcPr>
            <w:tcW w:w="6419" w:type="dxa"/>
          </w:tcPr>
          <w:p w14:paraId="2E06C31D" w14:textId="77777777" w:rsidR="00EA0B2E" w:rsidRPr="00935FB9" w:rsidRDefault="00EA0B2E" w:rsidP="000B3134">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5477F3B8" w14:textId="77777777" w:rsidR="00EA0B2E" w:rsidRPr="00935FB9" w:rsidRDefault="00EA0B2E" w:rsidP="000B3134">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18CDBEED" w14:textId="77777777" w:rsidR="00EA0B2E" w:rsidRPr="00935FB9" w:rsidRDefault="00EA0B2E" w:rsidP="000B3134">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tc>
      </w:tr>
    </w:tbl>
    <w:p w14:paraId="44D1DFE0" w14:textId="77777777" w:rsidR="00EA0B2E" w:rsidRDefault="00EA0B2E" w:rsidP="00EA0B2E">
      <w:pPr>
        <w:pStyle w:val="Listenabsatz"/>
        <w:suppressLineNumbers/>
        <w:jc w:val="both"/>
        <w:rPr>
          <w:rStyle w:val="current"/>
          <w:rFonts w:cstheme="minorHAnsi"/>
          <w:sz w:val="6"/>
          <w:szCs w:val="6"/>
        </w:rPr>
      </w:pPr>
    </w:p>
    <w:p w14:paraId="4286746F" w14:textId="77777777" w:rsidR="00EA0B2E" w:rsidRPr="00AE30DE" w:rsidRDefault="00EA0B2E" w:rsidP="00EA0B2E">
      <w:pPr>
        <w:pStyle w:val="Listenabsatz"/>
        <w:suppressLineNumbers/>
        <w:jc w:val="both"/>
        <w:rPr>
          <w:rStyle w:val="current"/>
          <w:rFonts w:cstheme="minorHAnsi"/>
          <w:sz w:val="6"/>
          <w:szCs w:val="6"/>
        </w:rPr>
      </w:pPr>
    </w:p>
    <w:p w14:paraId="3B2D9AEB" w14:textId="77777777" w:rsidR="00EA0B2E" w:rsidRPr="00AE30DE" w:rsidRDefault="00AE30DE" w:rsidP="00EA0B2E">
      <w:pPr>
        <w:suppressLineNumbers/>
        <w:jc w:val="both"/>
        <w:rPr>
          <w:rFonts w:cstheme="minorHAnsi"/>
          <w:b/>
          <w:bCs/>
          <w:lang w:val="es-MX"/>
        </w:rPr>
      </w:pPr>
      <w:r>
        <w:rPr>
          <w:rFonts w:cstheme="minorHAnsi"/>
          <w:b/>
          <w:bCs/>
          <w:lang w:val="es-MX"/>
        </w:rPr>
        <w:t>c</w:t>
      </w:r>
      <w:r w:rsidR="00EA0B2E" w:rsidRPr="00AE30DE">
        <w:rPr>
          <w:rFonts w:cstheme="minorHAnsi"/>
          <w:b/>
          <w:bCs/>
          <w:lang w:val="es-MX"/>
        </w:rPr>
        <w:t xml:space="preserve">) Marca </w:t>
      </w:r>
      <w:r w:rsidRPr="00AE30DE">
        <w:rPr>
          <w:rFonts w:cstheme="minorHAnsi"/>
          <w:b/>
          <w:bCs/>
          <w:lang w:val="es-MX"/>
        </w:rPr>
        <w:t xml:space="preserve">en el texto </w:t>
      </w:r>
      <w:r w:rsidR="00EA0B2E" w:rsidRPr="00AE30DE">
        <w:rPr>
          <w:rFonts w:cstheme="minorHAnsi"/>
          <w:b/>
          <w:bCs/>
          <w:lang w:val="es-MX"/>
        </w:rPr>
        <w:t>l</w:t>
      </w:r>
      <w:r w:rsidR="009B25AB" w:rsidRPr="00AE30DE">
        <w:rPr>
          <w:rFonts w:cstheme="minorHAnsi"/>
          <w:b/>
          <w:bCs/>
          <w:lang w:val="es-MX"/>
        </w:rPr>
        <w:t>o</w:t>
      </w:r>
      <w:r w:rsidR="00EA0B2E" w:rsidRPr="00AE30DE">
        <w:rPr>
          <w:rFonts w:cstheme="minorHAnsi"/>
          <w:b/>
          <w:bCs/>
          <w:lang w:val="es-MX"/>
        </w:rPr>
        <w:t xml:space="preserve">s </w:t>
      </w:r>
      <w:r w:rsidR="009B25AB" w:rsidRPr="00AE30DE">
        <w:rPr>
          <w:rFonts w:cstheme="minorHAnsi"/>
          <w:b/>
          <w:bCs/>
          <w:lang w:val="es-MX"/>
        </w:rPr>
        <w:t xml:space="preserve">problemas del turismo </w:t>
      </w:r>
      <w:r w:rsidRPr="00AE30DE">
        <w:rPr>
          <w:rFonts w:cstheme="minorHAnsi"/>
          <w:b/>
          <w:bCs/>
          <w:lang w:val="es-MX"/>
        </w:rPr>
        <w:t xml:space="preserve">según el punto de vista de los habitantes </w:t>
      </w:r>
      <w:r w:rsidR="009B25AB" w:rsidRPr="00AE30DE">
        <w:rPr>
          <w:rFonts w:cstheme="minorHAnsi"/>
          <w:b/>
          <w:bCs/>
          <w:lang w:val="es-MX"/>
        </w:rPr>
        <w:t xml:space="preserve">y </w:t>
      </w:r>
      <w:r w:rsidRPr="00AE30DE">
        <w:rPr>
          <w:rFonts w:cstheme="minorHAnsi"/>
          <w:b/>
          <w:bCs/>
          <w:lang w:val="es-MX"/>
        </w:rPr>
        <w:t>anótalos</w:t>
      </w:r>
      <w:r w:rsidR="009B25AB" w:rsidRPr="00AE30DE">
        <w:rPr>
          <w:rFonts w:cstheme="minorHAnsi"/>
          <w:b/>
          <w:bCs/>
          <w:lang w:val="es-MX"/>
        </w:rPr>
        <w:t xml:space="preserve"> en español.</w:t>
      </w:r>
    </w:p>
    <w:p w14:paraId="5F9D05FB" w14:textId="77777777" w:rsidR="00EA0B2E" w:rsidRPr="000B665D" w:rsidRDefault="00EA0B2E" w:rsidP="00EA0B2E">
      <w:pPr>
        <w:suppressLineNumbers/>
        <w:jc w:val="both"/>
        <w:rPr>
          <w:rFonts w:cstheme="minorHAnsi"/>
          <w:sz w:val="24"/>
          <w:szCs w:val="24"/>
          <w:lang w:val="es-MX"/>
        </w:rPr>
      </w:pPr>
      <w:r w:rsidRPr="000B665D">
        <w:rPr>
          <w:rFonts w:cstheme="minorHAnsi"/>
          <w:noProof/>
          <w:sz w:val="24"/>
          <w:szCs w:val="24"/>
          <w:lang w:eastAsia="de-DE"/>
        </w:rPr>
        <mc:AlternateContent>
          <mc:Choice Requires="wps">
            <w:drawing>
              <wp:anchor distT="0" distB="0" distL="114300" distR="114300" simplePos="0" relativeHeight="251659264" behindDoc="0" locked="0" layoutInCell="1" allowOverlap="1" wp14:anchorId="44B5B367" wp14:editId="09B04745">
                <wp:simplePos x="0" y="0"/>
                <wp:positionH relativeFrom="column">
                  <wp:posOffset>23495</wp:posOffset>
                </wp:positionH>
                <wp:positionV relativeFrom="paragraph">
                  <wp:posOffset>53340</wp:posOffset>
                </wp:positionV>
                <wp:extent cx="6153150" cy="1924050"/>
                <wp:effectExtent l="0" t="0" r="19050" b="19050"/>
                <wp:wrapNone/>
                <wp:docPr id="1" name="Rechteck 1"/>
                <wp:cNvGraphicFramePr/>
                <a:graphic xmlns:a="http://schemas.openxmlformats.org/drawingml/2006/main">
                  <a:graphicData uri="http://schemas.microsoft.com/office/word/2010/wordprocessingShape">
                    <wps:wsp>
                      <wps:cNvSpPr/>
                      <wps:spPr>
                        <a:xfrm>
                          <a:off x="0" y="0"/>
                          <a:ext cx="6153150" cy="1924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FA0C3" id="Rechteck 1" o:spid="_x0000_s1026" style="position:absolute;margin-left:1.85pt;margin-top:4.2pt;width:484.5pt;height:1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" fillcolor="white [3201]" strokecolor="black [3213]" strokeweight="1pt"/>
            </w:pict>
          </mc:Fallback>
        </mc:AlternateContent>
      </w:r>
      <w:r w:rsidRPr="000B665D">
        <w:rPr>
          <w:rFonts w:cstheme="minorHAnsi"/>
          <w:sz w:val="24"/>
          <w:szCs w:val="24"/>
          <w:lang w:val="es-MX"/>
        </w:rPr>
        <w:t xml:space="preserve">         </w:t>
      </w:r>
    </w:p>
    <w:p w14:paraId="25FB5B82" w14:textId="77777777" w:rsidR="00EA0B2E" w:rsidRPr="000B665D" w:rsidRDefault="00EA0B2E" w:rsidP="00EA0B2E">
      <w:pPr>
        <w:suppressLineNumbers/>
        <w:jc w:val="both"/>
        <w:rPr>
          <w:rFonts w:cstheme="minorHAnsi"/>
          <w:sz w:val="24"/>
          <w:szCs w:val="24"/>
          <w:lang w:val="es-MX"/>
        </w:rPr>
      </w:pPr>
    </w:p>
    <w:p w14:paraId="36F23E3A" w14:textId="77777777" w:rsidR="00EA0B2E" w:rsidRPr="000B665D" w:rsidRDefault="00EA0B2E" w:rsidP="00EA0B2E">
      <w:pPr>
        <w:suppressLineNumbers/>
        <w:jc w:val="both"/>
        <w:rPr>
          <w:rFonts w:cstheme="minorHAnsi"/>
          <w:sz w:val="24"/>
          <w:szCs w:val="24"/>
          <w:lang w:val="es-MX"/>
        </w:rPr>
      </w:pPr>
    </w:p>
    <w:p w14:paraId="064A1329" w14:textId="77777777" w:rsidR="00EA0B2E" w:rsidRPr="000B665D" w:rsidRDefault="00EA0B2E" w:rsidP="00EA0B2E">
      <w:pPr>
        <w:suppressLineNumbers/>
        <w:jc w:val="both"/>
        <w:rPr>
          <w:rFonts w:cstheme="minorHAnsi"/>
          <w:sz w:val="24"/>
          <w:szCs w:val="24"/>
          <w:lang w:val="es-MX"/>
        </w:rPr>
      </w:pPr>
    </w:p>
    <w:p w14:paraId="62CDC86F" w14:textId="77777777" w:rsidR="00EA0B2E" w:rsidRPr="000B665D" w:rsidRDefault="00EA0B2E" w:rsidP="00EA0B2E">
      <w:pPr>
        <w:suppressLineNumbers/>
        <w:jc w:val="both"/>
        <w:rPr>
          <w:rFonts w:cstheme="minorHAnsi"/>
          <w:sz w:val="24"/>
          <w:szCs w:val="24"/>
          <w:lang w:val="es-MX"/>
        </w:rPr>
      </w:pPr>
    </w:p>
    <w:p w14:paraId="0B8F418A" w14:textId="77777777" w:rsidR="00EA0B2E" w:rsidRPr="000B665D" w:rsidRDefault="00EA0B2E" w:rsidP="00EA0B2E">
      <w:pPr>
        <w:suppressLineNumbers/>
        <w:jc w:val="both"/>
        <w:rPr>
          <w:rFonts w:cstheme="minorHAnsi"/>
          <w:sz w:val="24"/>
          <w:szCs w:val="24"/>
          <w:lang w:val="es-MX"/>
        </w:rPr>
      </w:pPr>
    </w:p>
    <w:p w14:paraId="11D1FE3D" w14:textId="77777777" w:rsidR="00EA0B2E" w:rsidRDefault="00EA0B2E" w:rsidP="00EA0B2E">
      <w:pPr>
        <w:suppressLineNumbers/>
        <w:jc w:val="both"/>
        <w:rPr>
          <w:rFonts w:cstheme="minorHAnsi"/>
          <w:b/>
          <w:sz w:val="6"/>
          <w:szCs w:val="6"/>
          <w:lang w:val="es-MX"/>
        </w:rPr>
      </w:pPr>
    </w:p>
    <w:p w14:paraId="401318FE" w14:textId="77777777" w:rsidR="00EA0B2E" w:rsidRPr="005C1957" w:rsidRDefault="00EA0B2E" w:rsidP="00EA0B2E">
      <w:pPr>
        <w:suppressLineNumbers/>
        <w:jc w:val="both"/>
        <w:rPr>
          <w:rFonts w:cstheme="minorHAnsi"/>
          <w:b/>
          <w:sz w:val="6"/>
          <w:szCs w:val="6"/>
          <w:lang w:val="es-MX"/>
        </w:rPr>
      </w:pPr>
    </w:p>
    <w:p w14:paraId="37B28FE8" w14:textId="77777777" w:rsidR="00AE30DE" w:rsidRDefault="00AE30DE" w:rsidP="00EA0B2E">
      <w:pPr>
        <w:suppressLineNumbers/>
        <w:jc w:val="both"/>
        <w:rPr>
          <w:rFonts w:cstheme="minorHAnsi"/>
          <w:b/>
          <w:u w:val="single"/>
          <w:lang w:val="es-ES"/>
        </w:rPr>
      </w:pPr>
    </w:p>
    <w:p w14:paraId="584783A2" w14:textId="77777777" w:rsidR="00EA0B2E" w:rsidRPr="007627F2" w:rsidRDefault="00EA0B2E" w:rsidP="00EA0B2E">
      <w:pPr>
        <w:suppressLineNumbers/>
        <w:jc w:val="both"/>
        <w:rPr>
          <w:rFonts w:cstheme="minorHAnsi"/>
          <w:b/>
          <w:u w:val="single"/>
          <w:lang w:val="es-ES"/>
        </w:rPr>
      </w:pPr>
      <w:r w:rsidRPr="007627F2">
        <w:rPr>
          <w:rFonts w:cstheme="minorHAnsi"/>
          <w:b/>
          <w:u w:val="single"/>
          <w:lang w:val="es-ES"/>
        </w:rPr>
        <w:t xml:space="preserve">TAREA 2: </w:t>
      </w:r>
      <w:r w:rsidR="00AE30DE">
        <w:rPr>
          <w:rFonts w:cstheme="minorHAnsi"/>
          <w:b/>
          <w:u w:val="single"/>
          <w:lang w:val="es-ES"/>
        </w:rPr>
        <w:t>Hacer la mediación</w:t>
      </w:r>
    </w:p>
    <w:p w14:paraId="4A91BB36" w14:textId="77777777" w:rsidR="00EA0B2E" w:rsidRPr="007627F2" w:rsidRDefault="00EA0B2E" w:rsidP="00EA0B2E">
      <w:pPr>
        <w:suppressLineNumbers/>
        <w:spacing w:before="100" w:beforeAutospacing="1" w:after="100" w:afterAutospacing="1" w:line="240" w:lineRule="auto"/>
        <w:jc w:val="both"/>
        <w:outlineLvl w:val="0"/>
        <w:rPr>
          <w:rFonts w:eastAsia="Times New Roman" w:cstheme="minorHAnsi"/>
          <w:b/>
          <w:bCs/>
          <w:kern w:val="36"/>
          <w:lang w:val="es-MX" w:eastAsia="de-DE"/>
        </w:rPr>
      </w:pPr>
      <w:r w:rsidRPr="007627F2">
        <w:rPr>
          <w:rFonts w:cstheme="minorHAnsi"/>
          <w:b/>
          <w:lang w:val="es-MX"/>
        </w:rPr>
        <w:t xml:space="preserve">Ahora escribe </w:t>
      </w:r>
      <w:r w:rsidR="00AE30DE">
        <w:rPr>
          <w:rFonts w:cstheme="minorHAnsi"/>
          <w:b/>
          <w:lang w:val="es-MX"/>
        </w:rPr>
        <w:t>el e-mail en español en tu cuaderno. La hoja “Escribir un correo electrónico informal” te puede ayudar con la estructura.</w:t>
      </w:r>
    </w:p>
    <w:p w14:paraId="53C7ECE5" w14:textId="77777777" w:rsidR="00EA0B2E" w:rsidRPr="00AE30DE" w:rsidRDefault="00AE30DE" w:rsidP="00EA0B2E">
      <w:pPr>
        <w:spacing w:after="0" w:line="360" w:lineRule="auto"/>
        <w:jc w:val="both"/>
        <w:rPr>
          <w:rFonts w:ascii="Bradley Hand ITC" w:eastAsia="Times New Roman" w:hAnsi="Bradley Hand ITC" w:cstheme="minorHAnsi"/>
          <w:b/>
          <w:bCs/>
          <w:sz w:val="28"/>
          <w:szCs w:val="28"/>
          <w:lang w:val="es-MX" w:eastAsia="de-DE"/>
        </w:rPr>
      </w:pPr>
      <w:r>
        <w:rPr>
          <w:noProof/>
        </w:rPr>
        <w:drawing>
          <wp:anchor distT="0" distB="0" distL="114300" distR="114300" simplePos="0" relativeHeight="251662336" behindDoc="0" locked="0" layoutInCell="1" allowOverlap="1" wp14:anchorId="2F735D69" wp14:editId="77D34C06">
            <wp:simplePos x="0" y="0"/>
            <wp:positionH relativeFrom="column">
              <wp:posOffset>-290830</wp:posOffset>
            </wp:positionH>
            <wp:positionV relativeFrom="paragraph">
              <wp:posOffset>40005</wp:posOffset>
            </wp:positionV>
            <wp:extent cx="159531"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531" cy="27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30DE">
        <w:rPr>
          <w:rFonts w:ascii="Bradley Hand ITC" w:eastAsia="Times New Roman" w:hAnsi="Bradley Hand ITC" w:cstheme="minorHAnsi"/>
          <w:b/>
          <w:bCs/>
          <w:sz w:val="28"/>
          <w:szCs w:val="28"/>
          <w:lang w:val="es-MX" w:eastAsia="de-DE"/>
        </w:rPr>
        <w:t>Hoal Pepe:</w:t>
      </w:r>
    </w:p>
    <w:p w14:paraId="37D7E4B5" w14:textId="77777777" w:rsidR="00AE30DE" w:rsidRPr="00AE30DE" w:rsidRDefault="00AE30DE" w:rsidP="00EA0B2E">
      <w:pPr>
        <w:spacing w:after="0" w:line="360" w:lineRule="auto"/>
        <w:jc w:val="both"/>
        <w:rPr>
          <w:rFonts w:ascii="Bradley Hand ITC" w:eastAsia="Times New Roman" w:hAnsi="Bradley Hand ITC" w:cstheme="minorHAnsi"/>
          <w:b/>
          <w:bCs/>
          <w:sz w:val="28"/>
          <w:szCs w:val="28"/>
          <w:lang w:val="es-MX" w:eastAsia="de-DE"/>
        </w:rPr>
      </w:pPr>
      <w:r w:rsidRPr="00AE30DE">
        <w:rPr>
          <w:rFonts w:ascii="Bradley Hand ITC" w:eastAsia="Times New Roman" w:hAnsi="Bradley Hand ITC" w:cstheme="minorHAnsi"/>
          <w:b/>
          <w:bCs/>
          <w:sz w:val="28"/>
          <w:szCs w:val="28"/>
          <w:lang w:val="es-MX" w:eastAsia="de-DE"/>
        </w:rPr>
        <w:t>….</w:t>
      </w:r>
    </w:p>
    <w:p w14:paraId="706DD396" w14:textId="77777777" w:rsidR="00EA0B2E" w:rsidRPr="00EA0B2E" w:rsidRDefault="00AE30DE" w:rsidP="00EA0B2E">
      <w:pPr>
        <w:spacing w:after="0" w:line="360" w:lineRule="auto"/>
        <w:jc w:val="both"/>
        <w:rPr>
          <w:rFonts w:eastAsia="Times New Roman" w:cstheme="minorHAnsi"/>
          <w:lang w:val="es-ES" w:eastAsia="de-DE"/>
        </w:rPr>
      </w:pPr>
      <w:r w:rsidRPr="00EA0B2E">
        <w:rPr>
          <w:rFonts w:eastAsia="Times New Roman" w:cstheme="minorHAnsi"/>
          <w:noProof/>
          <w:lang w:val="es-MX" w:eastAsia="de-DE"/>
        </w:rPr>
        <mc:AlternateContent>
          <mc:Choice Requires="wps">
            <w:drawing>
              <wp:anchor distT="45720" distB="45720" distL="114300" distR="114300" simplePos="0" relativeHeight="251665408" behindDoc="0" locked="0" layoutInCell="1" allowOverlap="1" wp14:anchorId="54E32CB9" wp14:editId="2A379F75">
                <wp:simplePos x="0" y="0"/>
                <wp:positionH relativeFrom="column">
                  <wp:posOffset>23495</wp:posOffset>
                </wp:positionH>
                <wp:positionV relativeFrom="paragraph">
                  <wp:posOffset>711835</wp:posOffset>
                </wp:positionV>
                <wp:extent cx="6305550" cy="1404620"/>
                <wp:effectExtent l="0" t="0" r="0" b="0"/>
                <wp:wrapNone/>
                <wp:docPr id="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1404620"/>
                        </a:xfrm>
                        <a:prstGeom prst="rect">
                          <a:avLst/>
                        </a:prstGeom>
                        <a:solidFill>
                          <a:srgbClr val="FFFFFF"/>
                        </a:solidFill>
                        <a:ln w="9525">
                          <a:noFill/>
                          <a:miter lim="800000"/>
                          <a:headEnd/>
                          <a:tailEnd/>
                        </a:ln>
                      </wps:spPr>
                      <wps:txbx>
                        <w:txbxContent>
                          <w:p w14:paraId="48856A43" w14:textId="77777777" w:rsidR="00AE30DE" w:rsidRPr="00EA0B2E" w:rsidRDefault="00AE30DE" w:rsidP="00AE30DE">
                            <w:pPr>
                              <w:rPr>
                                <w:lang w:val="es-ES"/>
                              </w:rPr>
                            </w:pPr>
                            <w:r>
                              <w:rPr>
                                <w:b/>
                                <w:bCs/>
                                <w:lang w:val="es-ES"/>
                              </w:rPr>
                              <w:t xml:space="preserve">¿Estás listo/a? </w:t>
                            </w:r>
                            <w:r w:rsidRPr="00AE30DE">
                              <w:rPr>
                                <w:lang w:val="es-ES"/>
                              </w:rPr>
                              <w:t xml:space="preserve">Busca en el texto más </w:t>
                            </w:r>
                            <w:r w:rsidRPr="00AE30DE">
                              <w:rPr>
                                <w:b/>
                                <w:bCs/>
                                <w:lang w:val="es-ES"/>
                              </w:rPr>
                              <w:t>ventajas</w:t>
                            </w:r>
                            <w:r w:rsidRPr="00AE30DE">
                              <w:rPr>
                                <w:lang w:val="es-ES"/>
                              </w:rPr>
                              <w:t xml:space="preserve"> y </w:t>
                            </w:r>
                            <w:r w:rsidRPr="00AE30DE">
                              <w:rPr>
                                <w:b/>
                                <w:bCs/>
                                <w:lang w:val="es-ES"/>
                              </w:rPr>
                              <w:t>desventajas</w:t>
                            </w:r>
                            <w:r w:rsidRPr="00AE30DE">
                              <w:rPr>
                                <w:lang w:val="es-ES"/>
                              </w:rPr>
                              <w:t xml:space="preserve"> del turismo y completa tu tabla</w:t>
                            </w:r>
                            <w:r>
                              <w:rPr>
                                <w:lang w:val="es-ES"/>
                              </w:rPr>
                              <w:t xml:space="preserve"> (en español).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E32CB9" id="_x0000_s1027" type="#_x0000_t202" style="position:absolute;left:0;text-align:left;margin-left:1.85pt;margin-top:56.05pt;width:49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" stroked="f">
                <v:textbox style="mso-fit-shape-to-text:t">
                  <w:txbxContent>
                    <w:p w14:paraId="48856A43" w14:textId="77777777" w:rsidR="00AE30DE" w:rsidRPr="00EA0B2E" w:rsidRDefault="00AE30DE" w:rsidP="00AE30DE">
                      <w:pPr>
                        <w:rPr>
                          <w:lang w:val="es-ES"/>
                        </w:rPr>
                      </w:pPr>
                      <w:r>
                        <w:rPr>
                          <w:b/>
                          <w:bCs/>
                          <w:lang w:val="es-ES"/>
                        </w:rPr>
                        <w:t xml:space="preserve">¿Estás listo/a? </w:t>
                      </w:r>
                      <w:r w:rsidRPr="00AE30DE">
                        <w:rPr>
                          <w:lang w:val="es-ES"/>
                        </w:rPr>
                        <w:t xml:space="preserve">Busca en el texto más </w:t>
                      </w:r>
                      <w:r w:rsidRPr="00AE30DE">
                        <w:rPr>
                          <w:b/>
                          <w:bCs/>
                          <w:lang w:val="es-ES"/>
                        </w:rPr>
                        <w:t>ventajas</w:t>
                      </w:r>
                      <w:r w:rsidRPr="00AE30DE">
                        <w:rPr>
                          <w:lang w:val="es-ES"/>
                        </w:rPr>
                        <w:t xml:space="preserve"> y </w:t>
                      </w:r>
                      <w:r w:rsidRPr="00AE30DE">
                        <w:rPr>
                          <w:b/>
                          <w:bCs/>
                          <w:lang w:val="es-ES"/>
                        </w:rPr>
                        <w:t>desventajas</w:t>
                      </w:r>
                      <w:r w:rsidRPr="00AE30DE">
                        <w:rPr>
                          <w:lang w:val="es-ES"/>
                        </w:rPr>
                        <w:t xml:space="preserve"> del turismo y completa tu tabla</w:t>
                      </w:r>
                      <w:r>
                        <w:rPr>
                          <w:lang w:val="es-ES"/>
                        </w:rPr>
                        <w:t xml:space="preserve"> (en español).</w:t>
                      </w:r>
                    </w:p>
                  </w:txbxContent>
                </v:textbox>
              </v:shape>
            </w:pict>
          </mc:Fallback>
        </mc:AlternateContent>
      </w:r>
      <w:r>
        <w:rPr>
          <w:noProof/>
        </w:rPr>
        <w:drawing>
          <wp:anchor distT="0" distB="0" distL="114300" distR="114300" simplePos="0" relativeHeight="251663360" behindDoc="0" locked="0" layoutInCell="1" allowOverlap="1" wp14:anchorId="15C0444E" wp14:editId="0C091E7C">
            <wp:simplePos x="0" y="0"/>
            <wp:positionH relativeFrom="column">
              <wp:posOffset>-290830</wp:posOffset>
            </wp:positionH>
            <wp:positionV relativeFrom="paragraph">
              <wp:posOffset>708660</wp:posOffset>
            </wp:positionV>
            <wp:extent cx="250584"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584" cy="27622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A0B2E" w:rsidRPr="00EA0B2E" w:rsidSect="009B25AB">
      <w:type w:val="continuous"/>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7B6F9F" w14:textId="77777777" w:rsidR="00AE30DE" w:rsidRDefault="00AE30DE" w:rsidP="00AE30DE">
      <w:pPr>
        <w:spacing w:after="0" w:line="240" w:lineRule="auto"/>
      </w:pPr>
      <w:r>
        <w:separator/>
      </w:r>
    </w:p>
  </w:endnote>
  <w:endnote w:type="continuationSeparator" w:id="0">
    <w:p w14:paraId="1E0C8B8D" w14:textId="77777777" w:rsidR="00AE30DE" w:rsidRDefault="00AE30DE" w:rsidP="00AE3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ED14B6" w14:textId="77777777" w:rsidR="00AE30DE" w:rsidRDefault="00AE30DE" w:rsidP="00AE30DE">
      <w:pPr>
        <w:spacing w:after="0" w:line="240" w:lineRule="auto"/>
      </w:pPr>
      <w:r>
        <w:separator/>
      </w:r>
    </w:p>
  </w:footnote>
  <w:footnote w:type="continuationSeparator" w:id="0">
    <w:p w14:paraId="5A31033D" w14:textId="77777777" w:rsidR="00AE30DE" w:rsidRDefault="00AE30DE" w:rsidP="00AE3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A39A7" w14:textId="77777777" w:rsidR="00AE30DE" w:rsidRPr="00AE30DE" w:rsidRDefault="00AE30DE" w:rsidP="00AE30DE">
    <w:pPr>
      <w:pStyle w:val="Kopfzeile"/>
      <w:ind w:left="7080"/>
      <w:rPr>
        <w:sz w:val="18"/>
        <w:szCs w:val="18"/>
        <w:u w:val="single"/>
      </w:rPr>
    </w:pPr>
    <w:r w:rsidRPr="00AE30DE">
      <w:rPr>
        <w:sz w:val="18"/>
        <w:szCs w:val="18"/>
        <w:u w:val="single"/>
      </w:rPr>
      <w:t>Spanisch Q1 GK /WL/SZ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54A7E"/>
    <w:multiLevelType w:val="multilevel"/>
    <w:tmpl w:val="157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D5621"/>
    <w:multiLevelType w:val="multilevel"/>
    <w:tmpl w:val="70B8D612"/>
    <w:lvl w:ilvl="0">
      <w:start w:val="1"/>
      <w:numFmt w:val="decimal"/>
      <w:pStyle w:val="1berschrift"/>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BA"/>
    <w:rsid w:val="00004271"/>
    <w:rsid w:val="002518BA"/>
    <w:rsid w:val="00265697"/>
    <w:rsid w:val="0034682D"/>
    <w:rsid w:val="004425F5"/>
    <w:rsid w:val="005D6EA2"/>
    <w:rsid w:val="007649F0"/>
    <w:rsid w:val="008D18EE"/>
    <w:rsid w:val="009B25AB"/>
    <w:rsid w:val="009E4D58"/>
    <w:rsid w:val="00AE30DE"/>
    <w:rsid w:val="00B56FE3"/>
    <w:rsid w:val="00BA38F8"/>
    <w:rsid w:val="00D918A8"/>
    <w:rsid w:val="00E3353E"/>
    <w:rsid w:val="00EA0B2E"/>
    <w:rsid w:val="00F92F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6344"/>
  <w15:chartTrackingRefBased/>
  <w15:docId w15:val="{7A0A62FF-4C41-4780-9D32-305DE43A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berschrift">
    <w:name w:val="1. Überschrift"/>
    <w:basedOn w:val="Listenabsatz"/>
    <w:link w:val="1berschriftZchn"/>
    <w:autoRedefine/>
    <w:qFormat/>
    <w:rsid w:val="00F92F04"/>
    <w:pPr>
      <w:numPr>
        <w:numId w:val="1"/>
      </w:numPr>
      <w:spacing w:before="240" w:after="280" w:line="360" w:lineRule="auto"/>
      <w:jc w:val="both"/>
    </w:pPr>
    <w:rPr>
      <w:rFonts w:ascii="Times New Roman" w:hAnsi="Times New Roman" w:cs="Times New Roman"/>
      <w:sz w:val="32"/>
      <w:szCs w:val="24"/>
    </w:rPr>
  </w:style>
  <w:style w:type="character" w:customStyle="1" w:styleId="1berschriftZchn">
    <w:name w:val="1. Überschrift Zchn"/>
    <w:basedOn w:val="Absatz-Standardschriftart"/>
    <w:link w:val="1berschrift"/>
    <w:rsid w:val="00F92F04"/>
    <w:rPr>
      <w:rFonts w:ascii="Times New Roman" w:hAnsi="Times New Roman" w:cs="Times New Roman"/>
      <w:sz w:val="32"/>
      <w:szCs w:val="24"/>
    </w:rPr>
  </w:style>
  <w:style w:type="paragraph" w:styleId="Listenabsatz">
    <w:name w:val="List Paragraph"/>
    <w:basedOn w:val="Standard"/>
    <w:uiPriority w:val="34"/>
    <w:qFormat/>
    <w:rsid w:val="00F92F04"/>
    <w:pPr>
      <w:ind w:left="720"/>
      <w:contextualSpacing/>
    </w:pPr>
  </w:style>
  <w:style w:type="character" w:customStyle="1" w:styleId="current">
    <w:name w:val="current"/>
    <w:basedOn w:val="Absatz-Standardschriftart"/>
    <w:rsid w:val="00EA0B2E"/>
  </w:style>
  <w:style w:type="table" w:styleId="Tabellenraster">
    <w:name w:val="Table Grid"/>
    <w:basedOn w:val="NormaleTabelle"/>
    <w:uiPriority w:val="59"/>
    <w:rsid w:val="00EA0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EA0B2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Zeilennummer">
    <w:name w:val="line number"/>
    <w:basedOn w:val="Absatz-Standardschriftart"/>
    <w:uiPriority w:val="99"/>
    <w:semiHidden/>
    <w:unhideWhenUsed/>
    <w:rsid w:val="009B25AB"/>
  </w:style>
  <w:style w:type="paragraph" w:styleId="Kopfzeile">
    <w:name w:val="header"/>
    <w:basedOn w:val="Standard"/>
    <w:link w:val="KopfzeileZchn"/>
    <w:uiPriority w:val="99"/>
    <w:unhideWhenUsed/>
    <w:rsid w:val="00AE30D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30DE"/>
  </w:style>
  <w:style w:type="paragraph" w:styleId="Fuzeile">
    <w:name w:val="footer"/>
    <w:basedOn w:val="Standard"/>
    <w:link w:val="FuzeileZchn"/>
    <w:uiPriority w:val="99"/>
    <w:unhideWhenUsed/>
    <w:rsid w:val="00AE30D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3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1763131">
      <w:bodyDiv w:val="1"/>
      <w:marLeft w:val="0"/>
      <w:marRight w:val="0"/>
      <w:marTop w:val="0"/>
      <w:marBottom w:val="0"/>
      <w:divBdr>
        <w:top w:val="none" w:sz="0" w:space="0" w:color="auto"/>
        <w:left w:val="none" w:sz="0" w:space="0" w:color="auto"/>
        <w:bottom w:val="none" w:sz="0" w:space="0" w:color="auto"/>
        <w:right w:val="none" w:sz="0" w:space="0" w:color="auto"/>
      </w:divBdr>
      <w:divsChild>
        <w:div w:id="2139834952">
          <w:marLeft w:val="0"/>
          <w:marRight w:val="0"/>
          <w:marTop w:val="0"/>
          <w:marBottom w:val="0"/>
          <w:divBdr>
            <w:top w:val="none" w:sz="0" w:space="0" w:color="auto"/>
            <w:left w:val="none" w:sz="0" w:space="0" w:color="auto"/>
            <w:bottom w:val="none" w:sz="0" w:space="0" w:color="auto"/>
            <w:right w:val="none" w:sz="0" w:space="0" w:color="auto"/>
          </w:divBdr>
          <w:divsChild>
            <w:div w:id="1915165594">
              <w:marLeft w:val="0"/>
              <w:marRight w:val="0"/>
              <w:marTop w:val="0"/>
              <w:marBottom w:val="0"/>
              <w:divBdr>
                <w:top w:val="none" w:sz="0" w:space="0" w:color="auto"/>
                <w:left w:val="none" w:sz="0" w:space="0" w:color="auto"/>
                <w:bottom w:val="none" w:sz="0" w:space="0" w:color="auto"/>
                <w:right w:val="none" w:sz="0" w:space="0" w:color="auto"/>
              </w:divBdr>
            </w:div>
            <w:div w:id="20599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7CE50A685B36439E3EE65CE348225A" ma:contentTypeVersion="11" ma:contentTypeDescription="Create a new document." ma:contentTypeScope="" ma:versionID="d8bb0e2c3d4ee06248b6ff86ecb3af05">
  <xsd:schema xmlns:xsd="http://www.w3.org/2001/XMLSchema" xmlns:xs="http://www.w3.org/2001/XMLSchema" xmlns:p="http://schemas.microsoft.com/office/2006/metadata/properties" xmlns:ns2="aaef970e-618f-4fc9-806f-9890173d7060" xmlns:ns3="c91cd714-f12f-4168-9c39-1f8ba0184c45" targetNamespace="http://schemas.microsoft.com/office/2006/metadata/properties" ma:root="true" ma:fieldsID="7487ac9cecc8151ccca0395bdd463e6a" ns2:_="" ns3:_="">
    <xsd:import namespace="aaef970e-618f-4fc9-806f-9890173d7060"/>
    <xsd:import namespace="c91cd714-f12f-4168-9c39-1f8ba0184c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970e-618f-4fc9-806f-9890173d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87b9810-5a0e-496c-ad2b-fc4640a051a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1cd714-f12f-4168-9c39-1f8ba0184c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723458-385a-4678-99d2-68db79b8fb4f}" ma:internalName="TaxCatchAll" ma:showField="CatchAllData" ma:web="c91cd714-f12f-4168-9c39-1f8ba0184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ef970e-618f-4fc9-806f-9890173d7060">
      <Terms xmlns="http://schemas.microsoft.com/office/infopath/2007/PartnerControls"/>
    </lcf76f155ced4ddcb4097134ff3c332f>
    <TaxCatchAll xmlns="c91cd714-f12f-4168-9c39-1f8ba0184c45" xsi:nil="true"/>
  </documentManagement>
</p:properties>
</file>

<file path=customXml/itemProps1.xml><?xml version="1.0" encoding="utf-8"?>
<ds:datastoreItem xmlns:ds="http://schemas.openxmlformats.org/officeDocument/2006/customXml" ds:itemID="{4E5B08B5-85E5-4D26-ABDF-9C0ECB569175}"/>
</file>

<file path=customXml/itemProps2.xml><?xml version="1.0" encoding="utf-8"?>
<ds:datastoreItem xmlns:ds="http://schemas.openxmlformats.org/officeDocument/2006/customXml" ds:itemID="{84085AF8-26B5-4172-8AF0-3CFC194CA1C2}"/>
</file>

<file path=customXml/itemProps3.xml><?xml version="1.0" encoding="utf-8"?>
<ds:datastoreItem xmlns:ds="http://schemas.openxmlformats.org/officeDocument/2006/customXml" ds:itemID="{B1C6368C-EEE3-4417-ADC9-9D4D76E58776}"/>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3356</Characters>
  <Application>Microsoft Office Word</Application>
  <DocSecurity>0</DocSecurity>
  <Lines>27</Lines>
  <Paragraphs>7</Paragraphs>
  <ScaleCrop>false</ScaleCrop>
  <HeadingPairs>
    <vt:vector size="4" baseType="variant">
      <vt:variant>
        <vt:lpstr>Titel</vt:lpstr>
      </vt:variant>
      <vt:variant>
        <vt:i4>1</vt:i4>
      </vt:variant>
      <vt:variant>
        <vt:lpstr>Überschriften</vt:lpstr>
      </vt:variant>
      <vt:variant>
        <vt:i4>2</vt:i4>
      </vt:variant>
    </vt:vector>
  </HeadingPairs>
  <TitlesOfParts>
    <vt:vector size="3" baseType="lpstr">
      <vt:lpstr/>
      <vt:lpstr>Ende des Wachstums in Barcelona „Tourist go home“</vt:lpstr>
      <vt:lpstr>Ahora escribe el e-mail en español en tu cuaderno. La hoja “Escribir un correo e</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Luzie Wintersohl</dc:creator>
  <cp:keywords/>
  <dc:description/>
  <cp:lastModifiedBy>Luzie Wintersohl</cp:lastModifiedBy>
  <cp:revision>2</cp:revision>
  <cp:lastPrinted>2020-09-06T17:20:00Z</cp:lastPrinted>
  <dcterms:created xsi:type="dcterms:W3CDTF">2020-09-06T16:39:00Z</dcterms:created>
  <dcterms:modified xsi:type="dcterms:W3CDTF">2020-09-12T11:14:00Z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0x010100E67CE50A685B36439E3EE65CE348225A</vt:lpwstr>
  </property>
</Properties>
</file>