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6EBD0" w14:textId="77777777" w:rsidR="00515953" w:rsidRDefault="00515953">
      <w:pPr>
        <w:spacing w:before="60" w:after="60"/>
      </w:pPr>
    </w:p>
    <w:p w14:paraId="2FF15E42" w14:textId="77777777" w:rsidR="00515953" w:rsidRDefault="00515953">
      <w:pPr>
        <w:spacing w:before="60" w:after="60"/>
      </w:pPr>
    </w:p>
    <w:p w14:paraId="59B9DFB1" w14:textId="77777777" w:rsidR="00515953" w:rsidRDefault="00515953">
      <w:pPr>
        <w:spacing w:before="60" w:after="60"/>
      </w:pPr>
    </w:p>
    <w:p w14:paraId="4AC781B6" w14:textId="77777777" w:rsidR="00515953" w:rsidRDefault="00000000">
      <w:pPr>
        <w:jc w:val="center"/>
      </w:pPr>
      <w:r>
        <w:rPr>
          <w:b/>
          <w:bCs/>
          <w:color w:val="1E3A5F"/>
          <w:sz w:val="38"/>
          <w:szCs w:val="38"/>
        </w:rPr>
        <w:t>EJERCICIOS PRÁCTICOS — UNIDAD 5, SESIÓN 1</w:t>
      </w:r>
    </w:p>
    <w:p w14:paraId="62C7F8FC" w14:textId="77777777" w:rsidR="00515953" w:rsidRDefault="00515953">
      <w:pPr>
        <w:spacing w:before="60" w:after="60"/>
      </w:pPr>
    </w:p>
    <w:p w14:paraId="2CA7BB88" w14:textId="77777777" w:rsidR="00515953" w:rsidRDefault="00000000">
      <w:pPr>
        <w:jc w:val="center"/>
      </w:pPr>
      <w:r>
        <w:rPr>
          <w:color w:val="374151"/>
          <w:sz w:val="28"/>
          <w:szCs w:val="28"/>
        </w:rPr>
        <w:t xml:space="preserve">Fundamentos de RAG: </w:t>
      </w:r>
      <w:proofErr w:type="spellStart"/>
      <w:r>
        <w:rPr>
          <w:color w:val="374151"/>
          <w:sz w:val="28"/>
          <w:szCs w:val="28"/>
        </w:rPr>
        <w:t>Embeddings</w:t>
      </w:r>
      <w:proofErr w:type="spellEnd"/>
      <w:r>
        <w:rPr>
          <w:color w:val="374151"/>
          <w:sz w:val="28"/>
          <w:szCs w:val="28"/>
        </w:rPr>
        <w:t xml:space="preserve">, Vectores y </w:t>
      </w:r>
      <w:proofErr w:type="spellStart"/>
      <w:r>
        <w:rPr>
          <w:color w:val="374151"/>
          <w:sz w:val="28"/>
          <w:szCs w:val="28"/>
        </w:rPr>
        <w:t>Chunking</w:t>
      </w:r>
      <w:proofErr w:type="spellEnd"/>
    </w:p>
    <w:p w14:paraId="39D21E08" w14:textId="77777777" w:rsidR="00515953" w:rsidRDefault="00515953">
      <w:pPr>
        <w:spacing w:before="60" w:after="60"/>
      </w:pPr>
    </w:p>
    <w:p w14:paraId="4CD6F9A3" w14:textId="77777777" w:rsidR="00515953" w:rsidRDefault="00515953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515953" w14:paraId="7ADF040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33CF28" w14:textId="77777777" w:rsidR="00515953" w:rsidRDefault="00000000">
            <w:r>
              <w:rPr>
                <w:b/>
                <w:bCs/>
                <w:sz w:val="19"/>
                <w:szCs w:val="19"/>
              </w:rPr>
              <w:t>Asignatura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9F35C7" w14:textId="77777777" w:rsidR="00515953" w:rsidRDefault="00000000">
            <w:r>
              <w:rPr>
                <w:sz w:val="19"/>
                <w:szCs w:val="19"/>
              </w:rPr>
              <w:t>Inteligencia Artificial y Automatización</w:t>
            </w:r>
          </w:p>
        </w:tc>
      </w:tr>
      <w:tr w:rsidR="00515953" w14:paraId="62084B4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AB9B73" w14:textId="77777777" w:rsidR="00515953" w:rsidRDefault="00000000">
            <w:r>
              <w:rPr>
                <w:b/>
                <w:bCs/>
                <w:sz w:val="19"/>
                <w:szCs w:val="19"/>
              </w:rPr>
              <w:t>Unidad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77691D" w14:textId="77777777" w:rsidR="00515953" w:rsidRDefault="00000000">
            <w:r>
              <w:rPr>
                <w:sz w:val="19"/>
                <w:szCs w:val="19"/>
              </w:rPr>
              <w:t>Unidad 5 — Introducción a RAG</w:t>
            </w:r>
          </w:p>
        </w:tc>
      </w:tr>
      <w:tr w:rsidR="00515953" w14:paraId="35BB7FD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3E045E" w14:textId="77777777" w:rsidR="00515953" w:rsidRDefault="00000000">
            <w:r>
              <w:rPr>
                <w:b/>
                <w:bCs/>
                <w:sz w:val="19"/>
                <w:szCs w:val="19"/>
              </w:rPr>
              <w:t>Ejercicios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3A6EDB" w14:textId="77777777" w:rsidR="00515953" w:rsidRDefault="00000000">
            <w:r>
              <w:rPr>
                <w:sz w:val="19"/>
                <w:szCs w:val="19"/>
              </w:rPr>
              <w:t>1, 2, 3, 4 y 5 completos</w:t>
            </w:r>
          </w:p>
        </w:tc>
      </w:tr>
      <w:tr w:rsidR="00515953" w14:paraId="0274B7D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3D1A9" w14:textId="77777777" w:rsidR="00515953" w:rsidRDefault="00000000">
            <w:r>
              <w:rPr>
                <w:b/>
                <w:bCs/>
                <w:sz w:val="19"/>
                <w:szCs w:val="19"/>
              </w:rPr>
              <w:t>Fecha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F44F1" w14:textId="3390B811" w:rsidR="00515953" w:rsidRDefault="00641128">
            <w:r>
              <w:rPr>
                <w:sz w:val="19"/>
                <w:szCs w:val="19"/>
              </w:rPr>
              <w:t xml:space="preserve">24 </w:t>
            </w:r>
            <w:proofErr w:type="gramStart"/>
            <w:r w:rsidR="00000000">
              <w:rPr>
                <w:sz w:val="19"/>
                <w:szCs w:val="19"/>
              </w:rPr>
              <w:t>Marzo</w:t>
            </w:r>
            <w:proofErr w:type="gramEnd"/>
            <w:r w:rsidR="00000000">
              <w:rPr>
                <w:sz w:val="19"/>
                <w:szCs w:val="19"/>
              </w:rPr>
              <w:t xml:space="preserve"> 202</w:t>
            </w:r>
            <w:r>
              <w:rPr>
                <w:sz w:val="19"/>
                <w:szCs w:val="19"/>
              </w:rPr>
              <w:t>6</w:t>
            </w:r>
          </w:p>
        </w:tc>
      </w:tr>
    </w:tbl>
    <w:p w14:paraId="52BD179B" w14:textId="3FAD2358" w:rsidR="00515953" w:rsidRDefault="00515953">
      <w:pPr>
        <w:spacing w:before="60" w:after="60"/>
      </w:pPr>
    </w:p>
    <w:p w14:paraId="4E30114C" w14:textId="77777777" w:rsidR="00641128" w:rsidRDefault="00641128">
      <w:pPr>
        <w:spacing w:before="60" w:after="60"/>
      </w:pPr>
    </w:p>
    <w:p w14:paraId="1D3E78B1" w14:textId="77777777" w:rsidR="00641128" w:rsidRDefault="00641128">
      <w:pPr>
        <w:spacing w:before="60" w:after="60"/>
      </w:pPr>
    </w:p>
    <w:p w14:paraId="67FD4B88" w14:textId="77777777" w:rsidR="00641128" w:rsidRDefault="00641128">
      <w:pPr>
        <w:spacing w:before="60" w:after="60"/>
      </w:pPr>
    </w:p>
    <w:p w14:paraId="02E70079" w14:textId="77777777" w:rsidR="00641128" w:rsidRDefault="00641128">
      <w:pPr>
        <w:spacing w:before="60" w:after="60"/>
      </w:pPr>
    </w:p>
    <w:p w14:paraId="58D57173" w14:textId="2B8D9F07" w:rsidR="00641128" w:rsidRDefault="00641128">
      <w:pPr>
        <w:spacing w:before="60" w:after="60"/>
      </w:pPr>
      <w:r>
        <w:t>Autor: Alberto Coca García</w:t>
      </w:r>
    </w:p>
    <w:p w14:paraId="3B3F7C1D" w14:textId="77777777" w:rsidR="00515953" w:rsidRDefault="00515953">
      <w:pPr>
        <w:spacing w:before="60" w:after="60"/>
      </w:pPr>
    </w:p>
    <w:p w14:paraId="0D89371C" w14:textId="77777777" w:rsidR="00515953" w:rsidRDefault="00000000">
      <w:r>
        <w:br w:type="page"/>
      </w:r>
    </w:p>
    <w:p w14:paraId="6413E717" w14:textId="77777777" w:rsidR="00515953" w:rsidRDefault="00000000">
      <w:pPr>
        <w:pStyle w:val="Ttulo1"/>
      </w:pPr>
      <w:r>
        <w:lastRenderedPageBreak/>
        <w:t>Ejercicio 1: Análisis Conceptual de una Arquitectura RAG</w:t>
      </w:r>
    </w:p>
    <w:p w14:paraId="6A9546DA" w14:textId="77777777" w:rsidR="00515953" w:rsidRDefault="00515953">
      <w:pPr>
        <w:spacing w:before="60" w:after="60"/>
      </w:pPr>
    </w:p>
    <w:p w14:paraId="7BCC0FCE" w14:textId="77777777" w:rsidR="00515953" w:rsidRDefault="00000000">
      <w:pPr>
        <w:pStyle w:val="Ttulo2"/>
      </w:pPr>
      <w:r>
        <w:t>Escenario A — Asistente Legal para un Despacho de Abogados</w:t>
      </w:r>
    </w:p>
    <w:p w14:paraId="5E874047" w14:textId="77777777" w:rsidR="00515953" w:rsidRDefault="00515953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4426"/>
      </w:tblGrid>
      <w:tr w:rsidR="00515953" w14:paraId="58C18CD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B9DA1C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2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11061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Decisión</w:t>
            </w:r>
          </w:p>
        </w:tc>
        <w:tc>
          <w:tcPr>
            <w:tcW w:w="4426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0E3985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Justificación</w:t>
            </w:r>
          </w:p>
        </w:tc>
      </w:tr>
      <w:tr w:rsidR="00515953" w14:paraId="51F6687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43FE2D" w14:textId="77777777" w:rsidR="00515953" w:rsidRDefault="00000000">
            <w:r>
              <w:rPr>
                <w:b/>
                <w:bCs/>
                <w:sz w:val="19"/>
                <w:szCs w:val="19"/>
              </w:rPr>
              <w:t>Fuentes de datos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7ACC6F" w14:textId="77777777" w:rsidR="00515953" w:rsidRDefault="00000000">
            <w:proofErr w:type="spellStart"/>
            <w:r>
              <w:rPr>
                <w:sz w:val="19"/>
                <w:szCs w:val="19"/>
              </w:rPr>
              <w:t>PDFs</w:t>
            </w:r>
            <w:proofErr w:type="spellEnd"/>
            <w:r>
              <w:rPr>
                <w:sz w:val="19"/>
                <w:szCs w:val="19"/>
              </w:rPr>
              <w:t xml:space="preserve"> escaneados (OCR), Word, BD sentencias (SQL/API)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167C2" w14:textId="77777777" w:rsidR="00515953" w:rsidRDefault="00000000">
            <w:r>
              <w:rPr>
                <w:sz w:val="19"/>
                <w:szCs w:val="19"/>
              </w:rPr>
              <w:t xml:space="preserve">Los despachos tienen documentos físicos digitalizados (OCR obligatorio), contratos en Word y acceso a bases de datos jurídicas como CENDOJ o </w:t>
            </w:r>
            <w:proofErr w:type="spellStart"/>
            <w:r>
              <w:rPr>
                <w:sz w:val="19"/>
                <w:szCs w:val="19"/>
              </w:rPr>
              <w:t>Westlaw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via</w:t>
            </w:r>
            <w:proofErr w:type="spellEnd"/>
            <w:r>
              <w:rPr>
                <w:sz w:val="19"/>
                <w:szCs w:val="19"/>
              </w:rPr>
              <w:t xml:space="preserve"> API.</w:t>
            </w:r>
          </w:p>
        </w:tc>
      </w:tr>
      <w:tr w:rsidR="00515953" w14:paraId="4019962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12D27B" w14:textId="77777777" w:rsidR="00515953" w:rsidRDefault="00000000">
            <w:r>
              <w:rPr>
                <w:b/>
                <w:bCs/>
                <w:sz w:val="19"/>
                <w:szCs w:val="19"/>
              </w:rPr>
              <w:t>Preprocesamiento necesario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21A16E" w14:textId="77777777" w:rsidR="00515953" w:rsidRDefault="00000000">
            <w:r>
              <w:rPr>
                <w:sz w:val="19"/>
                <w:szCs w:val="19"/>
              </w:rPr>
              <w:t xml:space="preserve">OCR con </w:t>
            </w:r>
            <w:proofErr w:type="spellStart"/>
            <w:r>
              <w:rPr>
                <w:sz w:val="19"/>
                <w:szCs w:val="19"/>
              </w:rPr>
              <w:t>Tesseract</w:t>
            </w:r>
            <w:proofErr w:type="spellEnd"/>
            <w:r>
              <w:rPr>
                <w:sz w:val="19"/>
                <w:szCs w:val="19"/>
              </w:rPr>
              <w:t xml:space="preserve">/Azure Form </w:t>
            </w:r>
            <w:proofErr w:type="spellStart"/>
            <w:r>
              <w:rPr>
                <w:sz w:val="19"/>
                <w:szCs w:val="19"/>
              </w:rPr>
              <w:t>Recognizer</w:t>
            </w:r>
            <w:proofErr w:type="spellEnd"/>
            <w:r>
              <w:rPr>
                <w:sz w:val="19"/>
                <w:szCs w:val="19"/>
              </w:rPr>
              <w:t xml:space="preserve">, conversión </w:t>
            </w:r>
            <w:proofErr w:type="spellStart"/>
            <w:r>
              <w:rPr>
                <w:sz w:val="19"/>
                <w:szCs w:val="19"/>
              </w:rPr>
              <w:t>DOCX→texto</w:t>
            </w:r>
            <w:proofErr w:type="spellEnd"/>
            <w:r>
              <w:rPr>
                <w:sz w:val="19"/>
                <w:szCs w:val="19"/>
              </w:rPr>
              <w:t>, limpieza de ruido de escaneo, normalización de referencias legales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3AF6C5" w14:textId="77777777" w:rsidR="00515953" w:rsidRDefault="00000000">
            <w:r>
              <w:rPr>
                <w:sz w:val="19"/>
                <w:szCs w:val="19"/>
              </w:rPr>
              <w:t xml:space="preserve">Los </w:t>
            </w:r>
            <w:proofErr w:type="spellStart"/>
            <w:r>
              <w:rPr>
                <w:sz w:val="19"/>
                <w:szCs w:val="19"/>
              </w:rPr>
              <w:t>PDFs</w:t>
            </w:r>
            <w:proofErr w:type="spellEnd"/>
            <w:r>
              <w:rPr>
                <w:sz w:val="19"/>
                <w:szCs w:val="19"/>
              </w:rPr>
              <w:t xml:space="preserve"> escaneados no contienen texto seleccionable. La calidad del OCR impacta directamente en la calidad del RAG. Las referencias legales (Art. 1902 CC) deben normalizarse para búsquedas coherentes.</w:t>
            </w:r>
          </w:p>
        </w:tc>
      </w:tr>
      <w:tr w:rsidR="00515953" w14:paraId="6053F3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A1D439" w14:textId="77777777" w:rsidR="00515953" w:rsidRDefault="00000000">
            <w:r>
              <w:rPr>
                <w:b/>
                <w:bCs/>
                <w:sz w:val="19"/>
                <w:szCs w:val="19"/>
              </w:rPr>
              <w:t xml:space="preserve">Estrategia de </w:t>
            </w:r>
            <w:proofErr w:type="spellStart"/>
            <w:r>
              <w:rPr>
                <w:b/>
                <w:bCs/>
                <w:sz w:val="19"/>
                <w:szCs w:val="19"/>
              </w:rPr>
              <w:t>chunking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74CD2" w14:textId="77777777" w:rsidR="00515953" w:rsidRDefault="00000000">
            <w:proofErr w:type="spellStart"/>
            <w:r>
              <w:rPr>
                <w:sz w:val="19"/>
                <w:szCs w:val="19"/>
              </w:rPr>
              <w:t>Chunking</w:t>
            </w:r>
            <w:proofErr w:type="spellEnd"/>
            <w:r>
              <w:rPr>
                <w:sz w:val="19"/>
                <w:szCs w:val="19"/>
              </w:rPr>
              <w:t xml:space="preserve"> por secciones/párrafos legales con marcadores semánticos (artículo, considerando, fallo)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2B0461" w14:textId="77777777" w:rsidR="00515953" w:rsidRDefault="00000000">
            <w:r>
              <w:rPr>
                <w:sz w:val="19"/>
                <w:szCs w:val="19"/>
              </w:rPr>
              <w:t>Los documentos legales tienen estructura jerárquica estricta: preámbulo, articulado, disposiciones. Dividir por estas unidades preserva la coherencia jurídica y evita mezclar contextos de distintas secciones.</w:t>
            </w:r>
          </w:p>
        </w:tc>
      </w:tr>
      <w:tr w:rsidR="00515953" w14:paraId="0C5894F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A7BB64" w14:textId="77777777" w:rsidR="00515953" w:rsidRDefault="00000000">
            <w:r>
              <w:rPr>
                <w:b/>
                <w:bCs/>
                <w:sz w:val="19"/>
                <w:szCs w:val="19"/>
              </w:rPr>
              <w:t xml:space="preserve">Tamaño de </w:t>
            </w:r>
            <w:proofErr w:type="spellStart"/>
            <w:r>
              <w:rPr>
                <w:b/>
                <w:bCs/>
                <w:sz w:val="19"/>
                <w:szCs w:val="19"/>
              </w:rPr>
              <w:t>chunk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C9657" w14:textId="77777777" w:rsidR="00515953" w:rsidRDefault="00000000">
            <w:r>
              <w:rPr>
                <w:sz w:val="19"/>
                <w:szCs w:val="19"/>
              </w:rPr>
              <w:t xml:space="preserve">500–800 tokens con </w:t>
            </w:r>
            <w:proofErr w:type="spellStart"/>
            <w:r>
              <w:rPr>
                <w:sz w:val="19"/>
                <w:szCs w:val="19"/>
              </w:rPr>
              <w:t>overlap</w:t>
            </w:r>
            <w:proofErr w:type="spellEnd"/>
            <w:r>
              <w:rPr>
                <w:sz w:val="19"/>
                <w:szCs w:val="19"/>
              </w:rPr>
              <w:t xml:space="preserve"> de 100 tokens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B0451F" w14:textId="77777777" w:rsidR="00515953" w:rsidRDefault="00000000">
            <w:r>
              <w:rPr>
                <w:sz w:val="19"/>
                <w:szCs w:val="19"/>
              </w:rPr>
              <w:t xml:space="preserve">Los párrafos legales son densos. Un tamaño menor perdería la coherencia de un argumento; mayor incluiría demasiado contexto irrelevante. El </w:t>
            </w:r>
            <w:proofErr w:type="spellStart"/>
            <w:r>
              <w:rPr>
                <w:sz w:val="19"/>
                <w:szCs w:val="19"/>
              </w:rPr>
              <w:t>overlap</w:t>
            </w:r>
            <w:proofErr w:type="spellEnd"/>
            <w:r>
              <w:rPr>
                <w:sz w:val="19"/>
                <w:szCs w:val="19"/>
              </w:rPr>
              <w:t xml:space="preserve"> protege contra cortes en citas o argumentaciones que cruzan párrafos.</w:t>
            </w:r>
          </w:p>
        </w:tc>
      </w:tr>
      <w:tr w:rsidR="00515953" w14:paraId="05B318F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7DEB6" w14:textId="77777777" w:rsidR="00515953" w:rsidRDefault="00000000">
            <w:r>
              <w:rPr>
                <w:b/>
                <w:bCs/>
                <w:sz w:val="19"/>
                <w:szCs w:val="19"/>
              </w:rPr>
              <w:t xml:space="preserve">Modelo de </w:t>
            </w:r>
            <w:proofErr w:type="spellStart"/>
            <w:r>
              <w:rPr>
                <w:b/>
                <w:bCs/>
                <w:sz w:val="19"/>
                <w:szCs w:val="19"/>
              </w:rPr>
              <w:t>embeddings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7C62E" w14:textId="77777777" w:rsidR="00515953" w:rsidRDefault="00000000">
            <w:r>
              <w:rPr>
                <w:sz w:val="19"/>
                <w:szCs w:val="19"/>
              </w:rPr>
              <w:t>text-embedding-3-large (</w:t>
            </w:r>
            <w:proofErr w:type="spellStart"/>
            <w:r>
              <w:rPr>
                <w:sz w:val="19"/>
                <w:szCs w:val="19"/>
              </w:rPr>
              <w:t>OpenAI</w:t>
            </w:r>
            <w:proofErr w:type="spellEnd"/>
            <w:r>
              <w:rPr>
                <w:sz w:val="19"/>
                <w:szCs w:val="19"/>
              </w:rPr>
              <w:t xml:space="preserve">) o, si </w:t>
            </w:r>
            <w:proofErr w:type="spellStart"/>
            <w:r>
              <w:rPr>
                <w:sz w:val="19"/>
                <w:szCs w:val="19"/>
              </w:rPr>
              <w:t>on</w:t>
            </w:r>
            <w:proofErr w:type="spellEnd"/>
            <w:r>
              <w:rPr>
                <w:sz w:val="19"/>
                <w:szCs w:val="19"/>
              </w:rPr>
              <w:t>-premise, e5-large-v2 (local)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4AB94A" w14:textId="77777777" w:rsidR="00515953" w:rsidRDefault="00000000">
            <w:r>
              <w:rPr>
                <w:sz w:val="19"/>
                <w:szCs w:val="19"/>
              </w:rPr>
              <w:t>El dominio legal requiere alta precisión semántica. text-embedding-3-large tiene 3072 dimensiones y mejor rendimiento en textos especializados. e5-large-v2 si la privacidad obliga a ejecución local.</w:t>
            </w:r>
          </w:p>
        </w:tc>
      </w:tr>
      <w:tr w:rsidR="00515953" w14:paraId="609485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D251DD" w14:textId="77777777" w:rsidR="00515953" w:rsidRDefault="00000000">
            <w:r>
              <w:rPr>
                <w:b/>
                <w:bCs/>
                <w:sz w:val="19"/>
                <w:szCs w:val="19"/>
              </w:rPr>
              <w:t>Base de datos vectorial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9B6EB8" w14:textId="77777777" w:rsidR="00515953" w:rsidRDefault="00000000">
            <w:proofErr w:type="spellStart"/>
            <w:r>
              <w:rPr>
                <w:sz w:val="19"/>
                <w:szCs w:val="19"/>
              </w:rPr>
              <w:t>Weaviate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on</w:t>
            </w:r>
            <w:proofErr w:type="spellEnd"/>
            <w:r>
              <w:rPr>
                <w:sz w:val="19"/>
                <w:szCs w:val="19"/>
              </w:rPr>
              <w:t xml:space="preserve">-premise) o </w:t>
            </w:r>
            <w:proofErr w:type="spellStart"/>
            <w:r>
              <w:rPr>
                <w:sz w:val="19"/>
                <w:szCs w:val="19"/>
              </w:rPr>
              <w:t>pgvector</w:t>
            </w:r>
            <w:proofErr w:type="spellEnd"/>
            <w:r>
              <w:rPr>
                <w:sz w:val="19"/>
                <w:szCs w:val="19"/>
              </w:rPr>
              <w:t xml:space="preserve"> si ya usan PostgreSQL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F33DBD" w14:textId="77777777" w:rsidR="00515953" w:rsidRDefault="00000000">
            <w:r>
              <w:rPr>
                <w:sz w:val="19"/>
                <w:szCs w:val="19"/>
              </w:rPr>
              <w:t xml:space="preserve">La confidencialidad de documentos legales es crítica. </w:t>
            </w:r>
            <w:proofErr w:type="spellStart"/>
            <w:r>
              <w:rPr>
                <w:sz w:val="19"/>
                <w:szCs w:val="19"/>
              </w:rPr>
              <w:t>Weaviate</w:t>
            </w:r>
            <w:proofErr w:type="spellEnd"/>
            <w:r>
              <w:rPr>
                <w:sz w:val="19"/>
                <w:szCs w:val="19"/>
              </w:rPr>
              <w:t xml:space="preserve"> permite despliegue </w:t>
            </w:r>
            <w:proofErr w:type="spellStart"/>
            <w:r>
              <w:rPr>
                <w:sz w:val="19"/>
                <w:szCs w:val="19"/>
              </w:rPr>
              <w:t>on</w:t>
            </w:r>
            <w:proofErr w:type="spellEnd"/>
            <w:r>
              <w:rPr>
                <w:sz w:val="19"/>
                <w:szCs w:val="19"/>
              </w:rPr>
              <w:t>-premise, búsqueda híbrida y filtrado por metadatos (</w:t>
            </w:r>
            <w:proofErr w:type="spellStart"/>
            <w:r>
              <w:rPr>
                <w:sz w:val="19"/>
                <w:szCs w:val="19"/>
              </w:rPr>
              <w:t>tipo_doc</w:t>
            </w:r>
            <w:proofErr w:type="spellEnd"/>
            <w:r>
              <w:rPr>
                <w:sz w:val="19"/>
                <w:szCs w:val="19"/>
              </w:rPr>
              <w:t xml:space="preserve">, fecha, cliente). </w:t>
            </w:r>
            <w:proofErr w:type="spellStart"/>
            <w:r>
              <w:rPr>
                <w:sz w:val="19"/>
                <w:szCs w:val="19"/>
              </w:rPr>
              <w:t>pgvector</w:t>
            </w:r>
            <w:proofErr w:type="spellEnd"/>
            <w:r>
              <w:rPr>
                <w:sz w:val="19"/>
                <w:szCs w:val="19"/>
              </w:rPr>
              <w:t xml:space="preserve"> si quieren minimizar tecnologías.</w:t>
            </w:r>
          </w:p>
        </w:tc>
      </w:tr>
      <w:tr w:rsidR="00515953" w14:paraId="05764C5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BF4F41" w14:textId="77777777" w:rsidR="00515953" w:rsidRDefault="00000000">
            <w:r>
              <w:rPr>
                <w:b/>
                <w:bCs/>
                <w:sz w:val="19"/>
                <w:szCs w:val="19"/>
              </w:rPr>
              <w:t>Top-k (</w:t>
            </w:r>
            <w:proofErr w:type="spellStart"/>
            <w:r>
              <w:rPr>
                <w:b/>
                <w:bCs/>
                <w:sz w:val="19"/>
                <w:szCs w:val="19"/>
              </w:rPr>
              <w:t>chunks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recuperados)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504CEE" w14:textId="77777777" w:rsidR="00515953" w:rsidRDefault="00000000">
            <w:r>
              <w:rPr>
                <w:sz w:val="19"/>
                <w:szCs w:val="19"/>
              </w:rPr>
              <w:t>k=5–8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3F18C" w14:textId="77777777" w:rsidR="00515953" w:rsidRDefault="00000000">
            <w:r>
              <w:rPr>
                <w:sz w:val="19"/>
                <w:szCs w:val="19"/>
              </w:rPr>
              <w:t>Los argumentos legales requieren contexto amplio para no perder precedentes relevantes. k=5 mínimo; k=8 si el LLM tiene ventana larga (GPT-4-turbo con 128k tokens).</w:t>
            </w:r>
          </w:p>
        </w:tc>
      </w:tr>
      <w:tr w:rsidR="00515953" w14:paraId="2E1952A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5BA68F" w14:textId="77777777" w:rsidR="00515953" w:rsidRDefault="00000000">
            <w:r>
              <w:rPr>
                <w:b/>
                <w:bCs/>
                <w:sz w:val="19"/>
                <w:szCs w:val="19"/>
              </w:rPr>
              <w:t>LLM para generación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118694" w14:textId="77777777" w:rsidR="00515953" w:rsidRDefault="00000000">
            <w:r>
              <w:rPr>
                <w:sz w:val="19"/>
                <w:szCs w:val="19"/>
              </w:rPr>
              <w:t xml:space="preserve">GPT-4o (con Azure </w:t>
            </w:r>
            <w:proofErr w:type="spellStart"/>
            <w:r>
              <w:rPr>
                <w:sz w:val="19"/>
                <w:szCs w:val="19"/>
              </w:rPr>
              <w:t>OpenAI</w:t>
            </w:r>
            <w:proofErr w:type="spellEnd"/>
            <w:r>
              <w:rPr>
                <w:sz w:val="19"/>
                <w:szCs w:val="19"/>
              </w:rPr>
              <w:t xml:space="preserve">) o Llama 3.1-70B </w:t>
            </w:r>
            <w:proofErr w:type="spellStart"/>
            <w:r>
              <w:rPr>
                <w:sz w:val="19"/>
                <w:szCs w:val="19"/>
              </w:rPr>
              <w:t>on</w:t>
            </w:r>
            <w:proofErr w:type="spellEnd"/>
            <w:r>
              <w:rPr>
                <w:sz w:val="19"/>
                <w:szCs w:val="19"/>
              </w:rPr>
              <w:t>-premise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4B24F" w14:textId="77777777" w:rsidR="00515953" w:rsidRDefault="00000000">
            <w:r>
              <w:rPr>
                <w:sz w:val="19"/>
                <w:szCs w:val="19"/>
              </w:rPr>
              <w:t xml:space="preserve">GPT-4o tiene excelente razonamiento jurídico. Si la confidencialidad es máxima (datos de clientes), Llama 3.1-70B ejecutado en servidores propios. Azure </w:t>
            </w:r>
            <w:proofErr w:type="spellStart"/>
            <w:r>
              <w:rPr>
                <w:sz w:val="19"/>
                <w:szCs w:val="19"/>
              </w:rPr>
              <w:t>OpenAI</w:t>
            </w:r>
            <w:proofErr w:type="spellEnd"/>
            <w:r>
              <w:rPr>
                <w:sz w:val="19"/>
                <w:szCs w:val="19"/>
              </w:rPr>
              <w:t xml:space="preserve"> ofrece acuerdos de datos GDPR-</w:t>
            </w:r>
            <w:proofErr w:type="spellStart"/>
            <w:r>
              <w:rPr>
                <w:sz w:val="19"/>
                <w:szCs w:val="19"/>
              </w:rPr>
              <w:t>compliant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1C855F63" w14:textId="77777777" w:rsidR="00515953" w:rsidRDefault="00515953">
      <w:pPr>
        <w:spacing w:before="60" w:after="60"/>
      </w:pPr>
    </w:p>
    <w:p w14:paraId="43A916B5" w14:textId="77777777" w:rsidR="00515953" w:rsidRDefault="00000000">
      <w:pPr>
        <w:pStyle w:val="Ttulo2"/>
      </w:pPr>
      <w:r>
        <w:t>Escenario B — FAQ Inteligente para Universidad (U-TAD)</w:t>
      </w:r>
    </w:p>
    <w:p w14:paraId="48D8EB01" w14:textId="77777777" w:rsidR="00515953" w:rsidRDefault="00515953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1"/>
        <w:gridCol w:w="2840"/>
        <w:gridCol w:w="4085"/>
      </w:tblGrid>
      <w:tr w:rsidR="00515953" w14:paraId="0A8743C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BC699E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2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2CAD97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Decisión</w:t>
            </w:r>
          </w:p>
        </w:tc>
        <w:tc>
          <w:tcPr>
            <w:tcW w:w="4426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0C2F81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Justificación</w:t>
            </w:r>
          </w:p>
        </w:tc>
      </w:tr>
      <w:tr w:rsidR="00515953" w14:paraId="4E4803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40E472" w14:textId="77777777" w:rsidR="00515953" w:rsidRDefault="00000000">
            <w:r>
              <w:rPr>
                <w:b/>
                <w:bCs/>
                <w:sz w:val="19"/>
                <w:szCs w:val="19"/>
              </w:rPr>
              <w:t>Fuentes de datos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889C25" w14:textId="77777777" w:rsidR="00515953" w:rsidRDefault="00000000">
            <w:r>
              <w:rPr>
                <w:sz w:val="19"/>
                <w:szCs w:val="19"/>
              </w:rPr>
              <w:t>Web institucional (</w:t>
            </w:r>
            <w:proofErr w:type="spellStart"/>
            <w:r>
              <w:rPr>
                <w:sz w:val="19"/>
                <w:szCs w:val="19"/>
              </w:rPr>
              <w:t>scraping</w:t>
            </w:r>
            <w:proofErr w:type="spellEnd"/>
            <w:r>
              <w:rPr>
                <w:sz w:val="19"/>
                <w:szCs w:val="19"/>
              </w:rPr>
              <w:t xml:space="preserve">), </w:t>
            </w:r>
            <w:proofErr w:type="spellStart"/>
            <w:r>
              <w:rPr>
                <w:sz w:val="19"/>
                <w:szCs w:val="19"/>
              </w:rPr>
              <w:t>PDFs</w:t>
            </w:r>
            <w:proofErr w:type="spellEnd"/>
            <w:r>
              <w:rPr>
                <w:sz w:val="19"/>
                <w:szCs w:val="19"/>
              </w:rPr>
              <w:t xml:space="preserve"> de normativa, </w:t>
            </w:r>
            <w:r>
              <w:rPr>
                <w:sz w:val="19"/>
                <w:szCs w:val="19"/>
              </w:rPr>
              <w:lastRenderedPageBreak/>
              <w:t>exportación de Moodle (HTML/PDF)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DAE9CC" w14:textId="77777777" w:rsidR="00515953" w:rsidRDefault="00000000">
            <w:r>
              <w:rPr>
                <w:sz w:val="19"/>
                <w:szCs w:val="19"/>
              </w:rPr>
              <w:lastRenderedPageBreak/>
              <w:t xml:space="preserve">Cubre las tres fuentes: </w:t>
            </w:r>
            <w:proofErr w:type="spellStart"/>
            <w:r>
              <w:rPr>
                <w:sz w:val="19"/>
                <w:szCs w:val="19"/>
              </w:rPr>
              <w:t>scraping</w:t>
            </w:r>
            <w:proofErr w:type="spellEnd"/>
            <w:r>
              <w:rPr>
                <w:sz w:val="19"/>
                <w:szCs w:val="19"/>
              </w:rPr>
              <w:t xml:space="preserve"> periódico de la web, extracción directa de </w:t>
            </w:r>
            <w:proofErr w:type="spellStart"/>
            <w:r>
              <w:rPr>
                <w:sz w:val="19"/>
                <w:szCs w:val="19"/>
              </w:rPr>
              <w:t>PDFs</w:t>
            </w:r>
            <w:proofErr w:type="spellEnd"/>
            <w:r>
              <w:rPr>
                <w:sz w:val="19"/>
                <w:szCs w:val="19"/>
              </w:rPr>
              <w:t xml:space="preserve"> oficiales y </w:t>
            </w:r>
            <w:r>
              <w:rPr>
                <w:sz w:val="19"/>
                <w:szCs w:val="19"/>
              </w:rPr>
              <w:lastRenderedPageBreak/>
              <w:t>exportación de materiales de Moodle. Se indexan con metadatos de fecha para detectar actualizaciones.</w:t>
            </w:r>
          </w:p>
        </w:tc>
      </w:tr>
      <w:tr w:rsidR="00515953" w14:paraId="6D2A5F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CDC253" w14:textId="77777777" w:rsidR="00515953" w:rsidRDefault="00000000">
            <w:r>
              <w:rPr>
                <w:b/>
                <w:bCs/>
                <w:sz w:val="19"/>
                <w:szCs w:val="19"/>
              </w:rPr>
              <w:lastRenderedPageBreak/>
              <w:t xml:space="preserve">Estrategia de </w:t>
            </w:r>
            <w:proofErr w:type="spellStart"/>
            <w:r>
              <w:rPr>
                <w:b/>
                <w:bCs/>
                <w:sz w:val="19"/>
                <w:szCs w:val="19"/>
              </w:rPr>
              <w:t>chunking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A4B395" w14:textId="77777777" w:rsidR="00515953" w:rsidRDefault="00000000">
            <w:proofErr w:type="spellStart"/>
            <w:r>
              <w:rPr>
                <w:sz w:val="19"/>
                <w:szCs w:val="19"/>
              </w:rPr>
              <w:t>RecursiveCharacterTextSplitter</w:t>
            </w:r>
            <w:proofErr w:type="spellEnd"/>
            <w:r>
              <w:rPr>
                <w:sz w:val="19"/>
                <w:szCs w:val="19"/>
              </w:rPr>
              <w:t xml:space="preserve"> por párrafos con separadores \n\n, luego \n. Tamaño 400 tokens, </w:t>
            </w:r>
            <w:proofErr w:type="spellStart"/>
            <w:r>
              <w:rPr>
                <w:sz w:val="19"/>
                <w:szCs w:val="19"/>
              </w:rPr>
              <w:t>overlap</w:t>
            </w:r>
            <w:proofErr w:type="spellEnd"/>
            <w:r>
              <w:rPr>
                <w:sz w:val="19"/>
                <w:szCs w:val="19"/>
              </w:rPr>
              <w:t xml:space="preserve"> 50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8A3544" w14:textId="77777777" w:rsidR="00515953" w:rsidRDefault="00000000">
            <w:r>
              <w:rPr>
                <w:sz w:val="19"/>
                <w:szCs w:val="19"/>
              </w:rPr>
              <w:t>El contenido universitario (</w:t>
            </w:r>
            <w:proofErr w:type="spellStart"/>
            <w:r>
              <w:rPr>
                <w:sz w:val="19"/>
                <w:szCs w:val="19"/>
              </w:rPr>
              <w:t>FAQs</w:t>
            </w:r>
            <w:proofErr w:type="spellEnd"/>
            <w:r>
              <w:rPr>
                <w:sz w:val="19"/>
                <w:szCs w:val="19"/>
              </w:rPr>
              <w:t xml:space="preserve">, normativa) tiene preguntas y respuestas cortas o párrafos bien delimitados. </w:t>
            </w:r>
            <w:proofErr w:type="gramStart"/>
            <w:r>
              <w:rPr>
                <w:sz w:val="19"/>
                <w:szCs w:val="19"/>
              </w:rPr>
              <w:t>400 tokens balancea</w:t>
            </w:r>
            <w:proofErr w:type="gramEnd"/>
            <w:r>
              <w:rPr>
                <w:sz w:val="19"/>
                <w:szCs w:val="19"/>
              </w:rPr>
              <w:t xml:space="preserve"> contexto suficiente sin incluir secciones irrelevantes.</w:t>
            </w:r>
          </w:p>
        </w:tc>
      </w:tr>
      <w:tr w:rsidR="00515953" w14:paraId="40A4941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94E329" w14:textId="77777777" w:rsidR="00515953" w:rsidRDefault="00000000">
            <w:r>
              <w:rPr>
                <w:b/>
                <w:bCs/>
                <w:sz w:val="19"/>
                <w:szCs w:val="19"/>
              </w:rPr>
              <w:t xml:space="preserve">Modelo de </w:t>
            </w:r>
            <w:proofErr w:type="spellStart"/>
            <w:r>
              <w:rPr>
                <w:b/>
                <w:bCs/>
                <w:sz w:val="19"/>
                <w:szCs w:val="19"/>
              </w:rPr>
              <w:t>embeddings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DB4555" w14:textId="77777777" w:rsidR="00515953" w:rsidRDefault="00000000">
            <w:r>
              <w:rPr>
                <w:sz w:val="19"/>
                <w:szCs w:val="19"/>
              </w:rPr>
              <w:t>text-embedding-3-small o paraphrase-multilingual-mpnet-base-v2 (gratuito)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FF9284" w14:textId="77777777" w:rsidR="00515953" w:rsidRDefault="00000000">
            <w:r>
              <w:rPr>
                <w:sz w:val="19"/>
                <w:szCs w:val="19"/>
              </w:rPr>
              <w:t xml:space="preserve">El volumen de consultas de estudiantes requiere coste bajo y latencia rápida. El modelo multilingüe es útil si la universidad tiene estudiantes internacionales. Para uso interno sin presupuesto: </w:t>
            </w:r>
            <w:proofErr w:type="spellStart"/>
            <w:r>
              <w:rPr>
                <w:sz w:val="19"/>
                <w:szCs w:val="19"/>
              </w:rPr>
              <w:t>sentence-transformers</w:t>
            </w:r>
            <w:proofErr w:type="spellEnd"/>
            <w:r>
              <w:rPr>
                <w:sz w:val="19"/>
                <w:szCs w:val="19"/>
              </w:rPr>
              <w:t xml:space="preserve"> local.</w:t>
            </w:r>
          </w:p>
        </w:tc>
      </w:tr>
      <w:tr w:rsidR="00515953" w14:paraId="603963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3054A" w14:textId="77777777" w:rsidR="00515953" w:rsidRDefault="00000000">
            <w:r>
              <w:rPr>
                <w:b/>
                <w:bCs/>
                <w:sz w:val="19"/>
                <w:szCs w:val="19"/>
              </w:rPr>
              <w:t>Base de datos vectorial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7E98D0" w14:textId="77777777" w:rsidR="00515953" w:rsidRDefault="00000000">
            <w:proofErr w:type="spellStart"/>
            <w:r>
              <w:rPr>
                <w:sz w:val="19"/>
                <w:szCs w:val="19"/>
              </w:rPr>
              <w:t>ChromaDB</w:t>
            </w:r>
            <w:proofErr w:type="spellEnd"/>
            <w:r>
              <w:rPr>
                <w:sz w:val="19"/>
                <w:szCs w:val="19"/>
              </w:rPr>
              <w:t xml:space="preserve"> (prototipo/producción pequeña) o </w:t>
            </w:r>
            <w:proofErr w:type="spellStart"/>
            <w:r>
              <w:rPr>
                <w:sz w:val="19"/>
                <w:szCs w:val="19"/>
              </w:rPr>
              <w:t>Qdrant</w:t>
            </w:r>
            <w:proofErr w:type="spellEnd"/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B92E7E" w14:textId="77777777" w:rsidR="00515953" w:rsidRDefault="00000000">
            <w:r>
              <w:rPr>
                <w:sz w:val="19"/>
                <w:szCs w:val="19"/>
              </w:rPr>
              <w:t xml:space="preserve">U-TAD no tiene millones de documentos (~500-1000 </w:t>
            </w:r>
            <w:proofErr w:type="spellStart"/>
            <w:r>
              <w:rPr>
                <w:sz w:val="19"/>
                <w:szCs w:val="19"/>
              </w:rPr>
              <w:t>chunks</w:t>
            </w:r>
            <w:proofErr w:type="spellEnd"/>
            <w:r>
              <w:rPr>
                <w:sz w:val="19"/>
                <w:szCs w:val="19"/>
              </w:rPr>
              <w:t xml:space="preserve">). </w:t>
            </w:r>
            <w:proofErr w:type="spellStart"/>
            <w:r>
              <w:rPr>
                <w:sz w:val="19"/>
                <w:szCs w:val="19"/>
              </w:rPr>
              <w:t>ChromaDB</w:t>
            </w:r>
            <w:proofErr w:type="spellEnd"/>
            <w:r>
              <w:rPr>
                <w:sz w:val="19"/>
                <w:szCs w:val="19"/>
              </w:rPr>
              <w:t xml:space="preserve"> es sencillo de desplegar, gratuito y tiene buena integración con </w:t>
            </w:r>
            <w:proofErr w:type="spellStart"/>
            <w:r>
              <w:rPr>
                <w:sz w:val="19"/>
                <w:szCs w:val="19"/>
              </w:rPr>
              <w:t>LangChain</w:t>
            </w:r>
            <w:proofErr w:type="spellEnd"/>
            <w:r>
              <w:rPr>
                <w:sz w:val="19"/>
                <w:szCs w:val="19"/>
              </w:rPr>
              <w:t xml:space="preserve">. </w:t>
            </w:r>
            <w:proofErr w:type="spellStart"/>
            <w:r>
              <w:rPr>
                <w:sz w:val="19"/>
                <w:szCs w:val="19"/>
              </w:rPr>
              <w:t>Qdrant</w:t>
            </w:r>
            <w:proofErr w:type="spellEnd"/>
            <w:r>
              <w:rPr>
                <w:sz w:val="19"/>
                <w:szCs w:val="19"/>
              </w:rPr>
              <w:t xml:space="preserve"> si necesitan escalar a producción con filtros avanzados.</w:t>
            </w:r>
          </w:p>
        </w:tc>
      </w:tr>
      <w:tr w:rsidR="00515953" w14:paraId="42756EF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B77D82" w14:textId="77777777" w:rsidR="00515953" w:rsidRDefault="00000000">
            <w:r>
              <w:rPr>
                <w:b/>
                <w:bCs/>
                <w:sz w:val="19"/>
                <w:szCs w:val="19"/>
              </w:rPr>
              <w:t>LLM para generación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568E43" w14:textId="77777777" w:rsidR="00515953" w:rsidRDefault="00000000">
            <w:r>
              <w:rPr>
                <w:sz w:val="19"/>
                <w:szCs w:val="19"/>
              </w:rPr>
              <w:t>GPT-4o-mini o Gemini 1.5 Flash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9C765C" w14:textId="77777777" w:rsidR="00515953" w:rsidRDefault="00000000">
            <w:r>
              <w:rPr>
                <w:sz w:val="19"/>
                <w:szCs w:val="19"/>
              </w:rPr>
              <w:t>El perfil de consultas es informativo y no muy complejo. Un modelo ligero y económico es suficiente. GPT-4o-mini ofrece buen rendimiento a bajo coste. Gemini Flash tiene ventana de 1M tokens, útil para normativas largas.</w:t>
            </w:r>
          </w:p>
        </w:tc>
      </w:tr>
    </w:tbl>
    <w:p w14:paraId="2E2F5892" w14:textId="77777777" w:rsidR="00515953" w:rsidRDefault="00515953">
      <w:pPr>
        <w:spacing w:before="60" w:after="60"/>
      </w:pPr>
    </w:p>
    <w:p w14:paraId="69659428" w14:textId="77777777" w:rsidR="00515953" w:rsidRDefault="00000000">
      <w:pPr>
        <w:pStyle w:val="Ttulo2"/>
      </w:pPr>
      <w:r>
        <w:t>Escenario C — Soporte Técnico para Documentación de Software</w:t>
      </w:r>
    </w:p>
    <w:p w14:paraId="78F1A86E" w14:textId="77777777" w:rsidR="00515953" w:rsidRDefault="00515953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2"/>
        <w:gridCol w:w="2840"/>
        <w:gridCol w:w="4094"/>
      </w:tblGrid>
      <w:tr w:rsidR="00515953" w14:paraId="504D0D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D7855C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2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240EF0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Decisión</w:t>
            </w:r>
          </w:p>
        </w:tc>
        <w:tc>
          <w:tcPr>
            <w:tcW w:w="4426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5DD1F8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Justificación</w:t>
            </w:r>
          </w:p>
        </w:tc>
      </w:tr>
      <w:tr w:rsidR="00515953" w14:paraId="057689C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0DE118" w14:textId="77777777" w:rsidR="00515953" w:rsidRDefault="00000000">
            <w:r>
              <w:rPr>
                <w:b/>
                <w:bCs/>
                <w:sz w:val="19"/>
                <w:szCs w:val="19"/>
              </w:rPr>
              <w:t>Fuentes de datos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812DC3" w14:textId="77777777" w:rsidR="00515953" w:rsidRDefault="00000000">
            <w:r>
              <w:rPr>
                <w:sz w:val="19"/>
                <w:szCs w:val="19"/>
              </w:rPr>
              <w:t xml:space="preserve">Repositorio Git con </w:t>
            </w:r>
            <w:proofErr w:type="spellStart"/>
            <w:r>
              <w:rPr>
                <w:sz w:val="19"/>
                <w:szCs w:val="19"/>
              </w:rPr>
              <w:t>Markdown</w:t>
            </w:r>
            <w:proofErr w:type="spellEnd"/>
            <w:r>
              <w:rPr>
                <w:sz w:val="19"/>
                <w:szCs w:val="19"/>
              </w:rPr>
              <w:t xml:space="preserve">/MDX, portal de </w:t>
            </w:r>
            <w:proofErr w:type="spellStart"/>
            <w:r>
              <w:rPr>
                <w:sz w:val="19"/>
                <w:szCs w:val="19"/>
              </w:rPr>
              <w:t>docs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scraping</w:t>
            </w:r>
            <w:proofErr w:type="spellEnd"/>
            <w:r>
              <w:rPr>
                <w:sz w:val="19"/>
                <w:szCs w:val="19"/>
              </w:rPr>
              <w:t xml:space="preserve">), </w:t>
            </w:r>
            <w:proofErr w:type="spellStart"/>
            <w:r>
              <w:rPr>
                <w:sz w:val="19"/>
                <w:szCs w:val="19"/>
              </w:rPr>
              <w:t>changelogs</w:t>
            </w:r>
            <w:proofErr w:type="spellEnd"/>
            <w:r>
              <w:rPr>
                <w:sz w:val="19"/>
                <w:szCs w:val="19"/>
              </w:rPr>
              <w:t xml:space="preserve"> en CHANGELOG.md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C555BA" w14:textId="77777777" w:rsidR="00515953" w:rsidRDefault="00000000">
            <w:r>
              <w:rPr>
                <w:sz w:val="19"/>
                <w:szCs w:val="19"/>
              </w:rPr>
              <w:t xml:space="preserve">La documentación técnica suele estar en repositorios Git. Extraer directamente del repo permite detectar cambios automáticamente por </w:t>
            </w:r>
            <w:proofErr w:type="spellStart"/>
            <w:r>
              <w:rPr>
                <w:sz w:val="19"/>
                <w:szCs w:val="19"/>
              </w:rPr>
              <w:t>commits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webhooks</w:t>
            </w:r>
            <w:proofErr w:type="spellEnd"/>
            <w:r>
              <w:rPr>
                <w:sz w:val="19"/>
                <w:szCs w:val="19"/>
              </w:rPr>
              <w:t xml:space="preserve">, facilitando la </w:t>
            </w:r>
            <w:proofErr w:type="spellStart"/>
            <w:r>
              <w:rPr>
                <w:sz w:val="19"/>
                <w:szCs w:val="19"/>
              </w:rPr>
              <w:t>reindexación</w:t>
            </w:r>
            <w:proofErr w:type="spellEnd"/>
            <w:r>
              <w:rPr>
                <w:sz w:val="19"/>
                <w:szCs w:val="19"/>
              </w:rPr>
              <w:t xml:space="preserve"> diferencial.</w:t>
            </w:r>
          </w:p>
        </w:tc>
      </w:tr>
      <w:tr w:rsidR="00515953" w14:paraId="686DD98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905C87" w14:textId="77777777" w:rsidR="00515953" w:rsidRDefault="00000000">
            <w:r>
              <w:rPr>
                <w:b/>
                <w:bCs/>
                <w:sz w:val="19"/>
                <w:szCs w:val="19"/>
              </w:rPr>
              <w:t xml:space="preserve">Estrategia de </w:t>
            </w:r>
            <w:proofErr w:type="spellStart"/>
            <w:r>
              <w:rPr>
                <w:b/>
                <w:bCs/>
                <w:sz w:val="19"/>
                <w:szCs w:val="19"/>
              </w:rPr>
              <w:t>chunking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3A7A96" w14:textId="77777777" w:rsidR="00515953" w:rsidRDefault="00000000">
            <w:proofErr w:type="spellStart"/>
            <w:r>
              <w:rPr>
                <w:sz w:val="19"/>
                <w:szCs w:val="19"/>
              </w:rPr>
              <w:t>MarkdownHeaderTextSplitter</w:t>
            </w:r>
            <w:proofErr w:type="spellEnd"/>
            <w:r>
              <w:rPr>
                <w:sz w:val="19"/>
                <w:szCs w:val="19"/>
              </w:rPr>
              <w:t xml:space="preserve"> por encabezados (#, ##, ###) + </w:t>
            </w:r>
            <w:proofErr w:type="spellStart"/>
            <w:r>
              <w:rPr>
                <w:sz w:val="19"/>
                <w:szCs w:val="19"/>
              </w:rPr>
              <w:t>RecursiveCharacterTextSplitter</w:t>
            </w:r>
            <w:proofErr w:type="spellEnd"/>
            <w:r>
              <w:rPr>
                <w:sz w:val="19"/>
                <w:szCs w:val="19"/>
              </w:rPr>
              <w:t xml:space="preserve"> si el </w:t>
            </w:r>
            <w:proofErr w:type="spellStart"/>
            <w:r>
              <w:rPr>
                <w:sz w:val="19"/>
                <w:szCs w:val="19"/>
              </w:rPr>
              <w:t>chunk</w:t>
            </w:r>
            <w:proofErr w:type="spellEnd"/>
            <w:r>
              <w:rPr>
                <w:sz w:val="19"/>
                <w:szCs w:val="19"/>
              </w:rPr>
              <w:t xml:space="preserve"> supera 600 tokens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7DBAA2" w14:textId="77777777" w:rsidR="00515953" w:rsidRDefault="00000000">
            <w:r>
              <w:rPr>
                <w:sz w:val="19"/>
                <w:szCs w:val="19"/>
              </w:rPr>
              <w:t xml:space="preserve">El código tiene estructura jerárquica en </w:t>
            </w:r>
            <w:proofErr w:type="spellStart"/>
            <w:r>
              <w:rPr>
                <w:sz w:val="19"/>
                <w:szCs w:val="19"/>
              </w:rPr>
              <w:t>Markdown</w:t>
            </w:r>
            <w:proofErr w:type="spellEnd"/>
            <w:r>
              <w:rPr>
                <w:sz w:val="19"/>
                <w:szCs w:val="19"/>
              </w:rPr>
              <w:t xml:space="preserve">. Dividir por secciones preserva que cada </w:t>
            </w:r>
            <w:proofErr w:type="spellStart"/>
            <w:r>
              <w:rPr>
                <w:sz w:val="19"/>
                <w:szCs w:val="19"/>
              </w:rPr>
              <w:t>chunk</w:t>
            </w:r>
            <w:proofErr w:type="spellEnd"/>
            <w:r>
              <w:rPr>
                <w:sz w:val="19"/>
                <w:szCs w:val="19"/>
              </w:rPr>
              <w:t xml:space="preserve"> tenga su encabezado de contexto (</w:t>
            </w:r>
            <w:proofErr w:type="spellStart"/>
            <w:r>
              <w:rPr>
                <w:sz w:val="19"/>
                <w:szCs w:val="19"/>
              </w:rPr>
              <w:t>ej</w:t>
            </w:r>
            <w:proofErr w:type="spellEnd"/>
            <w:r>
              <w:rPr>
                <w:sz w:val="19"/>
                <w:szCs w:val="19"/>
              </w:rPr>
              <w:t xml:space="preserve">: '## </w:t>
            </w:r>
            <w:proofErr w:type="spellStart"/>
            <w:r>
              <w:rPr>
                <w:sz w:val="19"/>
                <w:szCs w:val="19"/>
              </w:rPr>
              <w:t>Authentication</w:t>
            </w:r>
            <w:proofErr w:type="spellEnd"/>
            <w:r>
              <w:rPr>
                <w:sz w:val="19"/>
                <w:szCs w:val="19"/>
              </w:rPr>
              <w:t xml:space="preserve"> &gt; ### OAuth Flow'). Esto mejora drásticamente la recuperación.</w:t>
            </w:r>
          </w:p>
        </w:tc>
      </w:tr>
      <w:tr w:rsidR="00515953" w14:paraId="3828818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3DFF0E" w14:textId="77777777" w:rsidR="00515953" w:rsidRDefault="00000000">
            <w:r>
              <w:rPr>
                <w:b/>
                <w:bCs/>
                <w:sz w:val="19"/>
                <w:szCs w:val="19"/>
              </w:rPr>
              <w:t xml:space="preserve">Frecuencia de </w:t>
            </w:r>
            <w:proofErr w:type="spellStart"/>
            <w:r>
              <w:rPr>
                <w:b/>
                <w:bCs/>
                <w:sz w:val="19"/>
                <w:szCs w:val="19"/>
              </w:rPr>
              <w:t>reindexación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6EAA15" w14:textId="77777777" w:rsidR="00515953" w:rsidRDefault="00000000">
            <w:proofErr w:type="spellStart"/>
            <w:r>
              <w:rPr>
                <w:sz w:val="19"/>
                <w:szCs w:val="19"/>
              </w:rPr>
              <w:t>Reindexación</w:t>
            </w:r>
            <w:proofErr w:type="spellEnd"/>
            <w:r>
              <w:rPr>
                <w:sz w:val="19"/>
                <w:szCs w:val="19"/>
              </w:rPr>
              <w:t xml:space="preserve"> diferencial en cada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main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docs</w:t>
            </w:r>
            <w:proofErr w:type="spellEnd"/>
            <w:r>
              <w:rPr>
                <w:sz w:val="19"/>
                <w:szCs w:val="19"/>
              </w:rPr>
              <w:t xml:space="preserve"> (CI/CD </w:t>
            </w:r>
            <w:proofErr w:type="spellStart"/>
            <w:r>
              <w:rPr>
                <w:sz w:val="19"/>
                <w:szCs w:val="19"/>
              </w:rPr>
              <w:t>webhook</w:t>
            </w:r>
            <w:proofErr w:type="spellEnd"/>
            <w:r>
              <w:rPr>
                <w:sz w:val="19"/>
                <w:szCs w:val="19"/>
              </w:rPr>
              <w:t xml:space="preserve">), </w:t>
            </w:r>
            <w:proofErr w:type="spellStart"/>
            <w:r>
              <w:rPr>
                <w:sz w:val="19"/>
                <w:szCs w:val="19"/>
              </w:rPr>
              <w:t>reindexación</w:t>
            </w:r>
            <w:proofErr w:type="spellEnd"/>
            <w:r>
              <w:rPr>
                <w:sz w:val="19"/>
                <w:szCs w:val="19"/>
              </w:rPr>
              <w:t xml:space="preserve"> completa semanal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7FB3FB" w14:textId="77777777" w:rsidR="00515953" w:rsidRDefault="00000000">
            <w:r>
              <w:rPr>
                <w:sz w:val="19"/>
                <w:szCs w:val="19"/>
              </w:rPr>
              <w:t xml:space="preserve">Con actualizaciones semanales es inviable reindexar todo cada vez. Un </w:t>
            </w:r>
            <w:proofErr w:type="spellStart"/>
            <w:r>
              <w:rPr>
                <w:sz w:val="19"/>
                <w:szCs w:val="19"/>
              </w:rPr>
              <w:t>webhook</w:t>
            </w:r>
            <w:proofErr w:type="spellEnd"/>
            <w:r>
              <w:rPr>
                <w:sz w:val="19"/>
                <w:szCs w:val="19"/>
              </w:rPr>
              <w:t xml:space="preserve"> en el repositorio dispara </w:t>
            </w:r>
            <w:proofErr w:type="spellStart"/>
            <w:r>
              <w:rPr>
                <w:sz w:val="19"/>
                <w:szCs w:val="19"/>
              </w:rPr>
              <w:t>reindexación</w:t>
            </w:r>
            <w:proofErr w:type="spellEnd"/>
            <w:r>
              <w:rPr>
                <w:sz w:val="19"/>
                <w:szCs w:val="19"/>
              </w:rPr>
              <w:t xml:space="preserve"> solo de los archivos modificados (delta </w:t>
            </w:r>
            <w:proofErr w:type="spellStart"/>
            <w:r>
              <w:rPr>
                <w:sz w:val="19"/>
                <w:szCs w:val="19"/>
              </w:rPr>
              <w:t>indexing</w:t>
            </w:r>
            <w:proofErr w:type="spellEnd"/>
            <w:r>
              <w:rPr>
                <w:sz w:val="19"/>
                <w:szCs w:val="19"/>
              </w:rPr>
              <w:t xml:space="preserve">). La </w:t>
            </w:r>
            <w:proofErr w:type="spellStart"/>
            <w:r>
              <w:rPr>
                <w:sz w:val="19"/>
                <w:szCs w:val="19"/>
              </w:rPr>
              <w:t>reindexación</w:t>
            </w:r>
            <w:proofErr w:type="spellEnd"/>
            <w:r>
              <w:rPr>
                <w:sz w:val="19"/>
                <w:szCs w:val="19"/>
              </w:rPr>
              <w:t xml:space="preserve"> completa semanal garantiza consistencia.</w:t>
            </w:r>
          </w:p>
        </w:tc>
      </w:tr>
      <w:tr w:rsidR="00515953" w14:paraId="4F5F25F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FE97C7" w14:textId="77777777" w:rsidR="00515953" w:rsidRDefault="00000000">
            <w:r>
              <w:rPr>
                <w:b/>
                <w:bCs/>
                <w:sz w:val="19"/>
                <w:szCs w:val="19"/>
              </w:rPr>
              <w:t xml:space="preserve">Modelo de </w:t>
            </w:r>
            <w:proofErr w:type="spellStart"/>
            <w:r>
              <w:rPr>
                <w:b/>
                <w:bCs/>
                <w:sz w:val="19"/>
                <w:szCs w:val="19"/>
              </w:rPr>
              <w:t>embeddings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115E72" w14:textId="77777777" w:rsidR="00515953" w:rsidRPr="00641128" w:rsidRDefault="00000000">
            <w:pPr>
              <w:rPr>
                <w:lang w:val="en-US"/>
              </w:rPr>
            </w:pPr>
            <w:r w:rsidRPr="00641128">
              <w:rPr>
                <w:sz w:val="19"/>
                <w:szCs w:val="19"/>
                <w:lang w:val="en-US"/>
              </w:rPr>
              <w:t xml:space="preserve">text-embedding-3-small con </w:t>
            </w:r>
            <w:proofErr w:type="spellStart"/>
            <w:r w:rsidRPr="00641128">
              <w:rPr>
                <w:sz w:val="19"/>
                <w:szCs w:val="19"/>
                <w:lang w:val="en-US"/>
              </w:rPr>
              <w:t>dimensionalidad</w:t>
            </w:r>
            <w:proofErr w:type="spellEnd"/>
            <w:r w:rsidRPr="00641128">
              <w:rPr>
                <w:sz w:val="19"/>
                <w:szCs w:val="19"/>
                <w:lang w:val="en-US"/>
              </w:rPr>
              <w:t xml:space="preserve"> 1536 o code-specific: </w:t>
            </w:r>
            <w:proofErr w:type="spellStart"/>
            <w:r w:rsidRPr="00641128">
              <w:rPr>
                <w:sz w:val="19"/>
                <w:szCs w:val="19"/>
                <w:lang w:val="en-US"/>
              </w:rPr>
              <w:t>CodeBERT</w:t>
            </w:r>
            <w:proofErr w:type="spellEnd"/>
            <w:r w:rsidRPr="00641128">
              <w:rPr>
                <w:sz w:val="19"/>
                <w:szCs w:val="19"/>
                <w:lang w:val="en-US"/>
              </w:rPr>
              <w:t>-embeddings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611B3F" w14:textId="77777777" w:rsidR="00515953" w:rsidRDefault="00000000">
            <w:r>
              <w:rPr>
                <w:sz w:val="19"/>
                <w:szCs w:val="19"/>
              </w:rPr>
              <w:t xml:space="preserve">La documentación técnica mezcla prosa y código. text-embedding-3-small es versátil y económico. </w:t>
            </w:r>
            <w:proofErr w:type="spellStart"/>
            <w:r>
              <w:rPr>
                <w:sz w:val="19"/>
                <w:szCs w:val="19"/>
              </w:rPr>
              <w:t>CodeBERT</w:t>
            </w:r>
            <w:proofErr w:type="spellEnd"/>
            <w:r>
              <w:rPr>
                <w:sz w:val="19"/>
                <w:szCs w:val="19"/>
              </w:rPr>
              <w:t xml:space="preserve"> si el contenido es mayoritariamente código; mejor semántica para </w:t>
            </w:r>
            <w:proofErr w:type="spellStart"/>
            <w:r>
              <w:rPr>
                <w:sz w:val="19"/>
                <w:szCs w:val="19"/>
              </w:rPr>
              <w:t>snippets</w:t>
            </w:r>
            <w:proofErr w:type="spellEnd"/>
            <w:r>
              <w:rPr>
                <w:sz w:val="19"/>
                <w:szCs w:val="19"/>
              </w:rPr>
              <w:t xml:space="preserve"> y nombres de función.</w:t>
            </w:r>
          </w:p>
        </w:tc>
      </w:tr>
      <w:tr w:rsidR="00515953" w14:paraId="6CFB46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3F512A" w14:textId="77777777" w:rsidR="00515953" w:rsidRDefault="00000000">
            <w:r>
              <w:rPr>
                <w:b/>
                <w:bCs/>
                <w:sz w:val="19"/>
                <w:szCs w:val="19"/>
              </w:rPr>
              <w:t>Base de datos vectorial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197E17" w14:textId="77777777" w:rsidR="00515953" w:rsidRPr="00641128" w:rsidRDefault="00000000">
            <w:pPr>
              <w:rPr>
                <w:lang w:val="en-US"/>
              </w:rPr>
            </w:pPr>
            <w:r w:rsidRPr="00641128">
              <w:rPr>
                <w:sz w:val="19"/>
                <w:szCs w:val="19"/>
                <w:lang w:val="en-US"/>
              </w:rPr>
              <w:t xml:space="preserve">Pinecone (serverless) </w:t>
            </w:r>
            <w:proofErr w:type="gramStart"/>
            <w:r w:rsidRPr="00641128">
              <w:rPr>
                <w:sz w:val="19"/>
                <w:szCs w:val="19"/>
                <w:lang w:val="en-US"/>
              </w:rPr>
              <w:t xml:space="preserve">o </w:t>
            </w:r>
            <w:proofErr w:type="spellStart"/>
            <w:r w:rsidRPr="00641128">
              <w:rPr>
                <w:sz w:val="19"/>
                <w:szCs w:val="19"/>
                <w:lang w:val="en-US"/>
              </w:rPr>
              <w:t>Weaviate</w:t>
            </w:r>
            <w:proofErr w:type="spellEnd"/>
            <w:proofErr w:type="gramEnd"/>
            <w:r w:rsidRPr="00641128">
              <w:rPr>
                <w:sz w:val="19"/>
                <w:szCs w:val="19"/>
                <w:lang w:val="en-US"/>
              </w:rPr>
              <w:t xml:space="preserve"> (self-hosted)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071D49" w14:textId="77777777" w:rsidR="00515953" w:rsidRDefault="00000000">
            <w:proofErr w:type="spellStart"/>
            <w:r>
              <w:rPr>
                <w:sz w:val="19"/>
                <w:szCs w:val="19"/>
              </w:rPr>
              <w:t>Pinecone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serverless</w:t>
            </w:r>
            <w:proofErr w:type="spellEnd"/>
            <w:r>
              <w:rPr>
                <w:sz w:val="19"/>
                <w:szCs w:val="19"/>
              </w:rPr>
              <w:t xml:space="preserve"> escala automáticamente sin gestión de infraestructura, ideal para startups SaaS. Si prefieren control total: </w:t>
            </w:r>
            <w:proofErr w:type="spellStart"/>
            <w:r>
              <w:rPr>
                <w:sz w:val="19"/>
                <w:szCs w:val="19"/>
              </w:rPr>
              <w:lastRenderedPageBreak/>
              <w:t>Weaviate</w:t>
            </w:r>
            <w:proofErr w:type="spellEnd"/>
            <w:r>
              <w:rPr>
                <w:sz w:val="19"/>
                <w:szCs w:val="19"/>
              </w:rPr>
              <w:t xml:space="preserve"> con módulo text2vec. Ambos soportan filtrado por metadatos (versión, módulo).</w:t>
            </w:r>
          </w:p>
        </w:tc>
      </w:tr>
      <w:tr w:rsidR="00515953" w14:paraId="7FA87D3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D3F7F2" w14:textId="77777777" w:rsidR="00515953" w:rsidRDefault="00000000">
            <w:r>
              <w:rPr>
                <w:b/>
                <w:bCs/>
                <w:sz w:val="19"/>
                <w:szCs w:val="19"/>
              </w:rPr>
              <w:lastRenderedPageBreak/>
              <w:t>Estrategia de búsqueda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DC04AA" w14:textId="77777777" w:rsidR="00515953" w:rsidRDefault="00000000">
            <w:r>
              <w:rPr>
                <w:sz w:val="19"/>
                <w:szCs w:val="19"/>
              </w:rPr>
              <w:t>Búsqueda híbrida: vectorial + BM25 (</w:t>
            </w:r>
            <w:proofErr w:type="spellStart"/>
            <w:r>
              <w:rPr>
                <w:sz w:val="19"/>
                <w:szCs w:val="19"/>
              </w:rPr>
              <w:t>keyword</w:t>
            </w:r>
            <w:proofErr w:type="spellEnd"/>
            <w:r>
              <w:rPr>
                <w:sz w:val="19"/>
                <w:szCs w:val="19"/>
              </w:rPr>
              <w:t xml:space="preserve">). </w:t>
            </w:r>
            <w:proofErr w:type="spellStart"/>
            <w:r>
              <w:rPr>
                <w:sz w:val="19"/>
                <w:szCs w:val="19"/>
              </w:rPr>
              <w:t>Re-ranking</w:t>
            </w:r>
            <w:proofErr w:type="spellEnd"/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Cohere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Rerank</w:t>
            </w:r>
            <w:proofErr w:type="spellEnd"/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ABAA14" w14:textId="77777777" w:rsidR="00515953" w:rsidRDefault="00000000">
            <w:r>
              <w:rPr>
                <w:sz w:val="19"/>
                <w:szCs w:val="19"/>
              </w:rPr>
              <w:t xml:space="preserve">Los desarrolladores buscan por términos exactos (nombres de función, parámetros, errores). La búsqueda solo vectorial puede fallar con términos técnicos muy específicos. BM25 complementa y el </w:t>
            </w:r>
            <w:proofErr w:type="spellStart"/>
            <w:r>
              <w:rPr>
                <w:sz w:val="19"/>
                <w:szCs w:val="19"/>
              </w:rPr>
              <w:t>re-ranking</w:t>
            </w:r>
            <w:proofErr w:type="spellEnd"/>
            <w:r>
              <w:rPr>
                <w:sz w:val="19"/>
                <w:szCs w:val="19"/>
              </w:rPr>
              <w:t xml:space="preserve"> mejora el top-k final.</w:t>
            </w:r>
          </w:p>
        </w:tc>
      </w:tr>
    </w:tbl>
    <w:p w14:paraId="7DD84014" w14:textId="77777777" w:rsidR="00515953" w:rsidRDefault="00515953">
      <w:pPr>
        <w:spacing w:before="60" w:after="60"/>
      </w:pPr>
    </w:p>
    <w:p w14:paraId="6C1F39C5" w14:textId="77777777" w:rsidR="00515953" w:rsidRDefault="00000000">
      <w:pPr>
        <w:pStyle w:val="Ttulo2"/>
      </w:pPr>
      <w:r>
        <w:t>Preguntas de Reflexión</w:t>
      </w:r>
    </w:p>
    <w:p w14:paraId="04F83A2C" w14:textId="77777777" w:rsidR="00515953" w:rsidRDefault="00515953">
      <w:pPr>
        <w:spacing w:before="60" w:after="60"/>
      </w:pPr>
    </w:p>
    <w:p w14:paraId="41DC6A59" w14:textId="77777777" w:rsidR="00515953" w:rsidRDefault="00000000">
      <w:pPr>
        <w:spacing w:before="70" w:after="70"/>
      </w:pPr>
      <w:r>
        <w:rPr>
          <w:b/>
          <w:bCs/>
        </w:rPr>
        <w:t>1. RAG vs. Fine-</w:t>
      </w:r>
      <w:proofErr w:type="spellStart"/>
      <w:r>
        <w:rPr>
          <w:b/>
          <w:bCs/>
        </w:rPr>
        <w:t>tuning</w:t>
      </w:r>
      <w:proofErr w:type="spellEnd"/>
      <w:r>
        <w:rPr>
          <w:b/>
          <w:bCs/>
        </w:rPr>
        <w:t xml:space="preserve"> — Escenario A</w:t>
      </w:r>
    </w:p>
    <w:p w14:paraId="3FE8B34C" w14:textId="77777777" w:rsidR="00515953" w:rsidRDefault="00000000">
      <w:pPr>
        <w:spacing w:before="70" w:after="70"/>
      </w:pPr>
      <w:r>
        <w:t>Recomendaría RAG frente a fine-</w:t>
      </w:r>
      <w:proofErr w:type="spellStart"/>
      <w:r>
        <w:t>tuning</w:t>
      </w:r>
      <w:proofErr w:type="spellEnd"/>
      <w:r>
        <w:t xml:space="preserve"> por cuatro razones fundamentales:</w:t>
      </w:r>
    </w:p>
    <w:p w14:paraId="5D3331B7" w14:textId="77777777" w:rsidR="00515953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sz w:val="21"/>
          <w:szCs w:val="21"/>
        </w:rPr>
        <w:t>Actualización de datos: la jurisprudencia y la legislación cambian constantemente. Con fine-</w:t>
      </w:r>
      <w:proofErr w:type="spellStart"/>
      <w:r>
        <w:rPr>
          <w:sz w:val="21"/>
          <w:szCs w:val="21"/>
        </w:rPr>
        <w:t>tuning</w:t>
      </w:r>
      <w:proofErr w:type="spellEnd"/>
      <w:r>
        <w:rPr>
          <w:sz w:val="21"/>
          <w:szCs w:val="21"/>
        </w:rPr>
        <w:t xml:space="preserve"> habría que reentrenar el modelo cada vez que se publicara una nueva sentencia o se modificara una ley, lo que es costoso y lento. RAG permite actualizar el índice en minutos simplemente reindexando el documento nuevo.</w:t>
      </w:r>
    </w:p>
    <w:p w14:paraId="100721C9" w14:textId="77777777" w:rsidR="00515953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sz w:val="21"/>
          <w:szCs w:val="21"/>
        </w:rPr>
        <w:t xml:space="preserve">Trazabilidad: en el ámbito legal es imprescindible citar las fuentes. RAG devuelve los </w:t>
      </w:r>
      <w:proofErr w:type="spellStart"/>
      <w:r>
        <w:rPr>
          <w:sz w:val="21"/>
          <w:szCs w:val="21"/>
        </w:rPr>
        <w:t>chunks</w:t>
      </w:r>
      <w:proofErr w:type="spellEnd"/>
      <w:r>
        <w:rPr>
          <w:sz w:val="21"/>
          <w:szCs w:val="21"/>
        </w:rPr>
        <w:t xml:space="preserve"> recuperados junto con la respuesta, permitiendo al abogado verificar la fuente original. Un modelo fine-</w:t>
      </w:r>
      <w:proofErr w:type="spellStart"/>
      <w:r>
        <w:rPr>
          <w:sz w:val="21"/>
          <w:szCs w:val="21"/>
        </w:rPr>
        <w:t>tuned</w:t>
      </w:r>
      <w:proofErr w:type="spellEnd"/>
      <w:r>
        <w:rPr>
          <w:sz w:val="21"/>
          <w:szCs w:val="21"/>
        </w:rPr>
        <w:t xml:space="preserve"> no puede indicar de qué documento extrajo un argumento.</w:t>
      </w:r>
    </w:p>
    <w:p w14:paraId="7CA7C97F" w14:textId="77777777" w:rsidR="00515953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sz w:val="21"/>
          <w:szCs w:val="21"/>
        </w:rPr>
        <w:t>Alucinaciones: el fine-</w:t>
      </w:r>
      <w:proofErr w:type="spellStart"/>
      <w:r>
        <w:rPr>
          <w:sz w:val="21"/>
          <w:szCs w:val="21"/>
        </w:rPr>
        <w:t>tuning</w:t>
      </w:r>
      <w:proofErr w:type="spellEnd"/>
      <w:r>
        <w:rPr>
          <w:sz w:val="21"/>
          <w:szCs w:val="21"/>
        </w:rPr>
        <w:t xml:space="preserve"> no elimina las alucinaciones; puede incluso amplificarlas si el modelo memoriza patrones incorrectos. RAG ancla la generación en documentos reales y el LLM puede ser instruido para responder 'no encontrado' si no hay contexto relevante.</w:t>
      </w:r>
    </w:p>
    <w:p w14:paraId="4BEA1727" w14:textId="77777777" w:rsidR="00515953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sz w:val="21"/>
          <w:szCs w:val="21"/>
        </w:rPr>
        <w:t>Coste: hacer fine-</w:t>
      </w:r>
      <w:proofErr w:type="spellStart"/>
      <w:r>
        <w:rPr>
          <w:sz w:val="21"/>
          <w:szCs w:val="21"/>
        </w:rPr>
        <w:t>tuning</w:t>
      </w:r>
      <w:proofErr w:type="spellEnd"/>
      <w:r>
        <w:rPr>
          <w:sz w:val="21"/>
          <w:szCs w:val="21"/>
        </w:rPr>
        <w:t xml:space="preserve"> de GPT-4 sobre miles de documentos legales es prohibitivo. RAG reutiliza un LLM estándar y solo requiere el coste de los </w:t>
      </w:r>
      <w:proofErr w:type="spellStart"/>
      <w:r>
        <w:rPr>
          <w:sz w:val="21"/>
          <w:szCs w:val="21"/>
        </w:rPr>
        <w:t>embeddings</w:t>
      </w:r>
      <w:proofErr w:type="spellEnd"/>
      <w:r>
        <w:rPr>
          <w:sz w:val="21"/>
          <w:szCs w:val="21"/>
        </w:rPr>
        <w:t xml:space="preserve"> y la base de datos vectorial.</w:t>
      </w:r>
    </w:p>
    <w:p w14:paraId="6E87237C" w14:textId="77777777" w:rsidR="00515953" w:rsidRDefault="00515953">
      <w:pPr>
        <w:spacing w:before="60" w:after="60"/>
      </w:pPr>
    </w:p>
    <w:p w14:paraId="5169309A" w14:textId="77777777" w:rsidR="00515953" w:rsidRDefault="00000000">
      <w:pPr>
        <w:spacing w:before="70" w:after="70"/>
      </w:pPr>
      <w:r>
        <w:rPr>
          <w:b/>
          <w:bCs/>
        </w:rPr>
        <w:t>2. Privacidad — Modelos locales vs. nube</w:t>
      </w:r>
    </w:p>
    <w:p w14:paraId="4B7A54CB" w14:textId="77777777" w:rsidR="00515953" w:rsidRDefault="00000000">
      <w:pPr>
        <w:spacing w:before="70" w:after="70"/>
      </w:pPr>
      <w:r>
        <w:t xml:space="preserve">La confidencialidad de los documentos legales es el factor determinante. Los contratos, dictámenes y estrategias de clientes son información sensible protegida por el secreto profesional. Si los documentos se envían a la API de </w:t>
      </w:r>
      <w:proofErr w:type="spellStart"/>
      <w:r>
        <w:t>OpenAI</w:t>
      </w:r>
      <w:proofErr w:type="spellEnd"/>
      <w:r>
        <w:t xml:space="preserve">, aunque </w:t>
      </w:r>
      <w:proofErr w:type="spellStart"/>
      <w:r>
        <w:t>Anthropic</w:t>
      </w:r>
      <w:proofErr w:type="spellEnd"/>
      <w:r>
        <w:t xml:space="preserve"> u </w:t>
      </w:r>
      <w:proofErr w:type="spellStart"/>
      <w:r>
        <w:t>OpenAI</w:t>
      </w:r>
      <w:proofErr w:type="spellEnd"/>
      <w:r>
        <w:t xml:space="preserve"> no los usen para entrenar (con los acuerdos </w:t>
      </w:r>
      <w:proofErr w:type="spellStart"/>
      <w:r>
        <w:t>enterprise</w:t>
      </w:r>
      <w:proofErr w:type="spellEnd"/>
      <w:r>
        <w:t>), existe un riesgo regulatorio bajo RGPD.</w:t>
      </w:r>
    </w:p>
    <w:p w14:paraId="2F13C936" w14:textId="77777777" w:rsidR="00515953" w:rsidRDefault="00000000">
      <w:pPr>
        <w:spacing w:before="70" w:after="70"/>
      </w:pPr>
      <w:r>
        <w:t xml:space="preserve">Decisión recomendada: </w:t>
      </w:r>
      <w:proofErr w:type="spellStart"/>
      <w:r>
        <w:t>embeddings</w:t>
      </w:r>
      <w:proofErr w:type="spellEnd"/>
      <w:r>
        <w:t xml:space="preserve"> con un modelo local como e5-large-v2 o multilingual-e5 ejecutado en servidores propios, base de datos vectorial </w:t>
      </w:r>
      <w:proofErr w:type="spellStart"/>
      <w:r>
        <w:t>on</w:t>
      </w:r>
      <w:proofErr w:type="spellEnd"/>
      <w:r>
        <w:t>-premise (</w:t>
      </w:r>
      <w:proofErr w:type="spellStart"/>
      <w:r>
        <w:t>Weaviate</w:t>
      </w:r>
      <w:proofErr w:type="spellEnd"/>
      <w:r>
        <w:t xml:space="preserve"> o </w:t>
      </w:r>
      <w:proofErr w:type="spellStart"/>
      <w:r>
        <w:t>pgvector</w:t>
      </w:r>
      <w:proofErr w:type="spellEnd"/>
      <w:r>
        <w:t xml:space="preserve">), y LLM </w:t>
      </w:r>
      <w:proofErr w:type="spellStart"/>
      <w:r>
        <w:t>on</w:t>
      </w:r>
      <w:proofErr w:type="spellEnd"/>
      <w:r>
        <w:t xml:space="preserve">-premise como Llama 3.1-70B en GPU propia. Si el despacho no tiene capacidad de infraestructura, la alternativa es Azure </w:t>
      </w:r>
      <w:proofErr w:type="spellStart"/>
      <w:r>
        <w:t>OpenAI</w:t>
      </w:r>
      <w:proofErr w:type="spellEnd"/>
      <w:r>
        <w:t xml:space="preserve"> con acuerdo de procesamiento de datos RGPD-</w:t>
      </w:r>
      <w:proofErr w:type="spellStart"/>
      <w:r>
        <w:t>compliant</w:t>
      </w:r>
      <w:proofErr w:type="spellEnd"/>
      <w:r>
        <w:t xml:space="preserve"> y encriptación en tránsito y reposo.</w:t>
      </w:r>
    </w:p>
    <w:p w14:paraId="251AF1D0" w14:textId="77777777" w:rsidR="00515953" w:rsidRDefault="00515953">
      <w:pPr>
        <w:spacing w:before="60" w:after="60"/>
      </w:pPr>
    </w:p>
    <w:p w14:paraId="15BB8032" w14:textId="77777777" w:rsidR="00515953" w:rsidRDefault="00000000">
      <w:pPr>
        <w:spacing w:before="70" w:after="70"/>
      </w:pPr>
      <w:r>
        <w:rPr>
          <w:b/>
          <w:bCs/>
        </w:rPr>
        <w:t>3. Escalabilidad — de 1.000 a 100.000 documentos</w:t>
      </w:r>
    </w:p>
    <w:p w14:paraId="5531CA84" w14:textId="77777777" w:rsidR="00515953" w:rsidRDefault="00000000">
      <w:pPr>
        <w:spacing w:before="70" w:after="70"/>
      </w:pPr>
      <w:r>
        <w:t>Los componentes que necesitarían cambiar son:</w:t>
      </w:r>
    </w:p>
    <w:p w14:paraId="72330750" w14:textId="77777777" w:rsidR="00515953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sz w:val="21"/>
          <w:szCs w:val="21"/>
        </w:rPr>
        <w:t xml:space="preserve">Base de datos vectorial: </w:t>
      </w:r>
      <w:proofErr w:type="spellStart"/>
      <w:r>
        <w:rPr>
          <w:sz w:val="21"/>
          <w:szCs w:val="21"/>
        </w:rPr>
        <w:t>ChromaDB</w:t>
      </w:r>
      <w:proofErr w:type="spellEnd"/>
      <w:r>
        <w:rPr>
          <w:sz w:val="21"/>
          <w:szCs w:val="21"/>
        </w:rPr>
        <w:t xml:space="preserve"> o FAISS </w:t>
      </w:r>
      <w:proofErr w:type="spellStart"/>
      <w:r>
        <w:rPr>
          <w:sz w:val="21"/>
          <w:szCs w:val="21"/>
        </w:rPr>
        <w:t>in-memory</w:t>
      </w:r>
      <w:proofErr w:type="spellEnd"/>
      <w:r>
        <w:rPr>
          <w:sz w:val="21"/>
          <w:szCs w:val="21"/>
        </w:rPr>
        <w:t xml:space="preserve"> ya no escalan a 100.000 documentos con búsqueda en tiempo real. Habría que migrar a </w:t>
      </w:r>
      <w:proofErr w:type="spellStart"/>
      <w:r>
        <w:rPr>
          <w:sz w:val="21"/>
          <w:szCs w:val="21"/>
        </w:rPr>
        <w:t>Pinecone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Weaviate</w:t>
      </w:r>
      <w:proofErr w:type="spellEnd"/>
      <w:r>
        <w:rPr>
          <w:sz w:val="21"/>
          <w:szCs w:val="21"/>
        </w:rPr>
        <w:t xml:space="preserve"> o </w:t>
      </w:r>
      <w:proofErr w:type="spellStart"/>
      <w:r>
        <w:rPr>
          <w:sz w:val="21"/>
          <w:szCs w:val="21"/>
        </w:rPr>
        <w:t>Qdrant</w:t>
      </w:r>
      <w:proofErr w:type="spellEnd"/>
      <w:r>
        <w:rPr>
          <w:sz w:val="21"/>
          <w:szCs w:val="21"/>
        </w:rPr>
        <w:t xml:space="preserve"> con índices HNSW optimizados para millones de vectores.</w:t>
      </w:r>
    </w:p>
    <w:p w14:paraId="2AAC6E57" w14:textId="77777777" w:rsidR="00515953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sz w:val="21"/>
          <w:szCs w:val="21"/>
        </w:rPr>
        <w:t xml:space="preserve">Pipeline de ingesta: un script secuencial tardaría horas. Habría que paralelizar con procesamiento distribuido (Apache Spark, Ray) y una cola de mensajes (Kafka, </w:t>
      </w:r>
      <w:proofErr w:type="spellStart"/>
      <w:r>
        <w:rPr>
          <w:sz w:val="21"/>
          <w:szCs w:val="21"/>
        </w:rPr>
        <w:t>RabbitMQ</w:t>
      </w:r>
      <w:proofErr w:type="spellEnd"/>
      <w:r>
        <w:rPr>
          <w:sz w:val="21"/>
          <w:szCs w:val="21"/>
        </w:rPr>
        <w:t>) para gestionar el volumen.</w:t>
      </w:r>
    </w:p>
    <w:p w14:paraId="3411D733" w14:textId="77777777" w:rsidR="00515953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sz w:val="21"/>
          <w:szCs w:val="21"/>
        </w:rPr>
        <w:t>Reindexación</w:t>
      </w:r>
      <w:proofErr w:type="spellEnd"/>
      <w:r>
        <w:rPr>
          <w:sz w:val="21"/>
          <w:szCs w:val="21"/>
        </w:rPr>
        <w:t xml:space="preserve"> diferencial: en lugar de reindexar todo el corpus, implementar delta </w:t>
      </w:r>
      <w:proofErr w:type="spellStart"/>
      <w:r>
        <w:rPr>
          <w:sz w:val="21"/>
          <w:szCs w:val="21"/>
        </w:rPr>
        <w:t>indexing</w:t>
      </w:r>
      <w:proofErr w:type="spellEnd"/>
      <w:r>
        <w:rPr>
          <w:sz w:val="21"/>
          <w:szCs w:val="21"/>
        </w:rPr>
        <w:t xml:space="preserve"> solo para documentos modificados.</w:t>
      </w:r>
    </w:p>
    <w:p w14:paraId="2B797FF8" w14:textId="77777777" w:rsidR="00515953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sz w:val="21"/>
          <w:szCs w:val="21"/>
        </w:rPr>
        <w:lastRenderedPageBreak/>
        <w:t xml:space="preserve">Caché de </w:t>
      </w:r>
      <w:proofErr w:type="spellStart"/>
      <w:r>
        <w:rPr>
          <w:sz w:val="21"/>
          <w:szCs w:val="21"/>
        </w:rPr>
        <w:t>embeddings</w:t>
      </w:r>
      <w:proofErr w:type="spellEnd"/>
      <w:r>
        <w:rPr>
          <w:sz w:val="21"/>
          <w:szCs w:val="21"/>
        </w:rPr>
        <w:t xml:space="preserve">: los </w:t>
      </w:r>
      <w:proofErr w:type="spellStart"/>
      <w:r>
        <w:rPr>
          <w:sz w:val="21"/>
          <w:szCs w:val="21"/>
        </w:rPr>
        <w:t>embeddings</w:t>
      </w:r>
      <w:proofErr w:type="spellEnd"/>
      <w:r>
        <w:rPr>
          <w:sz w:val="21"/>
          <w:szCs w:val="21"/>
        </w:rPr>
        <w:t xml:space="preserve"> no cambian si el documento no cambia. Un sistema de caché (Redis) evita recalcular </w:t>
      </w:r>
      <w:proofErr w:type="spellStart"/>
      <w:r>
        <w:rPr>
          <w:sz w:val="21"/>
          <w:szCs w:val="21"/>
        </w:rPr>
        <w:t>embeddings</w:t>
      </w:r>
      <w:proofErr w:type="spellEnd"/>
      <w:r>
        <w:rPr>
          <w:sz w:val="21"/>
          <w:szCs w:val="21"/>
        </w:rPr>
        <w:t xml:space="preserve"> de documentos ya procesados, reduciendo costes de API significativamente.</w:t>
      </w:r>
    </w:p>
    <w:p w14:paraId="6F2F08A9" w14:textId="77777777" w:rsidR="00515953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sz w:val="21"/>
          <w:szCs w:val="21"/>
        </w:rPr>
        <w:t>Re-ranking</w:t>
      </w:r>
      <w:proofErr w:type="spellEnd"/>
      <w:r>
        <w:rPr>
          <w:sz w:val="21"/>
          <w:szCs w:val="21"/>
        </w:rPr>
        <w:t xml:space="preserve">: con más documentos la precisión del top-k inicial baja. Un paso de </w:t>
      </w:r>
      <w:proofErr w:type="spellStart"/>
      <w:r>
        <w:rPr>
          <w:sz w:val="21"/>
          <w:szCs w:val="21"/>
        </w:rPr>
        <w:t>re-ranking</w:t>
      </w:r>
      <w:proofErr w:type="spellEnd"/>
      <w:r>
        <w:rPr>
          <w:sz w:val="21"/>
          <w:szCs w:val="21"/>
        </w:rPr>
        <w:t xml:space="preserve"> (</w:t>
      </w:r>
      <w:proofErr w:type="spellStart"/>
      <w:r>
        <w:rPr>
          <w:sz w:val="21"/>
          <w:szCs w:val="21"/>
        </w:rPr>
        <w:t>Cohere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Rerank</w:t>
      </w:r>
      <w:proofErr w:type="spellEnd"/>
      <w:r>
        <w:rPr>
          <w:sz w:val="21"/>
          <w:szCs w:val="21"/>
        </w:rPr>
        <w:t xml:space="preserve"> o </w:t>
      </w:r>
      <w:proofErr w:type="spellStart"/>
      <w:r>
        <w:rPr>
          <w:sz w:val="21"/>
          <w:szCs w:val="21"/>
        </w:rPr>
        <w:t>cross-encoders</w:t>
      </w:r>
      <w:proofErr w:type="spellEnd"/>
      <w:r>
        <w:rPr>
          <w:sz w:val="21"/>
          <w:szCs w:val="21"/>
        </w:rPr>
        <w:t xml:space="preserve"> locales) mejora la calidad de los </w:t>
      </w:r>
      <w:proofErr w:type="spellStart"/>
      <w:r>
        <w:rPr>
          <w:sz w:val="21"/>
          <w:szCs w:val="21"/>
        </w:rPr>
        <w:t>chunks</w:t>
      </w:r>
      <w:proofErr w:type="spellEnd"/>
      <w:r>
        <w:rPr>
          <w:sz w:val="21"/>
          <w:szCs w:val="21"/>
        </w:rPr>
        <w:t xml:space="preserve"> finales enviados al LLM.</w:t>
      </w:r>
    </w:p>
    <w:p w14:paraId="7A6C24BE" w14:textId="77777777" w:rsidR="00515953" w:rsidRDefault="00000000">
      <w:r>
        <w:br w:type="page"/>
      </w:r>
    </w:p>
    <w:p w14:paraId="21CA75DA" w14:textId="77777777" w:rsidR="00515953" w:rsidRDefault="00000000">
      <w:pPr>
        <w:pStyle w:val="Ttulo1"/>
      </w:pPr>
      <w:r>
        <w:lastRenderedPageBreak/>
        <w:t xml:space="preserve">Ejercicio 2: Experimentación con </w:t>
      </w:r>
      <w:proofErr w:type="spellStart"/>
      <w:r>
        <w:t>Embeddings</w:t>
      </w:r>
      <w:proofErr w:type="spellEnd"/>
      <w:r>
        <w:t xml:space="preserve"> y Similitud Semántica</w:t>
      </w:r>
    </w:p>
    <w:p w14:paraId="6F17E42A" w14:textId="77777777" w:rsidR="00515953" w:rsidRDefault="00515953">
      <w:pPr>
        <w:spacing w:before="60" w:after="60"/>
      </w:pPr>
    </w:p>
    <w:p w14:paraId="02991367" w14:textId="77777777" w:rsidR="00515953" w:rsidRDefault="00000000">
      <w:pPr>
        <w:spacing w:before="70" w:after="70"/>
      </w:pPr>
      <w:r>
        <w:t>Se ha utilizado la Opción B (</w:t>
      </w:r>
      <w:proofErr w:type="spellStart"/>
      <w:r>
        <w:t>sentence-transformers</w:t>
      </w:r>
      <w:proofErr w:type="spellEnd"/>
      <w:r>
        <w:t>, modelo all-MiniLM-L6-v2) con vectores de 384 dimensiones. Los resultados de la matriz de similitud coseno son los siguientes:</w:t>
      </w:r>
    </w:p>
    <w:p w14:paraId="4589F883" w14:textId="77777777" w:rsidR="00515953" w:rsidRDefault="00515953">
      <w:pPr>
        <w:spacing w:before="60" w:after="60"/>
      </w:pPr>
    </w:p>
    <w:p w14:paraId="590F85DE" w14:textId="77777777" w:rsidR="00515953" w:rsidRDefault="00000000">
      <w:pPr>
        <w:pStyle w:val="Ttulo2"/>
      </w:pPr>
      <w:r>
        <w:t>Matriz de Similitud Coseno — Resultados</w:t>
      </w:r>
    </w:p>
    <w:p w14:paraId="438F830B" w14:textId="77777777" w:rsidR="00515953" w:rsidRDefault="00515953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2"/>
        <w:gridCol w:w="754"/>
        <w:gridCol w:w="754"/>
        <w:gridCol w:w="754"/>
        <w:gridCol w:w="754"/>
        <w:gridCol w:w="754"/>
        <w:gridCol w:w="754"/>
        <w:gridCol w:w="754"/>
        <w:gridCol w:w="754"/>
        <w:gridCol w:w="754"/>
        <w:gridCol w:w="754"/>
        <w:gridCol w:w="754"/>
      </w:tblGrid>
      <w:tr w:rsidR="00515953" w14:paraId="21C08F5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A31E53" w14:textId="77777777" w:rsidR="00515953" w:rsidRDefault="00515953"/>
        </w:tc>
        <w:tc>
          <w:tcPr>
            <w:tcW w:w="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F547B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A1</w:t>
            </w:r>
          </w:p>
        </w:tc>
        <w:tc>
          <w:tcPr>
            <w:tcW w:w="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E8D61D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A2</w:t>
            </w:r>
          </w:p>
        </w:tc>
        <w:tc>
          <w:tcPr>
            <w:tcW w:w="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6AF1CD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A3</w:t>
            </w:r>
          </w:p>
        </w:tc>
        <w:tc>
          <w:tcPr>
            <w:tcW w:w="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CB0216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B1</w:t>
            </w:r>
          </w:p>
        </w:tc>
        <w:tc>
          <w:tcPr>
            <w:tcW w:w="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1C042C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B2</w:t>
            </w:r>
          </w:p>
        </w:tc>
        <w:tc>
          <w:tcPr>
            <w:tcW w:w="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8E153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B3</w:t>
            </w:r>
          </w:p>
        </w:tc>
        <w:tc>
          <w:tcPr>
            <w:tcW w:w="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492916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C1</w:t>
            </w:r>
          </w:p>
        </w:tc>
        <w:tc>
          <w:tcPr>
            <w:tcW w:w="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9F541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C2</w:t>
            </w:r>
          </w:p>
        </w:tc>
        <w:tc>
          <w:tcPr>
            <w:tcW w:w="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2844C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C3</w:t>
            </w:r>
          </w:p>
        </w:tc>
        <w:tc>
          <w:tcPr>
            <w:tcW w:w="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9A2E99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D1</w:t>
            </w:r>
          </w:p>
        </w:tc>
        <w:tc>
          <w:tcPr>
            <w:tcW w:w="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FA9F5D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D2</w:t>
            </w:r>
          </w:p>
        </w:tc>
      </w:tr>
      <w:tr w:rsidR="00515953" w14:paraId="7DB956E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472323" w14:textId="77777777" w:rsidR="00515953" w:rsidRDefault="00000000">
            <w:r>
              <w:rPr>
                <w:b/>
                <w:bCs/>
                <w:sz w:val="19"/>
                <w:szCs w:val="19"/>
              </w:rPr>
              <w:t>A1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1BFA91" w14:textId="77777777" w:rsidR="00515953" w:rsidRDefault="00000000">
            <w:r>
              <w:rPr>
                <w:sz w:val="19"/>
                <w:szCs w:val="19"/>
              </w:rPr>
              <w:t>1.000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684219" w14:textId="77777777" w:rsidR="00515953" w:rsidRDefault="00000000">
            <w:r>
              <w:rPr>
                <w:sz w:val="19"/>
                <w:szCs w:val="19"/>
              </w:rPr>
              <w:t>0.997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BCA679" w14:textId="77777777" w:rsidR="00515953" w:rsidRDefault="00000000">
            <w:r>
              <w:rPr>
                <w:sz w:val="19"/>
                <w:szCs w:val="19"/>
              </w:rPr>
              <w:t>0.986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4B77A7" w14:textId="77777777" w:rsidR="00515953" w:rsidRDefault="00000000">
            <w:r>
              <w:rPr>
                <w:sz w:val="19"/>
                <w:szCs w:val="19"/>
              </w:rPr>
              <w:t>-0.025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A19B5" w14:textId="77777777" w:rsidR="00515953" w:rsidRDefault="00000000">
            <w:r>
              <w:rPr>
                <w:sz w:val="19"/>
                <w:szCs w:val="19"/>
              </w:rPr>
              <w:t>-0.036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F91F01" w14:textId="77777777" w:rsidR="00515953" w:rsidRDefault="00000000">
            <w:r>
              <w:rPr>
                <w:sz w:val="19"/>
                <w:szCs w:val="19"/>
              </w:rPr>
              <w:t>-0.029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273292" w14:textId="77777777" w:rsidR="00515953" w:rsidRDefault="00000000">
            <w:r>
              <w:rPr>
                <w:sz w:val="19"/>
                <w:szCs w:val="19"/>
              </w:rPr>
              <w:t>-0.045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CBD046" w14:textId="77777777" w:rsidR="00515953" w:rsidRDefault="00000000">
            <w:r>
              <w:rPr>
                <w:sz w:val="19"/>
                <w:szCs w:val="19"/>
              </w:rPr>
              <w:t>-0.058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01E0FA" w14:textId="77777777" w:rsidR="00515953" w:rsidRDefault="00000000">
            <w:r>
              <w:rPr>
                <w:sz w:val="19"/>
                <w:szCs w:val="19"/>
              </w:rPr>
              <w:t>-0.050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209E9B" w14:textId="77777777" w:rsidR="00515953" w:rsidRDefault="00000000">
            <w:r>
              <w:rPr>
                <w:sz w:val="19"/>
                <w:szCs w:val="19"/>
              </w:rPr>
              <w:t>-0.008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71543D" w14:textId="77777777" w:rsidR="00515953" w:rsidRDefault="00000000">
            <w:r>
              <w:rPr>
                <w:sz w:val="19"/>
                <w:szCs w:val="19"/>
              </w:rPr>
              <w:t>0.048</w:t>
            </w:r>
          </w:p>
        </w:tc>
      </w:tr>
      <w:tr w:rsidR="00515953" w14:paraId="0CFC330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483609" w14:textId="77777777" w:rsidR="00515953" w:rsidRDefault="00000000">
            <w:r>
              <w:rPr>
                <w:b/>
                <w:bCs/>
                <w:sz w:val="19"/>
                <w:szCs w:val="19"/>
              </w:rPr>
              <w:t>A2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4DC7D1" w14:textId="77777777" w:rsidR="00515953" w:rsidRDefault="00000000">
            <w:r>
              <w:rPr>
                <w:sz w:val="19"/>
                <w:szCs w:val="19"/>
              </w:rPr>
              <w:t>0.997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F780E1" w14:textId="77777777" w:rsidR="00515953" w:rsidRDefault="00000000">
            <w:r>
              <w:rPr>
                <w:sz w:val="19"/>
                <w:szCs w:val="19"/>
              </w:rPr>
              <w:t>1.000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181D6B" w14:textId="77777777" w:rsidR="00515953" w:rsidRDefault="00000000">
            <w:r>
              <w:rPr>
                <w:sz w:val="19"/>
                <w:szCs w:val="19"/>
              </w:rPr>
              <w:t>0.985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2D5814" w14:textId="77777777" w:rsidR="00515953" w:rsidRDefault="00000000">
            <w:r>
              <w:rPr>
                <w:sz w:val="19"/>
                <w:szCs w:val="19"/>
              </w:rPr>
              <w:t>-0.020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98D8AC" w14:textId="77777777" w:rsidR="00515953" w:rsidRDefault="00000000">
            <w:r>
              <w:rPr>
                <w:sz w:val="19"/>
                <w:szCs w:val="19"/>
              </w:rPr>
              <w:t>-0.031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BD1D6C" w14:textId="77777777" w:rsidR="00515953" w:rsidRDefault="00000000">
            <w:r>
              <w:rPr>
                <w:sz w:val="19"/>
                <w:szCs w:val="19"/>
              </w:rPr>
              <w:t>-0.026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1E7107" w14:textId="77777777" w:rsidR="00515953" w:rsidRDefault="00000000">
            <w:r>
              <w:rPr>
                <w:sz w:val="19"/>
                <w:szCs w:val="19"/>
              </w:rPr>
              <w:t>-0.048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E30D9C" w14:textId="77777777" w:rsidR="00515953" w:rsidRDefault="00000000">
            <w:r>
              <w:rPr>
                <w:sz w:val="19"/>
                <w:szCs w:val="19"/>
              </w:rPr>
              <w:t>-0.061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8DDB17" w14:textId="77777777" w:rsidR="00515953" w:rsidRDefault="00000000">
            <w:r>
              <w:rPr>
                <w:sz w:val="19"/>
                <w:szCs w:val="19"/>
              </w:rPr>
              <w:t>-0.052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AA46C" w14:textId="77777777" w:rsidR="00515953" w:rsidRDefault="00000000">
            <w:r>
              <w:rPr>
                <w:sz w:val="19"/>
                <w:szCs w:val="19"/>
              </w:rPr>
              <w:t>-0.011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229D60" w14:textId="77777777" w:rsidR="00515953" w:rsidRDefault="00000000">
            <w:r>
              <w:rPr>
                <w:sz w:val="19"/>
                <w:szCs w:val="19"/>
              </w:rPr>
              <w:t>0.054</w:t>
            </w:r>
          </w:p>
        </w:tc>
      </w:tr>
      <w:tr w:rsidR="00515953" w14:paraId="5B5ADE5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3F8F5B" w14:textId="77777777" w:rsidR="00515953" w:rsidRDefault="00000000">
            <w:r>
              <w:rPr>
                <w:b/>
                <w:bCs/>
                <w:sz w:val="19"/>
                <w:szCs w:val="19"/>
              </w:rPr>
              <w:t>A3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6B65C9" w14:textId="77777777" w:rsidR="00515953" w:rsidRDefault="00000000">
            <w:r>
              <w:rPr>
                <w:sz w:val="19"/>
                <w:szCs w:val="19"/>
              </w:rPr>
              <w:t>0.986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2C8DB1" w14:textId="77777777" w:rsidR="00515953" w:rsidRDefault="00000000">
            <w:r>
              <w:rPr>
                <w:sz w:val="19"/>
                <w:szCs w:val="19"/>
              </w:rPr>
              <w:t>0.985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445F39" w14:textId="77777777" w:rsidR="00515953" w:rsidRDefault="00000000">
            <w:r>
              <w:rPr>
                <w:sz w:val="19"/>
                <w:szCs w:val="19"/>
              </w:rPr>
              <w:t>1.000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05CFB9" w14:textId="77777777" w:rsidR="00515953" w:rsidRDefault="00000000">
            <w:r>
              <w:rPr>
                <w:sz w:val="19"/>
                <w:szCs w:val="19"/>
              </w:rPr>
              <w:t>-0.006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FEB7A8" w14:textId="77777777" w:rsidR="00515953" w:rsidRDefault="00000000">
            <w:r>
              <w:rPr>
                <w:sz w:val="19"/>
                <w:szCs w:val="19"/>
              </w:rPr>
              <w:t>-0.018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D876DF" w14:textId="77777777" w:rsidR="00515953" w:rsidRDefault="00000000">
            <w:r>
              <w:rPr>
                <w:sz w:val="19"/>
                <w:szCs w:val="19"/>
              </w:rPr>
              <w:t>-0.009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5544A4" w14:textId="77777777" w:rsidR="00515953" w:rsidRDefault="00000000">
            <w:r>
              <w:rPr>
                <w:sz w:val="19"/>
                <w:szCs w:val="19"/>
              </w:rPr>
              <w:t>-0.050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373CB2" w14:textId="77777777" w:rsidR="00515953" w:rsidRDefault="00000000">
            <w:r>
              <w:rPr>
                <w:sz w:val="19"/>
                <w:szCs w:val="19"/>
              </w:rPr>
              <w:t>-0.063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202878" w14:textId="77777777" w:rsidR="00515953" w:rsidRDefault="00000000">
            <w:r>
              <w:rPr>
                <w:sz w:val="19"/>
                <w:szCs w:val="19"/>
              </w:rPr>
              <w:t>-0.048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BD5916" w14:textId="77777777" w:rsidR="00515953" w:rsidRDefault="00000000">
            <w:r>
              <w:rPr>
                <w:sz w:val="19"/>
                <w:szCs w:val="19"/>
              </w:rPr>
              <w:t>-0.013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0F847F" w14:textId="77777777" w:rsidR="00515953" w:rsidRDefault="00000000">
            <w:r>
              <w:rPr>
                <w:sz w:val="19"/>
                <w:szCs w:val="19"/>
              </w:rPr>
              <w:t>0.054</w:t>
            </w:r>
          </w:p>
        </w:tc>
      </w:tr>
      <w:tr w:rsidR="00515953" w14:paraId="3578075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119B02" w14:textId="77777777" w:rsidR="00515953" w:rsidRDefault="00000000">
            <w:r>
              <w:rPr>
                <w:b/>
                <w:bCs/>
                <w:sz w:val="19"/>
                <w:szCs w:val="19"/>
              </w:rPr>
              <w:t>B1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7473EA" w14:textId="77777777" w:rsidR="00515953" w:rsidRDefault="00000000">
            <w:r>
              <w:rPr>
                <w:sz w:val="19"/>
                <w:szCs w:val="19"/>
              </w:rPr>
              <w:t>-0.025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8FD032" w14:textId="77777777" w:rsidR="00515953" w:rsidRDefault="00000000">
            <w:r>
              <w:rPr>
                <w:sz w:val="19"/>
                <w:szCs w:val="19"/>
              </w:rPr>
              <w:t>-0.020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32CF20" w14:textId="77777777" w:rsidR="00515953" w:rsidRDefault="00000000">
            <w:r>
              <w:rPr>
                <w:sz w:val="19"/>
                <w:szCs w:val="19"/>
              </w:rPr>
              <w:t>-0.006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40EAF9" w14:textId="77777777" w:rsidR="00515953" w:rsidRDefault="00000000">
            <w:r>
              <w:rPr>
                <w:sz w:val="19"/>
                <w:szCs w:val="19"/>
              </w:rPr>
              <w:t>1.000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831EF6" w14:textId="77777777" w:rsidR="00515953" w:rsidRDefault="00000000">
            <w:r>
              <w:rPr>
                <w:sz w:val="19"/>
                <w:szCs w:val="19"/>
              </w:rPr>
              <w:t>0.950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7884D" w14:textId="77777777" w:rsidR="00515953" w:rsidRDefault="00000000">
            <w:r>
              <w:rPr>
                <w:sz w:val="19"/>
                <w:szCs w:val="19"/>
              </w:rPr>
              <w:t>0.964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44D002" w14:textId="77777777" w:rsidR="00515953" w:rsidRDefault="00000000">
            <w:r>
              <w:rPr>
                <w:sz w:val="19"/>
                <w:szCs w:val="19"/>
              </w:rPr>
              <w:t>-0.046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ECB4FE" w14:textId="77777777" w:rsidR="00515953" w:rsidRDefault="00000000">
            <w:r>
              <w:rPr>
                <w:sz w:val="19"/>
                <w:szCs w:val="19"/>
              </w:rPr>
              <w:t>-0.059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E84D0F" w14:textId="77777777" w:rsidR="00515953" w:rsidRDefault="00000000">
            <w:r>
              <w:rPr>
                <w:sz w:val="19"/>
                <w:szCs w:val="19"/>
              </w:rPr>
              <w:t>-0.036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E14204" w14:textId="77777777" w:rsidR="00515953" w:rsidRDefault="00000000">
            <w:r>
              <w:rPr>
                <w:sz w:val="19"/>
                <w:szCs w:val="19"/>
              </w:rPr>
              <w:t>0.037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AE802E" w14:textId="77777777" w:rsidR="00515953" w:rsidRDefault="00000000">
            <w:r>
              <w:rPr>
                <w:sz w:val="19"/>
                <w:szCs w:val="19"/>
              </w:rPr>
              <w:t>-0.038</w:t>
            </w:r>
          </w:p>
        </w:tc>
      </w:tr>
      <w:tr w:rsidR="00515953" w14:paraId="30B9880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BDF835" w14:textId="77777777" w:rsidR="00515953" w:rsidRDefault="00000000">
            <w:r>
              <w:rPr>
                <w:b/>
                <w:bCs/>
                <w:sz w:val="19"/>
                <w:szCs w:val="19"/>
              </w:rPr>
              <w:t>B2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E7E92A" w14:textId="77777777" w:rsidR="00515953" w:rsidRDefault="00000000">
            <w:r>
              <w:rPr>
                <w:sz w:val="19"/>
                <w:szCs w:val="19"/>
              </w:rPr>
              <w:t>-0.036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E8B6E9" w14:textId="77777777" w:rsidR="00515953" w:rsidRDefault="00000000">
            <w:r>
              <w:rPr>
                <w:sz w:val="19"/>
                <w:szCs w:val="19"/>
              </w:rPr>
              <w:t>-0.031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E13DC" w14:textId="77777777" w:rsidR="00515953" w:rsidRDefault="00000000">
            <w:r>
              <w:rPr>
                <w:sz w:val="19"/>
                <w:szCs w:val="19"/>
              </w:rPr>
              <w:t>-0.018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0CCBA5" w14:textId="77777777" w:rsidR="00515953" w:rsidRDefault="00000000">
            <w:r>
              <w:rPr>
                <w:sz w:val="19"/>
                <w:szCs w:val="19"/>
              </w:rPr>
              <w:t>0.950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ED41ED" w14:textId="77777777" w:rsidR="00515953" w:rsidRDefault="00000000">
            <w:r>
              <w:rPr>
                <w:sz w:val="19"/>
                <w:szCs w:val="19"/>
              </w:rPr>
              <w:t>1.000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06D16C" w14:textId="77777777" w:rsidR="00515953" w:rsidRDefault="00000000">
            <w:r>
              <w:rPr>
                <w:sz w:val="19"/>
                <w:szCs w:val="19"/>
              </w:rPr>
              <w:t>0.959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9D2282" w14:textId="77777777" w:rsidR="00515953" w:rsidRDefault="00000000">
            <w:r>
              <w:rPr>
                <w:sz w:val="19"/>
                <w:szCs w:val="19"/>
              </w:rPr>
              <w:t>-0.054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419BE1" w14:textId="77777777" w:rsidR="00515953" w:rsidRDefault="00000000">
            <w:r>
              <w:rPr>
                <w:sz w:val="19"/>
                <w:szCs w:val="19"/>
              </w:rPr>
              <w:t>-0.067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0611F5" w14:textId="77777777" w:rsidR="00515953" w:rsidRDefault="00000000">
            <w:r>
              <w:rPr>
                <w:sz w:val="19"/>
                <w:szCs w:val="19"/>
              </w:rPr>
              <w:t>-0.037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EBAA5C" w14:textId="77777777" w:rsidR="00515953" w:rsidRDefault="00000000">
            <w:r>
              <w:rPr>
                <w:sz w:val="19"/>
                <w:szCs w:val="19"/>
              </w:rPr>
              <w:t>0.045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F37AC3" w14:textId="77777777" w:rsidR="00515953" w:rsidRDefault="00000000">
            <w:r>
              <w:rPr>
                <w:sz w:val="19"/>
                <w:szCs w:val="19"/>
              </w:rPr>
              <w:t>-0.016</w:t>
            </w:r>
          </w:p>
        </w:tc>
      </w:tr>
      <w:tr w:rsidR="00515953" w14:paraId="19A3323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A4FBEA" w14:textId="77777777" w:rsidR="00515953" w:rsidRDefault="00000000">
            <w:r>
              <w:rPr>
                <w:b/>
                <w:bCs/>
                <w:sz w:val="19"/>
                <w:szCs w:val="19"/>
              </w:rPr>
              <w:t>B3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612BC1" w14:textId="77777777" w:rsidR="00515953" w:rsidRDefault="00000000">
            <w:r>
              <w:rPr>
                <w:sz w:val="19"/>
                <w:szCs w:val="19"/>
              </w:rPr>
              <w:t>-0.029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86C98" w14:textId="77777777" w:rsidR="00515953" w:rsidRDefault="00000000">
            <w:r>
              <w:rPr>
                <w:sz w:val="19"/>
                <w:szCs w:val="19"/>
              </w:rPr>
              <w:t>-0.026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CAE91E" w14:textId="77777777" w:rsidR="00515953" w:rsidRDefault="00000000">
            <w:r>
              <w:rPr>
                <w:sz w:val="19"/>
                <w:szCs w:val="19"/>
              </w:rPr>
              <w:t>-0.009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5E254D" w14:textId="77777777" w:rsidR="00515953" w:rsidRDefault="00000000">
            <w:r>
              <w:rPr>
                <w:sz w:val="19"/>
                <w:szCs w:val="19"/>
              </w:rPr>
              <w:t>0.964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C9C920" w14:textId="77777777" w:rsidR="00515953" w:rsidRDefault="00000000">
            <w:r>
              <w:rPr>
                <w:sz w:val="19"/>
                <w:szCs w:val="19"/>
              </w:rPr>
              <w:t>0.959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359569" w14:textId="77777777" w:rsidR="00515953" w:rsidRDefault="00000000">
            <w:r>
              <w:rPr>
                <w:sz w:val="19"/>
                <w:szCs w:val="19"/>
              </w:rPr>
              <w:t>1.000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B1AD3E" w14:textId="77777777" w:rsidR="00515953" w:rsidRDefault="00000000">
            <w:r>
              <w:rPr>
                <w:sz w:val="19"/>
                <w:szCs w:val="19"/>
              </w:rPr>
              <w:t>-0.061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500408" w14:textId="77777777" w:rsidR="00515953" w:rsidRDefault="00000000">
            <w:r>
              <w:rPr>
                <w:sz w:val="19"/>
                <w:szCs w:val="19"/>
              </w:rPr>
              <w:t>-0.074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B77EF2" w14:textId="77777777" w:rsidR="00515953" w:rsidRDefault="00000000">
            <w:r>
              <w:rPr>
                <w:sz w:val="19"/>
                <w:szCs w:val="19"/>
              </w:rPr>
              <w:t>-0.048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8DF42A" w14:textId="77777777" w:rsidR="00515953" w:rsidRDefault="00000000">
            <w:r>
              <w:rPr>
                <w:sz w:val="19"/>
                <w:szCs w:val="19"/>
              </w:rPr>
              <w:t>0.035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DCB89C" w14:textId="77777777" w:rsidR="00515953" w:rsidRDefault="00000000">
            <w:r>
              <w:rPr>
                <w:sz w:val="19"/>
                <w:szCs w:val="19"/>
              </w:rPr>
              <w:t>-0.036</w:t>
            </w:r>
          </w:p>
        </w:tc>
      </w:tr>
      <w:tr w:rsidR="00515953" w14:paraId="3287ED2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9E68F" w14:textId="77777777" w:rsidR="00515953" w:rsidRDefault="00000000">
            <w:r>
              <w:rPr>
                <w:b/>
                <w:bCs/>
                <w:sz w:val="19"/>
                <w:szCs w:val="19"/>
              </w:rPr>
              <w:t>C1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9EC47A" w14:textId="77777777" w:rsidR="00515953" w:rsidRDefault="00000000">
            <w:r>
              <w:rPr>
                <w:sz w:val="19"/>
                <w:szCs w:val="19"/>
              </w:rPr>
              <w:t>-0.045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E475EF" w14:textId="77777777" w:rsidR="00515953" w:rsidRDefault="00000000">
            <w:r>
              <w:rPr>
                <w:sz w:val="19"/>
                <w:szCs w:val="19"/>
              </w:rPr>
              <w:t>-0.048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8CFDCE" w14:textId="77777777" w:rsidR="00515953" w:rsidRDefault="00000000">
            <w:r>
              <w:rPr>
                <w:sz w:val="19"/>
                <w:szCs w:val="19"/>
              </w:rPr>
              <w:t>-0.050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F1B994" w14:textId="77777777" w:rsidR="00515953" w:rsidRDefault="00000000">
            <w:r>
              <w:rPr>
                <w:sz w:val="19"/>
                <w:szCs w:val="19"/>
              </w:rPr>
              <w:t>-0.046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93269" w14:textId="77777777" w:rsidR="00515953" w:rsidRDefault="00000000">
            <w:r>
              <w:rPr>
                <w:sz w:val="19"/>
                <w:szCs w:val="19"/>
              </w:rPr>
              <w:t>-0.054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BFE992" w14:textId="77777777" w:rsidR="00515953" w:rsidRDefault="00000000">
            <w:r>
              <w:rPr>
                <w:sz w:val="19"/>
                <w:szCs w:val="19"/>
              </w:rPr>
              <w:t>-0.061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705098" w14:textId="77777777" w:rsidR="00515953" w:rsidRDefault="00000000">
            <w:r>
              <w:rPr>
                <w:sz w:val="19"/>
                <w:szCs w:val="19"/>
              </w:rPr>
              <w:t>1.000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D0A6CA" w14:textId="77777777" w:rsidR="00515953" w:rsidRDefault="00000000">
            <w:r>
              <w:rPr>
                <w:sz w:val="19"/>
                <w:szCs w:val="19"/>
              </w:rPr>
              <w:t>0.992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C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9B8FD6" w14:textId="77777777" w:rsidR="00515953" w:rsidRDefault="00000000">
            <w:r>
              <w:rPr>
                <w:sz w:val="19"/>
                <w:szCs w:val="19"/>
              </w:rPr>
              <w:t>0.919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9F9B6" w14:textId="77777777" w:rsidR="00515953" w:rsidRDefault="00000000">
            <w:r>
              <w:rPr>
                <w:sz w:val="19"/>
                <w:szCs w:val="19"/>
              </w:rPr>
              <w:t>0.002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1D5D0F" w14:textId="77777777" w:rsidR="00515953" w:rsidRDefault="00000000">
            <w:r>
              <w:rPr>
                <w:sz w:val="19"/>
                <w:szCs w:val="19"/>
              </w:rPr>
              <w:t>0.019</w:t>
            </w:r>
          </w:p>
        </w:tc>
      </w:tr>
      <w:tr w:rsidR="00515953" w14:paraId="213CE81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A1E6CF" w14:textId="77777777" w:rsidR="00515953" w:rsidRDefault="00000000">
            <w:r>
              <w:rPr>
                <w:b/>
                <w:bCs/>
                <w:sz w:val="19"/>
                <w:szCs w:val="19"/>
              </w:rPr>
              <w:t>C2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204D6C" w14:textId="77777777" w:rsidR="00515953" w:rsidRDefault="00000000">
            <w:r>
              <w:rPr>
                <w:sz w:val="19"/>
                <w:szCs w:val="19"/>
              </w:rPr>
              <w:t>-0.058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46E0E2" w14:textId="77777777" w:rsidR="00515953" w:rsidRDefault="00000000">
            <w:r>
              <w:rPr>
                <w:sz w:val="19"/>
                <w:szCs w:val="19"/>
              </w:rPr>
              <w:t>-0.061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DFDDE" w14:textId="77777777" w:rsidR="00515953" w:rsidRDefault="00000000">
            <w:r>
              <w:rPr>
                <w:sz w:val="19"/>
                <w:szCs w:val="19"/>
              </w:rPr>
              <w:t>-0.063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0F73A" w14:textId="77777777" w:rsidR="00515953" w:rsidRDefault="00000000">
            <w:r>
              <w:rPr>
                <w:sz w:val="19"/>
                <w:szCs w:val="19"/>
              </w:rPr>
              <w:t>-0.059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C95426" w14:textId="77777777" w:rsidR="00515953" w:rsidRDefault="00000000">
            <w:r>
              <w:rPr>
                <w:sz w:val="19"/>
                <w:szCs w:val="19"/>
              </w:rPr>
              <w:t>-0.067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DF4D3" w14:textId="77777777" w:rsidR="00515953" w:rsidRDefault="00000000">
            <w:r>
              <w:rPr>
                <w:sz w:val="19"/>
                <w:szCs w:val="19"/>
              </w:rPr>
              <w:t>-0.074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95ECE9" w14:textId="77777777" w:rsidR="00515953" w:rsidRDefault="00000000">
            <w:r>
              <w:rPr>
                <w:sz w:val="19"/>
                <w:szCs w:val="19"/>
              </w:rPr>
              <w:t>0.992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AE9191" w14:textId="77777777" w:rsidR="00515953" w:rsidRDefault="00000000">
            <w:r>
              <w:rPr>
                <w:sz w:val="19"/>
                <w:szCs w:val="19"/>
              </w:rPr>
              <w:t>1.000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C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13493C" w14:textId="77777777" w:rsidR="00515953" w:rsidRDefault="00000000">
            <w:r>
              <w:rPr>
                <w:sz w:val="19"/>
                <w:szCs w:val="19"/>
              </w:rPr>
              <w:t>0.916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ED494E" w14:textId="77777777" w:rsidR="00515953" w:rsidRDefault="00000000">
            <w:r>
              <w:rPr>
                <w:sz w:val="19"/>
                <w:szCs w:val="19"/>
              </w:rPr>
              <w:t>-0.003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220C40" w14:textId="77777777" w:rsidR="00515953" w:rsidRDefault="00000000">
            <w:r>
              <w:rPr>
                <w:sz w:val="19"/>
                <w:szCs w:val="19"/>
              </w:rPr>
              <w:t>0.007</w:t>
            </w:r>
          </w:p>
        </w:tc>
      </w:tr>
      <w:tr w:rsidR="00515953" w14:paraId="05B63D3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9F8E79" w14:textId="77777777" w:rsidR="00515953" w:rsidRDefault="00000000">
            <w:r>
              <w:rPr>
                <w:b/>
                <w:bCs/>
                <w:sz w:val="19"/>
                <w:szCs w:val="19"/>
              </w:rPr>
              <w:t>C3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297792" w14:textId="77777777" w:rsidR="00515953" w:rsidRDefault="00000000">
            <w:r>
              <w:rPr>
                <w:sz w:val="19"/>
                <w:szCs w:val="19"/>
              </w:rPr>
              <w:t>-0.050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DCFE0C" w14:textId="77777777" w:rsidR="00515953" w:rsidRDefault="00000000">
            <w:r>
              <w:rPr>
                <w:sz w:val="19"/>
                <w:szCs w:val="19"/>
              </w:rPr>
              <w:t>-0.052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0ADC50" w14:textId="77777777" w:rsidR="00515953" w:rsidRDefault="00000000">
            <w:r>
              <w:rPr>
                <w:sz w:val="19"/>
                <w:szCs w:val="19"/>
              </w:rPr>
              <w:t>-0.048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B2CD9E" w14:textId="77777777" w:rsidR="00515953" w:rsidRDefault="00000000">
            <w:r>
              <w:rPr>
                <w:sz w:val="19"/>
                <w:szCs w:val="19"/>
              </w:rPr>
              <w:t>-0.036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86F719" w14:textId="77777777" w:rsidR="00515953" w:rsidRDefault="00000000">
            <w:r>
              <w:rPr>
                <w:sz w:val="19"/>
                <w:szCs w:val="19"/>
              </w:rPr>
              <w:t>-0.037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C2459D" w14:textId="77777777" w:rsidR="00515953" w:rsidRDefault="00000000">
            <w:r>
              <w:rPr>
                <w:sz w:val="19"/>
                <w:szCs w:val="19"/>
              </w:rPr>
              <w:t>-0.048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C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F54F1B" w14:textId="77777777" w:rsidR="00515953" w:rsidRDefault="00000000">
            <w:r>
              <w:rPr>
                <w:sz w:val="19"/>
                <w:szCs w:val="19"/>
              </w:rPr>
              <w:t>0.919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C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E8AC0E" w14:textId="77777777" w:rsidR="00515953" w:rsidRDefault="00000000">
            <w:r>
              <w:rPr>
                <w:sz w:val="19"/>
                <w:szCs w:val="19"/>
              </w:rPr>
              <w:t>0.916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1D68A2" w14:textId="77777777" w:rsidR="00515953" w:rsidRDefault="00000000">
            <w:r>
              <w:rPr>
                <w:sz w:val="19"/>
                <w:szCs w:val="19"/>
              </w:rPr>
              <w:t>1.000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43D6A2" w14:textId="77777777" w:rsidR="00515953" w:rsidRDefault="00000000">
            <w:r>
              <w:rPr>
                <w:sz w:val="19"/>
                <w:szCs w:val="19"/>
              </w:rPr>
              <w:t>0.000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8DDF24" w14:textId="77777777" w:rsidR="00515953" w:rsidRDefault="00000000">
            <w:r>
              <w:rPr>
                <w:sz w:val="19"/>
                <w:szCs w:val="19"/>
              </w:rPr>
              <w:t>0.003</w:t>
            </w:r>
          </w:p>
        </w:tc>
      </w:tr>
      <w:tr w:rsidR="00515953" w14:paraId="3AEC27B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568E31" w14:textId="77777777" w:rsidR="00515953" w:rsidRDefault="00000000">
            <w:r>
              <w:rPr>
                <w:b/>
                <w:bCs/>
                <w:sz w:val="19"/>
                <w:szCs w:val="19"/>
              </w:rPr>
              <w:t>D1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99BE47" w14:textId="77777777" w:rsidR="00515953" w:rsidRDefault="00000000">
            <w:r>
              <w:rPr>
                <w:sz w:val="19"/>
                <w:szCs w:val="19"/>
              </w:rPr>
              <w:t>-0.008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5606A" w14:textId="77777777" w:rsidR="00515953" w:rsidRDefault="00000000">
            <w:r>
              <w:rPr>
                <w:sz w:val="19"/>
                <w:szCs w:val="19"/>
              </w:rPr>
              <w:t>-0.011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0AC4F" w14:textId="77777777" w:rsidR="00515953" w:rsidRDefault="00000000">
            <w:r>
              <w:rPr>
                <w:sz w:val="19"/>
                <w:szCs w:val="19"/>
              </w:rPr>
              <w:t>-0.013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F2F76" w14:textId="77777777" w:rsidR="00515953" w:rsidRDefault="00000000">
            <w:r>
              <w:rPr>
                <w:sz w:val="19"/>
                <w:szCs w:val="19"/>
              </w:rPr>
              <w:t>0.037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9C96C4" w14:textId="77777777" w:rsidR="00515953" w:rsidRDefault="00000000">
            <w:r>
              <w:rPr>
                <w:sz w:val="19"/>
                <w:szCs w:val="19"/>
              </w:rPr>
              <w:t>0.045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5088F5" w14:textId="77777777" w:rsidR="00515953" w:rsidRDefault="00000000">
            <w:r>
              <w:rPr>
                <w:sz w:val="19"/>
                <w:szCs w:val="19"/>
              </w:rPr>
              <w:t>0.035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A32235" w14:textId="77777777" w:rsidR="00515953" w:rsidRDefault="00000000">
            <w:r>
              <w:rPr>
                <w:sz w:val="19"/>
                <w:szCs w:val="19"/>
              </w:rPr>
              <w:t>0.002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6400D3" w14:textId="77777777" w:rsidR="00515953" w:rsidRDefault="00000000">
            <w:r>
              <w:rPr>
                <w:sz w:val="19"/>
                <w:szCs w:val="19"/>
              </w:rPr>
              <w:t>-0.003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8099FD" w14:textId="77777777" w:rsidR="00515953" w:rsidRDefault="00000000">
            <w:r>
              <w:rPr>
                <w:sz w:val="19"/>
                <w:szCs w:val="19"/>
              </w:rPr>
              <w:t>0.000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A031A4" w14:textId="77777777" w:rsidR="00515953" w:rsidRDefault="00000000">
            <w:r>
              <w:rPr>
                <w:sz w:val="19"/>
                <w:szCs w:val="19"/>
              </w:rPr>
              <w:t>1.000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9D12F0" w14:textId="77777777" w:rsidR="00515953" w:rsidRDefault="00000000">
            <w:r>
              <w:rPr>
                <w:sz w:val="19"/>
                <w:szCs w:val="19"/>
              </w:rPr>
              <w:t>0.068</w:t>
            </w:r>
          </w:p>
        </w:tc>
      </w:tr>
      <w:tr w:rsidR="00515953" w14:paraId="50F592C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BBE5CE" w14:textId="77777777" w:rsidR="00515953" w:rsidRDefault="00000000">
            <w:r>
              <w:rPr>
                <w:b/>
                <w:bCs/>
                <w:sz w:val="19"/>
                <w:szCs w:val="19"/>
              </w:rPr>
              <w:t>D2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6BD945" w14:textId="77777777" w:rsidR="00515953" w:rsidRDefault="00000000">
            <w:r>
              <w:rPr>
                <w:sz w:val="19"/>
                <w:szCs w:val="19"/>
              </w:rPr>
              <w:t>0.048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7ADFD8" w14:textId="77777777" w:rsidR="00515953" w:rsidRDefault="00000000">
            <w:r>
              <w:rPr>
                <w:sz w:val="19"/>
                <w:szCs w:val="19"/>
              </w:rPr>
              <w:t>0.054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EA28A7" w14:textId="77777777" w:rsidR="00515953" w:rsidRDefault="00000000">
            <w:r>
              <w:rPr>
                <w:sz w:val="19"/>
                <w:szCs w:val="19"/>
              </w:rPr>
              <w:t>0.054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265792" w14:textId="77777777" w:rsidR="00515953" w:rsidRDefault="00000000">
            <w:r>
              <w:rPr>
                <w:sz w:val="19"/>
                <w:szCs w:val="19"/>
              </w:rPr>
              <w:t>-0.038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FA721F" w14:textId="77777777" w:rsidR="00515953" w:rsidRDefault="00000000">
            <w:r>
              <w:rPr>
                <w:sz w:val="19"/>
                <w:szCs w:val="19"/>
              </w:rPr>
              <w:t>-0.016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F919A7" w14:textId="77777777" w:rsidR="00515953" w:rsidRDefault="00000000">
            <w:r>
              <w:rPr>
                <w:sz w:val="19"/>
                <w:szCs w:val="19"/>
              </w:rPr>
              <w:t>-0.036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5A0864" w14:textId="77777777" w:rsidR="00515953" w:rsidRDefault="00000000">
            <w:r>
              <w:rPr>
                <w:sz w:val="19"/>
                <w:szCs w:val="19"/>
              </w:rPr>
              <w:t>0.019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00AD50" w14:textId="77777777" w:rsidR="00515953" w:rsidRDefault="00000000">
            <w:r>
              <w:rPr>
                <w:sz w:val="19"/>
                <w:szCs w:val="19"/>
              </w:rPr>
              <w:t>0.007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058663" w14:textId="77777777" w:rsidR="00515953" w:rsidRDefault="00000000">
            <w:r>
              <w:rPr>
                <w:sz w:val="19"/>
                <w:szCs w:val="19"/>
              </w:rPr>
              <w:t>0.003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018A3C" w14:textId="77777777" w:rsidR="00515953" w:rsidRDefault="00000000">
            <w:r>
              <w:rPr>
                <w:sz w:val="19"/>
                <w:szCs w:val="19"/>
              </w:rPr>
              <w:t>0.068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210CD2" w14:textId="77777777" w:rsidR="00515953" w:rsidRDefault="00000000">
            <w:r>
              <w:rPr>
                <w:sz w:val="19"/>
                <w:szCs w:val="19"/>
              </w:rPr>
              <w:t>1.000</w:t>
            </w:r>
          </w:p>
        </w:tc>
      </w:tr>
    </w:tbl>
    <w:p w14:paraId="780CC8DC" w14:textId="77777777" w:rsidR="00515953" w:rsidRDefault="00515953">
      <w:pPr>
        <w:spacing w:before="60" w:after="60"/>
      </w:pPr>
    </w:p>
    <w:p w14:paraId="1D82A7B2" w14:textId="77777777" w:rsidR="00515953" w:rsidRDefault="00000000">
      <w:pPr>
        <w:spacing w:before="70" w:after="70"/>
      </w:pPr>
      <w:r>
        <w:t>Verde = similitud alta (≥0.95) | Amarillo = similitud media (≥0.85) | Rojo = similitud negativa (grupos sin relación)</w:t>
      </w:r>
    </w:p>
    <w:p w14:paraId="3868103C" w14:textId="77777777" w:rsidR="00515953" w:rsidRDefault="00515953">
      <w:pPr>
        <w:spacing w:before="60" w:after="60"/>
      </w:pPr>
    </w:p>
    <w:p w14:paraId="0B43ACF6" w14:textId="77777777" w:rsidR="00515953" w:rsidRDefault="00000000">
      <w:pPr>
        <w:pStyle w:val="Ttulo2"/>
      </w:pPr>
      <w:r>
        <w:t>Paso 4 — Análisis de Resultados</w:t>
      </w:r>
    </w:p>
    <w:p w14:paraId="3E4F00B4" w14:textId="77777777" w:rsidR="00515953" w:rsidRDefault="00515953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5"/>
        <w:gridCol w:w="1848"/>
        <w:gridCol w:w="5573"/>
      </w:tblGrid>
      <w:tr w:rsidR="00515953" w14:paraId="6243492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DAE117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Pregunta</w:t>
            </w:r>
          </w:p>
        </w:tc>
        <w:tc>
          <w:tcPr>
            <w:tcW w:w="1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FA182F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  <w:tc>
          <w:tcPr>
            <w:tcW w:w="6826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7E7B0B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Interpretación</w:t>
            </w:r>
          </w:p>
        </w:tc>
      </w:tr>
      <w:tr w:rsidR="00515953" w14:paraId="53E590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598C2C" w14:textId="77777777" w:rsidR="00515953" w:rsidRDefault="00000000">
            <w:r>
              <w:rPr>
                <w:sz w:val="19"/>
                <w:szCs w:val="19"/>
              </w:rPr>
              <w:t>1. Similitud A1-A2 (</w:t>
            </w:r>
            <w:proofErr w:type="gramStart"/>
            <w:r>
              <w:rPr>
                <w:sz w:val="19"/>
                <w:szCs w:val="19"/>
              </w:rPr>
              <w:t>paráfrasis español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34042" w14:textId="77777777" w:rsidR="00515953" w:rsidRDefault="00000000">
            <w:r>
              <w:rPr>
                <w:sz w:val="19"/>
                <w:szCs w:val="19"/>
              </w:rPr>
              <w:t>0.997 — muy alta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A520BB" w14:textId="77777777" w:rsidR="00515953" w:rsidRDefault="00000000">
            <w:r>
              <w:rPr>
                <w:sz w:val="19"/>
                <w:szCs w:val="19"/>
              </w:rPr>
              <w:t>El modelo capta perfectamente la equivalencia semántica entre 'gato en alfombra' y 'felino sobre tapete'. Es el par más similar de toda la matriz junto con A1-A3.</w:t>
            </w:r>
          </w:p>
        </w:tc>
      </w:tr>
      <w:tr w:rsidR="00515953" w14:paraId="19B435E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DEE406" w14:textId="77777777" w:rsidR="00515953" w:rsidRDefault="00000000">
            <w:r>
              <w:rPr>
                <w:sz w:val="19"/>
                <w:szCs w:val="19"/>
              </w:rPr>
              <w:t>2. Similitud A1-A3 (español vs inglés)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DE772D" w14:textId="77777777" w:rsidR="00515953" w:rsidRDefault="00000000">
            <w:r>
              <w:rPr>
                <w:sz w:val="19"/>
                <w:szCs w:val="19"/>
              </w:rPr>
              <w:t>0.986 — muy alta, comparable a A1-A2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8EA748" w14:textId="77777777" w:rsidR="00515953" w:rsidRDefault="00000000">
            <w:r>
              <w:rPr>
                <w:sz w:val="19"/>
                <w:szCs w:val="19"/>
              </w:rPr>
              <w:t>all-MiniLM-L6-v2 fue entrenado con datos multilingües. La diferencia con A1-A2 es mínima (0.011), lo que demuestra que el modelo captura el significado más allá del idioma.</w:t>
            </w:r>
          </w:p>
        </w:tc>
      </w:tr>
      <w:tr w:rsidR="00515953" w14:paraId="4337914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8469A2" w14:textId="77777777" w:rsidR="00515953" w:rsidRDefault="00000000">
            <w:r>
              <w:rPr>
                <w:sz w:val="19"/>
                <w:szCs w:val="19"/>
              </w:rPr>
              <w:t>3. Grupo B (tecnología), ¿coherente?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544B8" w14:textId="77777777" w:rsidR="00515953" w:rsidRDefault="00000000">
            <w:r>
              <w:rPr>
                <w:sz w:val="19"/>
                <w:szCs w:val="19"/>
              </w:rPr>
              <w:t xml:space="preserve">B1-B2: 0.950, B1-B3: 0.964, B2-B3: 0.959. Sí, forman </w:t>
            </w:r>
            <w:proofErr w:type="spellStart"/>
            <w:proofErr w:type="gramStart"/>
            <w:r>
              <w:rPr>
                <w:sz w:val="19"/>
                <w:szCs w:val="19"/>
              </w:rPr>
              <w:t>cluster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coherente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BA0AA7" w14:textId="77777777" w:rsidR="00515953" w:rsidRDefault="00000000">
            <w:r>
              <w:rPr>
                <w:sz w:val="19"/>
                <w:szCs w:val="19"/>
              </w:rPr>
              <w:t>Las tres frases sobre programación son más similares entre sí (&gt;0.95) que con cualquier otro grupo (&lt;0.05). El espacio vectorial agrupa correctamente el dominio tecnológico.</w:t>
            </w:r>
          </w:p>
        </w:tc>
      </w:tr>
      <w:tr w:rsidR="00515953" w14:paraId="312DE48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CCCD6C" w14:textId="77777777" w:rsidR="00515953" w:rsidRDefault="00000000">
            <w:r>
              <w:rPr>
                <w:sz w:val="19"/>
                <w:szCs w:val="19"/>
              </w:rPr>
              <w:t>4. Similitud C1-C2 (buena vs. negación)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F17B67" w14:textId="77777777" w:rsidR="00515953" w:rsidRDefault="00000000">
            <w:r>
              <w:rPr>
                <w:sz w:val="19"/>
                <w:szCs w:val="19"/>
              </w:rPr>
              <w:t>0.992 — sorprendentemente alta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181016" w14:textId="77777777" w:rsidR="00515953" w:rsidRDefault="00000000">
            <w:r>
              <w:rPr>
                <w:sz w:val="19"/>
                <w:szCs w:val="19"/>
              </w:rPr>
              <w:t xml:space="preserve">C1 y C2 comparten casi el mismo vocabulario ('restaurante', 'buena comida'). Los </w:t>
            </w:r>
            <w:proofErr w:type="spellStart"/>
            <w:r>
              <w:rPr>
                <w:sz w:val="19"/>
                <w:szCs w:val="19"/>
              </w:rPr>
              <w:t>embeddings</w:t>
            </w:r>
            <w:proofErr w:type="spellEnd"/>
            <w:r>
              <w:rPr>
                <w:sz w:val="19"/>
                <w:szCs w:val="19"/>
              </w:rPr>
              <w:t xml:space="preserve"> capturan similitud léxica y temática, pero NO la negación semántica. Este es el resultado más llamativo.</w:t>
            </w:r>
          </w:p>
        </w:tc>
      </w:tr>
      <w:tr w:rsidR="00515953" w14:paraId="66C05E6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A4BBED" w14:textId="77777777" w:rsidR="00515953" w:rsidRDefault="00000000">
            <w:r>
              <w:rPr>
                <w:sz w:val="19"/>
                <w:szCs w:val="19"/>
              </w:rPr>
              <w:t xml:space="preserve">5. ¿Los </w:t>
            </w:r>
            <w:proofErr w:type="spellStart"/>
            <w:r>
              <w:rPr>
                <w:sz w:val="19"/>
                <w:szCs w:val="19"/>
              </w:rPr>
              <w:t>embeddings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capturan la negación?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CA455E" w14:textId="77777777" w:rsidR="00515953" w:rsidRDefault="00000000">
            <w:r>
              <w:rPr>
                <w:sz w:val="19"/>
                <w:szCs w:val="19"/>
              </w:rPr>
              <w:lastRenderedPageBreak/>
              <w:t>No. C1-C2=0.992 &gt; C1-C3=0.919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D411EC" w14:textId="77777777" w:rsidR="00515953" w:rsidRDefault="00000000">
            <w:r>
              <w:rPr>
                <w:sz w:val="19"/>
                <w:szCs w:val="19"/>
              </w:rPr>
              <w:t xml:space="preserve">C1 ('buena comida') es MÁS similar a C2 ('no tiene buena comida') que a C3 ('comida terrible'). Semánticamente C1-C3 </w:t>
            </w:r>
            <w:r>
              <w:rPr>
                <w:sz w:val="19"/>
                <w:szCs w:val="19"/>
              </w:rPr>
              <w:lastRenderedPageBreak/>
              <w:t xml:space="preserve">deberían ser más parecidas (ambas expresan un juicio sobre la calidad) y C1-C2 más distintas. Esta es una limitación conocida de los </w:t>
            </w:r>
            <w:proofErr w:type="spellStart"/>
            <w:r>
              <w:rPr>
                <w:sz w:val="19"/>
                <w:szCs w:val="19"/>
              </w:rPr>
              <w:t>embeddings</w:t>
            </w:r>
            <w:proofErr w:type="spellEnd"/>
            <w:r>
              <w:rPr>
                <w:sz w:val="19"/>
                <w:szCs w:val="19"/>
              </w:rPr>
              <w:t>: no modelan la negación.</w:t>
            </w:r>
          </w:p>
        </w:tc>
      </w:tr>
      <w:tr w:rsidR="00515953" w14:paraId="703B735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F377AD" w14:textId="77777777" w:rsidR="00515953" w:rsidRDefault="00000000">
            <w:r>
              <w:rPr>
                <w:sz w:val="19"/>
                <w:szCs w:val="19"/>
              </w:rPr>
              <w:lastRenderedPageBreak/>
              <w:t>6. D1-D2 similitud baja con otros grupos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32042" w14:textId="77777777" w:rsidR="00515953" w:rsidRDefault="00000000">
            <w:r>
              <w:rPr>
                <w:sz w:val="19"/>
                <w:szCs w:val="19"/>
              </w:rPr>
              <w:t xml:space="preserve">D1-D2: 0.068. D1 y D2 vs. grupos </w:t>
            </w:r>
            <w:proofErr w:type="gramStart"/>
            <w:r>
              <w:rPr>
                <w:sz w:val="19"/>
                <w:szCs w:val="19"/>
              </w:rPr>
              <w:t>A,B</w:t>
            </w:r>
            <w:proofErr w:type="gramEnd"/>
            <w:r>
              <w:rPr>
                <w:sz w:val="19"/>
                <w:szCs w:val="19"/>
              </w:rPr>
              <w:t>,C: valores entre -0.04 y 0.05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3959EB" w14:textId="77777777" w:rsidR="00515953" w:rsidRDefault="00000000">
            <w:r>
              <w:rPr>
                <w:sz w:val="19"/>
                <w:szCs w:val="19"/>
              </w:rPr>
              <w:t>Correcto. Las frases sobre fotosíntesis y petróleo están semánticamente aisladas del resto. Su similitud entre sí (0.068) es baja porque tampoco comparten temática entre ellas.</w:t>
            </w:r>
          </w:p>
        </w:tc>
      </w:tr>
      <w:tr w:rsidR="00515953" w14:paraId="0EEC1E4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400A8" w14:textId="77777777" w:rsidR="00515953" w:rsidRDefault="00000000">
            <w:r>
              <w:rPr>
                <w:sz w:val="19"/>
                <w:szCs w:val="19"/>
              </w:rPr>
              <w:t>7. Dimensionalidad y modelo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5A0E38" w14:textId="77777777" w:rsidR="00515953" w:rsidRDefault="00000000">
            <w:r>
              <w:rPr>
                <w:sz w:val="19"/>
                <w:szCs w:val="19"/>
              </w:rPr>
              <w:t>384 dimensiones. Modelo: all-MiniLM-L6-v2 (</w:t>
            </w:r>
            <w:proofErr w:type="spellStart"/>
            <w:r>
              <w:rPr>
                <w:sz w:val="19"/>
                <w:szCs w:val="19"/>
              </w:rPr>
              <w:t>sentence-transformers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E01E02" w14:textId="77777777" w:rsidR="00515953" w:rsidRDefault="00000000">
            <w:r>
              <w:rPr>
                <w:sz w:val="19"/>
                <w:szCs w:val="19"/>
              </w:rPr>
              <w:t xml:space="preserve">all-MiniLM-L6-v2 es un modelo compacto y eficiente, ideal para prototipos. Sus 384 dimensiones son suficientes para capturar semántica general. text-embedding-3-large de </w:t>
            </w:r>
            <w:proofErr w:type="spellStart"/>
            <w:r>
              <w:rPr>
                <w:sz w:val="19"/>
                <w:szCs w:val="19"/>
              </w:rPr>
              <w:t>OpenAI</w:t>
            </w:r>
            <w:proofErr w:type="spellEnd"/>
            <w:r>
              <w:rPr>
                <w:sz w:val="19"/>
                <w:szCs w:val="19"/>
              </w:rPr>
              <w:t xml:space="preserve"> usa 3072 dimensiones con mayor precisión en textos especializados.</w:t>
            </w:r>
          </w:p>
        </w:tc>
      </w:tr>
    </w:tbl>
    <w:p w14:paraId="13515572" w14:textId="77777777" w:rsidR="00515953" w:rsidRDefault="00515953">
      <w:pPr>
        <w:spacing w:before="60" w:after="60"/>
      </w:pPr>
    </w:p>
    <w:p w14:paraId="3247A1E0" w14:textId="77777777" w:rsidR="00515953" w:rsidRDefault="00000000">
      <w:r>
        <w:br w:type="page"/>
      </w:r>
    </w:p>
    <w:p w14:paraId="0119CF58" w14:textId="77777777" w:rsidR="00515953" w:rsidRDefault="00000000">
      <w:pPr>
        <w:pStyle w:val="Ttulo1"/>
      </w:pPr>
      <w:r>
        <w:lastRenderedPageBreak/>
        <w:t>Ejercicio 3: Comparativa de Bases de Datos Vectoriales</w:t>
      </w:r>
    </w:p>
    <w:p w14:paraId="56340296" w14:textId="77777777" w:rsidR="00515953" w:rsidRDefault="00515953">
      <w:pPr>
        <w:spacing w:before="60" w:after="60"/>
      </w:pPr>
    </w:p>
    <w:p w14:paraId="2454275C" w14:textId="77777777" w:rsidR="00515953" w:rsidRDefault="00000000">
      <w:pPr>
        <w:pStyle w:val="Ttulo2"/>
      </w:pPr>
      <w:r>
        <w:t>Parte 1 — Tabla Comparativa</w:t>
      </w:r>
    </w:p>
    <w:p w14:paraId="4B76C4D2" w14:textId="77777777" w:rsidR="00515953" w:rsidRDefault="00515953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5"/>
        <w:gridCol w:w="1394"/>
        <w:gridCol w:w="1415"/>
        <w:gridCol w:w="1526"/>
        <w:gridCol w:w="1370"/>
        <w:gridCol w:w="1576"/>
      </w:tblGrid>
      <w:tr w:rsidR="00515953" w14:paraId="1F1EA99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69824F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Criterio</w:t>
            </w:r>
          </w:p>
        </w:tc>
        <w:tc>
          <w:tcPr>
            <w:tcW w:w="1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B8D842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FAISS</w:t>
            </w:r>
          </w:p>
        </w:tc>
        <w:tc>
          <w:tcPr>
            <w:tcW w:w="1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4D215D" w14:textId="77777777" w:rsidR="00515953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ChromaDB</w:t>
            </w:r>
            <w:proofErr w:type="spellEnd"/>
          </w:p>
        </w:tc>
        <w:tc>
          <w:tcPr>
            <w:tcW w:w="1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05A7E7" w14:textId="77777777" w:rsidR="00515953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Pinecone</w:t>
            </w:r>
            <w:proofErr w:type="spellEnd"/>
          </w:p>
        </w:tc>
        <w:tc>
          <w:tcPr>
            <w:tcW w:w="1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072ED3" w14:textId="77777777" w:rsidR="00515953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Weaviate</w:t>
            </w:r>
            <w:proofErr w:type="spellEnd"/>
          </w:p>
        </w:tc>
        <w:tc>
          <w:tcPr>
            <w:tcW w:w="1626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C0955" w14:textId="77777777" w:rsidR="00515953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pgvector</w:t>
            </w:r>
            <w:proofErr w:type="spellEnd"/>
          </w:p>
        </w:tc>
      </w:tr>
      <w:tr w:rsidR="00515953" w14:paraId="194F15F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5CEA08" w14:textId="77777777" w:rsidR="00515953" w:rsidRDefault="00000000">
            <w:r>
              <w:rPr>
                <w:b/>
                <w:bCs/>
                <w:sz w:val="19"/>
                <w:szCs w:val="19"/>
              </w:rPr>
              <w:t>Tipo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8B2F7D" w14:textId="77777777" w:rsidR="00515953" w:rsidRDefault="00000000">
            <w:r>
              <w:rPr>
                <w:sz w:val="19"/>
                <w:szCs w:val="19"/>
              </w:rPr>
              <w:t xml:space="preserve">Librería C++ con </w:t>
            </w:r>
            <w:proofErr w:type="spellStart"/>
            <w:r>
              <w:rPr>
                <w:sz w:val="19"/>
                <w:szCs w:val="19"/>
              </w:rPr>
              <w:t>wrapper</w:t>
            </w:r>
            <w:proofErr w:type="spellEnd"/>
            <w:r>
              <w:rPr>
                <w:sz w:val="19"/>
                <w:szCs w:val="19"/>
              </w:rPr>
              <w:t xml:space="preserve"> Python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A9AE8C" w14:textId="77777777" w:rsidR="00515953" w:rsidRDefault="00000000">
            <w:proofErr w:type="gramStart"/>
            <w:r>
              <w:rPr>
                <w:sz w:val="19"/>
                <w:szCs w:val="19"/>
              </w:rPr>
              <w:t>BD embebida</w:t>
            </w:r>
            <w:proofErr w:type="gramEnd"/>
            <w:r>
              <w:rPr>
                <w:sz w:val="19"/>
                <w:szCs w:val="19"/>
              </w:rPr>
              <w:t xml:space="preserve"> / cliente-servidor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99E60F" w14:textId="77777777" w:rsidR="00515953" w:rsidRDefault="00000000">
            <w:r>
              <w:rPr>
                <w:sz w:val="19"/>
                <w:szCs w:val="19"/>
              </w:rPr>
              <w:t xml:space="preserve">Servicio </w:t>
            </w:r>
            <w:proofErr w:type="spellStart"/>
            <w:r>
              <w:rPr>
                <w:sz w:val="19"/>
                <w:szCs w:val="19"/>
              </w:rPr>
              <w:t>cloud</w:t>
            </w:r>
            <w:proofErr w:type="spellEnd"/>
            <w:r>
              <w:rPr>
                <w:sz w:val="19"/>
                <w:szCs w:val="19"/>
              </w:rPr>
              <w:t xml:space="preserve"> gestionado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1BA5F1" w14:textId="77777777" w:rsidR="00515953" w:rsidRPr="00641128" w:rsidRDefault="00000000">
            <w:pPr>
              <w:rPr>
                <w:lang w:val="en-US"/>
              </w:rPr>
            </w:pPr>
            <w:r w:rsidRPr="00641128">
              <w:rPr>
                <w:sz w:val="19"/>
                <w:szCs w:val="19"/>
                <w:lang w:val="en-US"/>
              </w:rPr>
              <w:t xml:space="preserve">BD vectorial </w:t>
            </w:r>
            <w:proofErr w:type="gramStart"/>
            <w:r w:rsidRPr="00641128">
              <w:rPr>
                <w:sz w:val="19"/>
                <w:szCs w:val="19"/>
                <w:lang w:val="en-US"/>
              </w:rPr>
              <w:t>open-source</w:t>
            </w:r>
            <w:proofErr w:type="gramEnd"/>
            <w:r w:rsidRPr="00641128">
              <w:rPr>
                <w:sz w:val="19"/>
                <w:szCs w:val="19"/>
                <w:lang w:val="en-US"/>
              </w:rPr>
              <w:t xml:space="preserve"> / cloud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B9D5E1" w14:textId="77777777" w:rsidR="00515953" w:rsidRDefault="00000000">
            <w:r>
              <w:rPr>
                <w:sz w:val="19"/>
                <w:szCs w:val="19"/>
              </w:rPr>
              <w:t>Extensión de PostgreSQL</w:t>
            </w:r>
          </w:p>
        </w:tc>
      </w:tr>
      <w:tr w:rsidR="00515953" w14:paraId="1B72FD2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09AC66" w14:textId="77777777" w:rsidR="00515953" w:rsidRDefault="00000000">
            <w:r>
              <w:rPr>
                <w:b/>
                <w:bCs/>
                <w:sz w:val="19"/>
                <w:szCs w:val="19"/>
              </w:rPr>
              <w:t>Desarrollador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278379" w14:textId="77777777" w:rsidR="00515953" w:rsidRDefault="00000000">
            <w:r>
              <w:rPr>
                <w:sz w:val="19"/>
                <w:szCs w:val="19"/>
              </w:rPr>
              <w:t>Meta (Facebook AI)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EB7832" w14:textId="77777777" w:rsidR="00515953" w:rsidRDefault="00000000">
            <w:r>
              <w:rPr>
                <w:sz w:val="19"/>
                <w:szCs w:val="19"/>
              </w:rPr>
              <w:t>Chroma Inc. (open-</w:t>
            </w:r>
            <w:proofErr w:type="spellStart"/>
            <w:r>
              <w:rPr>
                <w:sz w:val="19"/>
                <w:szCs w:val="19"/>
              </w:rPr>
              <w:t>source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6EFBB1" w14:textId="77777777" w:rsidR="00515953" w:rsidRDefault="00000000">
            <w:proofErr w:type="spellStart"/>
            <w:r>
              <w:rPr>
                <w:sz w:val="19"/>
                <w:szCs w:val="19"/>
              </w:rPr>
              <w:t>Pinecone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Systems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BA93F0" w14:textId="77777777" w:rsidR="00515953" w:rsidRPr="00641128" w:rsidRDefault="00000000">
            <w:pPr>
              <w:rPr>
                <w:lang w:val="en-US"/>
              </w:rPr>
            </w:pPr>
            <w:proofErr w:type="spellStart"/>
            <w:r w:rsidRPr="00641128">
              <w:rPr>
                <w:sz w:val="19"/>
                <w:szCs w:val="19"/>
                <w:lang w:val="en-US"/>
              </w:rPr>
              <w:t>Weaviate</w:t>
            </w:r>
            <w:proofErr w:type="spellEnd"/>
            <w:r w:rsidRPr="00641128">
              <w:rPr>
                <w:sz w:val="19"/>
                <w:szCs w:val="19"/>
                <w:lang w:val="en-US"/>
              </w:rPr>
              <w:t xml:space="preserve"> B.V. (</w:t>
            </w:r>
            <w:proofErr w:type="gramStart"/>
            <w:r w:rsidRPr="00641128">
              <w:rPr>
                <w:sz w:val="19"/>
                <w:szCs w:val="19"/>
                <w:lang w:val="en-US"/>
              </w:rPr>
              <w:t>open-source</w:t>
            </w:r>
            <w:proofErr w:type="gramEnd"/>
            <w:r w:rsidRPr="00641128">
              <w:rPr>
                <w:sz w:val="19"/>
                <w:szCs w:val="19"/>
                <w:lang w:val="en-US"/>
              </w:rPr>
              <w:t>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CA2179" w14:textId="77777777" w:rsidR="00515953" w:rsidRDefault="00000000">
            <w:r>
              <w:rPr>
                <w:sz w:val="19"/>
                <w:szCs w:val="19"/>
              </w:rPr>
              <w:t xml:space="preserve">PostgreSQL </w:t>
            </w:r>
            <w:proofErr w:type="spellStart"/>
            <w:r>
              <w:rPr>
                <w:sz w:val="19"/>
                <w:szCs w:val="19"/>
              </w:rPr>
              <w:t>community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ankane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515953" w14:paraId="28B2B7A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663448" w14:textId="77777777" w:rsidR="00515953" w:rsidRDefault="00000000">
            <w:r>
              <w:rPr>
                <w:b/>
                <w:bCs/>
                <w:sz w:val="19"/>
                <w:szCs w:val="19"/>
              </w:rPr>
              <w:t>Lenguaje principal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F07EB4" w14:textId="77777777" w:rsidR="00515953" w:rsidRDefault="00000000">
            <w:r>
              <w:rPr>
                <w:sz w:val="19"/>
                <w:szCs w:val="19"/>
              </w:rPr>
              <w:t>C++ / Python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39A359" w14:textId="77777777" w:rsidR="00515953" w:rsidRDefault="00000000">
            <w:r>
              <w:rPr>
                <w:sz w:val="19"/>
                <w:szCs w:val="19"/>
              </w:rPr>
              <w:t xml:space="preserve">Python / </w:t>
            </w:r>
            <w:proofErr w:type="spellStart"/>
            <w:r>
              <w:rPr>
                <w:sz w:val="19"/>
                <w:szCs w:val="19"/>
              </w:rPr>
              <w:t>Go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3C4CA5" w14:textId="77777777" w:rsidR="00515953" w:rsidRDefault="00000000">
            <w:proofErr w:type="spellStart"/>
            <w:r>
              <w:rPr>
                <w:sz w:val="19"/>
                <w:szCs w:val="19"/>
              </w:rPr>
              <w:t>Managed</w:t>
            </w:r>
            <w:proofErr w:type="spellEnd"/>
            <w:r>
              <w:rPr>
                <w:sz w:val="19"/>
                <w:szCs w:val="19"/>
              </w:rPr>
              <w:t xml:space="preserve"> (API REST)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54271" w14:textId="77777777" w:rsidR="00515953" w:rsidRDefault="00000000">
            <w:proofErr w:type="spellStart"/>
            <w:r>
              <w:rPr>
                <w:sz w:val="19"/>
                <w:szCs w:val="19"/>
              </w:rPr>
              <w:t>Go</w:t>
            </w:r>
            <w:proofErr w:type="spellEnd"/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29D1F" w14:textId="77777777" w:rsidR="00515953" w:rsidRDefault="00000000">
            <w:r>
              <w:rPr>
                <w:sz w:val="19"/>
                <w:szCs w:val="19"/>
              </w:rPr>
              <w:t>C (extensión de PG)</w:t>
            </w:r>
          </w:p>
        </w:tc>
      </w:tr>
      <w:tr w:rsidR="00515953" w14:paraId="446E7B4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3D8412" w14:textId="77777777" w:rsidR="00515953" w:rsidRDefault="00000000">
            <w:r>
              <w:rPr>
                <w:b/>
                <w:bCs/>
                <w:sz w:val="19"/>
                <w:szCs w:val="19"/>
              </w:rPr>
              <w:t>Persistencia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009C07" w14:textId="77777777" w:rsidR="00515953" w:rsidRDefault="00000000">
            <w:r>
              <w:rPr>
                <w:sz w:val="19"/>
                <w:szCs w:val="19"/>
              </w:rPr>
              <w:t xml:space="preserve">En memoria (o disco con </w:t>
            </w:r>
            <w:proofErr w:type="spellStart"/>
            <w:proofErr w:type="gramStart"/>
            <w:r>
              <w:rPr>
                <w:sz w:val="19"/>
                <w:szCs w:val="19"/>
              </w:rPr>
              <w:t>index.write</w:t>
            </w:r>
            <w:proofErr w:type="spellEnd"/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6E8B30" w14:textId="77777777" w:rsidR="00515953" w:rsidRDefault="00000000">
            <w:r>
              <w:rPr>
                <w:sz w:val="19"/>
                <w:szCs w:val="19"/>
              </w:rPr>
              <w:t>Disco local o servidor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DE97B1" w14:textId="77777777" w:rsidR="00515953" w:rsidRDefault="00000000">
            <w:r>
              <w:rPr>
                <w:sz w:val="19"/>
                <w:szCs w:val="19"/>
              </w:rPr>
              <w:t>Cloud (siempre persistente)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6E2051" w14:textId="77777777" w:rsidR="00515953" w:rsidRDefault="00000000">
            <w:r>
              <w:rPr>
                <w:sz w:val="19"/>
                <w:szCs w:val="19"/>
              </w:rPr>
              <w:t>Disco / Cloud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DA940D" w14:textId="77777777" w:rsidR="00515953" w:rsidRDefault="00000000">
            <w:r>
              <w:rPr>
                <w:sz w:val="19"/>
                <w:szCs w:val="19"/>
              </w:rPr>
              <w:t>Disco (igual que PostgreSQL)</w:t>
            </w:r>
          </w:p>
        </w:tc>
      </w:tr>
      <w:tr w:rsidR="00515953" w14:paraId="284062C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7C5AB6" w14:textId="77777777" w:rsidR="00515953" w:rsidRDefault="00000000">
            <w:r>
              <w:rPr>
                <w:b/>
                <w:bCs/>
                <w:sz w:val="19"/>
                <w:szCs w:val="19"/>
              </w:rPr>
              <w:t>Coste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B0E4FE" w14:textId="77777777" w:rsidR="00515953" w:rsidRDefault="00000000">
            <w:r>
              <w:rPr>
                <w:sz w:val="19"/>
                <w:szCs w:val="19"/>
              </w:rPr>
              <w:t>Gratuito (open-</w:t>
            </w:r>
            <w:proofErr w:type="spellStart"/>
            <w:r>
              <w:rPr>
                <w:sz w:val="19"/>
                <w:szCs w:val="19"/>
              </w:rPr>
              <w:t>source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4D94D4" w14:textId="77777777" w:rsidR="00515953" w:rsidRDefault="00000000">
            <w:r>
              <w:rPr>
                <w:sz w:val="19"/>
                <w:szCs w:val="19"/>
              </w:rPr>
              <w:t>Gratuito (open-</w:t>
            </w:r>
            <w:proofErr w:type="spellStart"/>
            <w:r>
              <w:rPr>
                <w:sz w:val="19"/>
                <w:szCs w:val="19"/>
              </w:rPr>
              <w:t>source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535776" w14:textId="77777777" w:rsidR="00515953" w:rsidRPr="00641128" w:rsidRDefault="00000000">
            <w:pPr>
              <w:rPr>
                <w:lang w:val="en-US"/>
              </w:rPr>
            </w:pPr>
            <w:r w:rsidRPr="00641128">
              <w:rPr>
                <w:sz w:val="19"/>
                <w:szCs w:val="19"/>
                <w:lang w:val="en-US"/>
              </w:rPr>
              <w:t xml:space="preserve">Freemium (pay </w:t>
            </w:r>
            <w:proofErr w:type="spellStart"/>
            <w:r w:rsidRPr="00641128">
              <w:rPr>
                <w:sz w:val="19"/>
                <w:szCs w:val="19"/>
                <w:lang w:val="en-US"/>
              </w:rPr>
              <w:t>por</w:t>
            </w:r>
            <w:proofErr w:type="spellEnd"/>
            <w:r w:rsidRPr="00641128">
              <w:rPr>
                <w:sz w:val="19"/>
                <w:szCs w:val="19"/>
                <w:lang w:val="en-US"/>
              </w:rPr>
              <w:t xml:space="preserve"> pod/serverless)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4F50E3" w14:textId="77777777" w:rsidR="00515953" w:rsidRDefault="00000000">
            <w:r>
              <w:rPr>
                <w:sz w:val="19"/>
                <w:szCs w:val="19"/>
              </w:rPr>
              <w:t>Gratuito open-</w:t>
            </w:r>
            <w:proofErr w:type="spellStart"/>
            <w:r>
              <w:rPr>
                <w:sz w:val="19"/>
                <w:szCs w:val="19"/>
              </w:rPr>
              <w:t>source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cloud</w:t>
            </w:r>
            <w:proofErr w:type="spellEnd"/>
            <w:r>
              <w:rPr>
                <w:sz w:val="19"/>
                <w:szCs w:val="19"/>
              </w:rPr>
              <w:t xml:space="preserve"> pago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DEFA97" w14:textId="77777777" w:rsidR="00515953" w:rsidRDefault="00000000">
            <w:r>
              <w:rPr>
                <w:sz w:val="19"/>
                <w:szCs w:val="19"/>
              </w:rPr>
              <w:t>Gratuito (open-</w:t>
            </w:r>
            <w:proofErr w:type="spellStart"/>
            <w:r>
              <w:rPr>
                <w:sz w:val="19"/>
                <w:szCs w:val="19"/>
              </w:rPr>
              <w:t>source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515953" w14:paraId="4F1B2AA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1B1456" w14:textId="77777777" w:rsidR="00515953" w:rsidRDefault="00000000">
            <w:r>
              <w:rPr>
                <w:b/>
                <w:bCs/>
                <w:sz w:val="19"/>
                <w:szCs w:val="19"/>
              </w:rPr>
              <w:t>Escalabilidad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7F41F" w14:textId="77777777" w:rsidR="00515953" w:rsidRDefault="00000000">
            <w:r>
              <w:rPr>
                <w:sz w:val="19"/>
                <w:szCs w:val="19"/>
              </w:rPr>
              <w:t>Prototipo / investigación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8D0AAD" w14:textId="77777777" w:rsidR="00515953" w:rsidRDefault="00000000">
            <w:r>
              <w:rPr>
                <w:sz w:val="19"/>
                <w:szCs w:val="19"/>
              </w:rPr>
              <w:t>Prototipo / producción pequeña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DF5848" w14:textId="77777777" w:rsidR="00515953" w:rsidRDefault="00000000">
            <w:r>
              <w:rPr>
                <w:sz w:val="19"/>
                <w:szCs w:val="19"/>
              </w:rPr>
              <w:t>Enterprise (escala automática)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4A75EF" w14:textId="77777777" w:rsidR="00515953" w:rsidRDefault="00000000">
            <w:r>
              <w:rPr>
                <w:sz w:val="19"/>
                <w:szCs w:val="19"/>
              </w:rPr>
              <w:t xml:space="preserve">Producción / </w:t>
            </w:r>
            <w:proofErr w:type="spellStart"/>
            <w:r>
              <w:rPr>
                <w:sz w:val="19"/>
                <w:szCs w:val="19"/>
              </w:rPr>
              <w:t>enterprise</w:t>
            </w:r>
            <w:proofErr w:type="spellEnd"/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9B1901" w14:textId="77777777" w:rsidR="00515953" w:rsidRDefault="00000000">
            <w:r>
              <w:rPr>
                <w:sz w:val="19"/>
                <w:szCs w:val="19"/>
              </w:rPr>
              <w:t xml:space="preserve">Producción media con PG </w:t>
            </w:r>
            <w:proofErr w:type="spellStart"/>
            <w:r>
              <w:rPr>
                <w:sz w:val="19"/>
                <w:szCs w:val="19"/>
              </w:rPr>
              <w:t>tuning</w:t>
            </w:r>
            <w:proofErr w:type="spellEnd"/>
          </w:p>
        </w:tc>
      </w:tr>
      <w:tr w:rsidR="00515953" w14:paraId="7A98370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3F58A6" w14:textId="77777777" w:rsidR="00515953" w:rsidRDefault="00000000">
            <w:r>
              <w:rPr>
                <w:b/>
                <w:bCs/>
                <w:sz w:val="19"/>
                <w:szCs w:val="19"/>
              </w:rPr>
              <w:t>Búsqueda híbrida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38C34D" w14:textId="77777777" w:rsidR="00515953" w:rsidRDefault="00000000">
            <w:r>
              <w:rPr>
                <w:sz w:val="19"/>
                <w:szCs w:val="19"/>
              </w:rPr>
              <w:t>No (solo vectorial)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A94980" w14:textId="77777777" w:rsidR="00515953" w:rsidRDefault="00000000">
            <w:r>
              <w:rPr>
                <w:sz w:val="19"/>
                <w:szCs w:val="19"/>
              </w:rPr>
              <w:t>Limitada (experimental)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7575F7" w14:textId="77777777" w:rsidR="00515953" w:rsidRDefault="00000000">
            <w:r>
              <w:rPr>
                <w:sz w:val="19"/>
                <w:szCs w:val="19"/>
              </w:rPr>
              <w:t>Sí (</w:t>
            </w:r>
            <w:proofErr w:type="spellStart"/>
            <w:r>
              <w:rPr>
                <w:sz w:val="19"/>
                <w:szCs w:val="19"/>
              </w:rPr>
              <w:t>sparse+dense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3B3CA2" w14:textId="77777777" w:rsidR="00515953" w:rsidRDefault="00000000">
            <w:r>
              <w:rPr>
                <w:sz w:val="19"/>
                <w:szCs w:val="19"/>
              </w:rPr>
              <w:t>Sí (BM25 + vectorial nativo)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91B34C" w14:textId="77777777" w:rsidR="00515953" w:rsidRDefault="00000000">
            <w:r>
              <w:rPr>
                <w:sz w:val="19"/>
                <w:szCs w:val="19"/>
              </w:rPr>
              <w:t xml:space="preserve">Sí (con </w:t>
            </w:r>
            <w:proofErr w:type="spellStart"/>
            <w:r>
              <w:rPr>
                <w:sz w:val="19"/>
                <w:szCs w:val="19"/>
              </w:rPr>
              <w:t>pg_trgm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pgvector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515953" w14:paraId="270CBDB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844F9A" w14:textId="77777777" w:rsidR="00515953" w:rsidRDefault="00000000">
            <w:r>
              <w:rPr>
                <w:b/>
                <w:bCs/>
                <w:sz w:val="19"/>
                <w:szCs w:val="19"/>
              </w:rPr>
              <w:t>Filtrado por metadatos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EEA02F" w14:textId="77777777" w:rsidR="00515953" w:rsidRPr="00641128" w:rsidRDefault="00000000">
            <w:pPr>
              <w:rPr>
                <w:lang w:val="pt-PT"/>
              </w:rPr>
            </w:pPr>
            <w:r w:rsidRPr="00641128">
              <w:rPr>
                <w:sz w:val="19"/>
                <w:szCs w:val="19"/>
                <w:lang w:val="pt-PT"/>
              </w:rPr>
              <w:t>No nativo (</w:t>
            </w:r>
            <w:proofErr w:type="spellStart"/>
            <w:r w:rsidRPr="00641128">
              <w:rPr>
                <w:sz w:val="19"/>
                <w:szCs w:val="19"/>
                <w:lang w:val="pt-PT"/>
              </w:rPr>
              <w:t>post</w:t>
            </w:r>
            <w:proofErr w:type="spellEnd"/>
            <w:r w:rsidRPr="00641128">
              <w:rPr>
                <w:sz w:val="19"/>
                <w:szCs w:val="19"/>
                <w:lang w:val="pt-PT"/>
              </w:rPr>
              <w:t>-filtrado manual)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8411B9" w14:textId="77777777" w:rsidR="00515953" w:rsidRDefault="00000000">
            <w:r>
              <w:rPr>
                <w:sz w:val="19"/>
                <w:szCs w:val="19"/>
              </w:rPr>
              <w:t>Sí (</w:t>
            </w:r>
            <w:proofErr w:type="spellStart"/>
            <w:r>
              <w:rPr>
                <w:sz w:val="19"/>
                <w:szCs w:val="19"/>
              </w:rPr>
              <w:t>where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clauses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A8E091" w14:textId="77777777" w:rsidR="00515953" w:rsidRDefault="00000000">
            <w:r>
              <w:rPr>
                <w:sz w:val="19"/>
                <w:szCs w:val="19"/>
              </w:rPr>
              <w:t xml:space="preserve">Sí (filtros en </w:t>
            </w:r>
            <w:proofErr w:type="spellStart"/>
            <w:r>
              <w:rPr>
                <w:sz w:val="19"/>
                <w:szCs w:val="19"/>
              </w:rPr>
              <w:t>query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BBE5FB" w14:textId="77777777" w:rsidR="00515953" w:rsidRDefault="00000000">
            <w:r>
              <w:rPr>
                <w:sz w:val="19"/>
                <w:szCs w:val="19"/>
              </w:rPr>
              <w:t>Sí (</w:t>
            </w:r>
            <w:proofErr w:type="spellStart"/>
            <w:r>
              <w:rPr>
                <w:sz w:val="19"/>
                <w:szCs w:val="19"/>
              </w:rPr>
              <w:t>GraphQL</w:t>
            </w:r>
            <w:proofErr w:type="spellEnd"/>
            <w:r>
              <w:rPr>
                <w:sz w:val="19"/>
                <w:szCs w:val="19"/>
              </w:rPr>
              <w:t xml:space="preserve"> con filtros)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7296B6" w14:textId="77777777" w:rsidR="00515953" w:rsidRDefault="00000000">
            <w:r>
              <w:rPr>
                <w:sz w:val="19"/>
                <w:szCs w:val="19"/>
              </w:rPr>
              <w:t>Sí (SQL WHERE estándar)</w:t>
            </w:r>
          </w:p>
        </w:tc>
      </w:tr>
      <w:tr w:rsidR="00515953" w14:paraId="7C2E24E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D75AD8" w14:textId="77777777" w:rsidR="00515953" w:rsidRDefault="00000000">
            <w:r>
              <w:rPr>
                <w:b/>
                <w:bCs/>
                <w:sz w:val="19"/>
                <w:szCs w:val="19"/>
              </w:rPr>
              <w:t xml:space="preserve">Integración </w:t>
            </w:r>
            <w:proofErr w:type="spellStart"/>
            <w:r>
              <w:rPr>
                <w:b/>
                <w:bCs/>
                <w:sz w:val="19"/>
                <w:szCs w:val="19"/>
              </w:rPr>
              <w:t>LangChain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4D4E2" w14:textId="77777777" w:rsidR="00515953" w:rsidRDefault="00000000">
            <w:r>
              <w:rPr>
                <w:sz w:val="19"/>
                <w:szCs w:val="19"/>
              </w:rPr>
              <w:t xml:space="preserve">Sí (FAISS </w:t>
            </w:r>
            <w:proofErr w:type="spellStart"/>
            <w:r>
              <w:rPr>
                <w:sz w:val="19"/>
                <w:szCs w:val="19"/>
              </w:rPr>
              <w:t>vectorstore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278F5C" w14:textId="77777777" w:rsidR="00515953" w:rsidRDefault="00000000">
            <w:r>
              <w:rPr>
                <w:sz w:val="19"/>
                <w:szCs w:val="19"/>
              </w:rPr>
              <w:t xml:space="preserve">Sí (Chroma </w:t>
            </w:r>
            <w:proofErr w:type="spellStart"/>
            <w:r>
              <w:rPr>
                <w:sz w:val="19"/>
                <w:szCs w:val="19"/>
              </w:rPr>
              <w:t>vectorstore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B38B2C" w14:textId="77777777" w:rsidR="00515953" w:rsidRDefault="00000000">
            <w:r>
              <w:rPr>
                <w:sz w:val="19"/>
                <w:szCs w:val="19"/>
              </w:rPr>
              <w:t>Sí (</w:t>
            </w:r>
            <w:proofErr w:type="spellStart"/>
            <w:r>
              <w:rPr>
                <w:sz w:val="19"/>
                <w:szCs w:val="19"/>
              </w:rPr>
              <w:t>Pinecone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vectorstore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EEED27" w14:textId="77777777" w:rsidR="00515953" w:rsidRDefault="00000000">
            <w:r>
              <w:rPr>
                <w:sz w:val="19"/>
                <w:szCs w:val="19"/>
              </w:rPr>
              <w:t>Sí (</w:t>
            </w:r>
            <w:proofErr w:type="spellStart"/>
            <w:r>
              <w:rPr>
                <w:sz w:val="19"/>
                <w:szCs w:val="19"/>
              </w:rPr>
              <w:t>Weaviate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vectorstore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0CC6A9" w14:textId="77777777" w:rsidR="00515953" w:rsidRDefault="00000000">
            <w:r>
              <w:rPr>
                <w:sz w:val="19"/>
                <w:szCs w:val="19"/>
              </w:rPr>
              <w:t>Sí (</w:t>
            </w:r>
            <w:proofErr w:type="spellStart"/>
            <w:r>
              <w:rPr>
                <w:sz w:val="19"/>
                <w:szCs w:val="19"/>
              </w:rPr>
              <w:t>PGVector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vectorstore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515953" w14:paraId="200AB38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4A6DCA" w14:textId="77777777" w:rsidR="00515953" w:rsidRDefault="00000000">
            <w:r>
              <w:rPr>
                <w:b/>
                <w:bCs/>
                <w:sz w:val="19"/>
                <w:szCs w:val="19"/>
              </w:rPr>
              <w:t>Requiere infra propia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6296F3" w14:textId="77777777" w:rsidR="00515953" w:rsidRDefault="00000000">
            <w:r>
              <w:rPr>
                <w:sz w:val="19"/>
                <w:szCs w:val="19"/>
              </w:rPr>
              <w:t>No (librería local)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45EDCD" w14:textId="77777777" w:rsidR="00515953" w:rsidRDefault="00000000">
            <w:r>
              <w:rPr>
                <w:sz w:val="19"/>
                <w:szCs w:val="19"/>
              </w:rPr>
              <w:t>No (embebido) / Sí (servidor)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C09F52" w14:textId="77777777" w:rsidR="00515953" w:rsidRDefault="00000000">
            <w:r>
              <w:rPr>
                <w:sz w:val="19"/>
                <w:szCs w:val="19"/>
              </w:rPr>
              <w:t>No (</w:t>
            </w:r>
            <w:proofErr w:type="spellStart"/>
            <w:r>
              <w:rPr>
                <w:sz w:val="19"/>
                <w:szCs w:val="19"/>
              </w:rPr>
              <w:t>cloud</w:t>
            </w:r>
            <w:proofErr w:type="spellEnd"/>
            <w:r>
              <w:rPr>
                <w:sz w:val="19"/>
                <w:szCs w:val="19"/>
              </w:rPr>
              <w:t xml:space="preserve"> gestionado)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AD026D" w14:textId="77777777" w:rsidR="00515953" w:rsidRDefault="00000000">
            <w:r>
              <w:rPr>
                <w:sz w:val="19"/>
                <w:szCs w:val="19"/>
              </w:rPr>
              <w:t>Sí (Docker) / No (</w:t>
            </w:r>
            <w:proofErr w:type="spellStart"/>
            <w:r>
              <w:rPr>
                <w:sz w:val="19"/>
                <w:szCs w:val="19"/>
              </w:rPr>
              <w:t>cloud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42F055" w14:textId="77777777" w:rsidR="00515953" w:rsidRDefault="00000000">
            <w:r>
              <w:rPr>
                <w:sz w:val="19"/>
                <w:szCs w:val="19"/>
              </w:rPr>
              <w:t>Sí (servidor PostgreSQL)</w:t>
            </w:r>
          </w:p>
        </w:tc>
      </w:tr>
      <w:tr w:rsidR="00515953" w14:paraId="00C19FF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96739F" w14:textId="77777777" w:rsidR="00515953" w:rsidRDefault="00000000">
            <w:r>
              <w:rPr>
                <w:b/>
                <w:bCs/>
                <w:sz w:val="19"/>
                <w:szCs w:val="19"/>
              </w:rPr>
              <w:t>Curva de aprendizaje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DE8756" w14:textId="77777777" w:rsidR="00515953" w:rsidRDefault="00000000">
            <w:r>
              <w:rPr>
                <w:sz w:val="19"/>
                <w:szCs w:val="19"/>
              </w:rPr>
              <w:t>Media (API de bajo nivel)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FAA948" w14:textId="77777777" w:rsidR="00515953" w:rsidRDefault="00000000">
            <w:r>
              <w:rPr>
                <w:sz w:val="19"/>
                <w:szCs w:val="19"/>
              </w:rPr>
              <w:t xml:space="preserve">Baja (API </w:t>
            </w:r>
            <w:proofErr w:type="spellStart"/>
            <w:r>
              <w:rPr>
                <w:sz w:val="19"/>
                <w:szCs w:val="19"/>
              </w:rPr>
              <w:t>Pythónica</w:t>
            </w:r>
            <w:proofErr w:type="spellEnd"/>
            <w:r>
              <w:rPr>
                <w:sz w:val="19"/>
                <w:szCs w:val="19"/>
              </w:rPr>
              <w:t xml:space="preserve"> simple)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3D3473" w14:textId="77777777" w:rsidR="00515953" w:rsidRDefault="00000000">
            <w:r>
              <w:rPr>
                <w:sz w:val="19"/>
                <w:szCs w:val="19"/>
              </w:rPr>
              <w:t>Baja (API REST sencilla)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122560" w14:textId="77777777" w:rsidR="00515953" w:rsidRDefault="00000000">
            <w:r>
              <w:rPr>
                <w:sz w:val="19"/>
                <w:szCs w:val="19"/>
              </w:rPr>
              <w:t>Media-alta (</w:t>
            </w:r>
            <w:proofErr w:type="spellStart"/>
            <w:r>
              <w:rPr>
                <w:sz w:val="19"/>
                <w:szCs w:val="19"/>
              </w:rPr>
              <w:t>GraphQL</w:t>
            </w:r>
            <w:proofErr w:type="spellEnd"/>
            <w:r>
              <w:rPr>
                <w:sz w:val="19"/>
                <w:szCs w:val="19"/>
              </w:rPr>
              <w:t>, módulos)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30A89E" w14:textId="77777777" w:rsidR="00515953" w:rsidRDefault="00000000">
            <w:r>
              <w:rPr>
                <w:sz w:val="19"/>
                <w:szCs w:val="19"/>
              </w:rPr>
              <w:t>Media (requiere conocer PG)</w:t>
            </w:r>
          </w:p>
        </w:tc>
      </w:tr>
      <w:tr w:rsidR="00515953" w14:paraId="298FFDB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21EBFF" w14:textId="77777777" w:rsidR="00515953" w:rsidRDefault="00000000">
            <w:r>
              <w:rPr>
                <w:b/>
                <w:bCs/>
                <w:sz w:val="19"/>
                <w:szCs w:val="19"/>
              </w:rPr>
              <w:t>Caso de uso ideal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74A62" w14:textId="77777777" w:rsidR="00515953" w:rsidRDefault="00000000">
            <w:r>
              <w:rPr>
                <w:sz w:val="19"/>
                <w:szCs w:val="19"/>
              </w:rPr>
              <w:t xml:space="preserve">Investigación, </w:t>
            </w:r>
            <w:proofErr w:type="spellStart"/>
            <w:r>
              <w:rPr>
                <w:sz w:val="19"/>
                <w:szCs w:val="19"/>
              </w:rPr>
              <w:t>benchmarks</w:t>
            </w:r>
            <w:proofErr w:type="spellEnd"/>
            <w:r>
              <w:rPr>
                <w:sz w:val="19"/>
                <w:szCs w:val="19"/>
              </w:rPr>
              <w:t>, sin persistencia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9D9882" w14:textId="77777777" w:rsidR="00515953" w:rsidRDefault="00000000">
            <w:r>
              <w:rPr>
                <w:sz w:val="19"/>
                <w:szCs w:val="19"/>
              </w:rPr>
              <w:t>Prototipos rápidos, proyectos personales, clase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F0A20C" w14:textId="77777777" w:rsidR="00515953" w:rsidRDefault="00000000">
            <w:r>
              <w:rPr>
                <w:sz w:val="19"/>
                <w:szCs w:val="19"/>
              </w:rPr>
              <w:t>SaaS en producción sin DevOps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8572A3" w14:textId="77777777" w:rsidR="00515953" w:rsidRDefault="00000000">
            <w:r>
              <w:rPr>
                <w:sz w:val="19"/>
                <w:szCs w:val="19"/>
              </w:rPr>
              <w:t>Búsqueda semántica compleja + híbrida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BAD9C" w14:textId="77777777" w:rsidR="00515953" w:rsidRDefault="00000000">
            <w:r>
              <w:rPr>
                <w:sz w:val="19"/>
                <w:szCs w:val="19"/>
              </w:rPr>
              <w:t>Empresas que ya usan PostgreSQL</w:t>
            </w:r>
          </w:p>
        </w:tc>
      </w:tr>
    </w:tbl>
    <w:p w14:paraId="1404DFE6" w14:textId="77777777" w:rsidR="00515953" w:rsidRDefault="00515953">
      <w:pPr>
        <w:spacing w:before="60" w:after="60"/>
      </w:pPr>
    </w:p>
    <w:p w14:paraId="1A0E378D" w14:textId="77777777" w:rsidR="00515953" w:rsidRDefault="00000000">
      <w:pPr>
        <w:pStyle w:val="Ttulo2"/>
      </w:pPr>
      <w:r>
        <w:t>Parte 2 — Decisiones de Diseño por Escenario</w:t>
      </w:r>
    </w:p>
    <w:p w14:paraId="2E75CA28" w14:textId="77777777" w:rsidR="00515953" w:rsidRDefault="00515953">
      <w:pPr>
        <w:spacing w:before="60" w:after="60"/>
      </w:pPr>
    </w:p>
    <w:p w14:paraId="77D92144" w14:textId="77777777" w:rsidR="00515953" w:rsidRDefault="00000000">
      <w:pPr>
        <w:spacing w:before="70" w:after="70"/>
      </w:pPr>
      <w:r>
        <w:rPr>
          <w:b/>
          <w:bCs/>
        </w:rPr>
        <w:t>Escenario 1: Prototipo de clase con ~100 documentos PDF</w:t>
      </w:r>
    </w:p>
    <w:p w14:paraId="5FDE2B82" w14:textId="77777777" w:rsidR="00515953" w:rsidRDefault="00000000">
      <w:pPr>
        <w:spacing w:before="70" w:after="70"/>
      </w:pPr>
      <w:r>
        <w:t xml:space="preserve">Base de datos elegida: </w:t>
      </w:r>
      <w:proofErr w:type="spellStart"/>
      <w:r>
        <w:t>ChromaDB</w:t>
      </w:r>
      <w:proofErr w:type="spellEnd"/>
    </w:p>
    <w:p w14:paraId="6937F32A" w14:textId="77777777" w:rsidR="00515953" w:rsidRDefault="00000000">
      <w:pPr>
        <w:spacing w:before="70" w:after="70"/>
      </w:pPr>
      <w:r>
        <w:t xml:space="preserve">Justificación: </w:t>
      </w:r>
      <w:proofErr w:type="spellStart"/>
      <w:r>
        <w:t>ChromaDB</w:t>
      </w:r>
      <w:proofErr w:type="spellEnd"/>
      <w:r>
        <w:t xml:space="preserve"> se instala con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chromadb</w:t>
      </w:r>
      <w:proofErr w:type="spellEnd"/>
      <w:r>
        <w:t xml:space="preserve">, no requiere configuración de servidores, persiste en disco automáticamente y tiene integración directa con </w:t>
      </w:r>
      <w:proofErr w:type="spellStart"/>
      <w:r>
        <w:t>LangChain</w:t>
      </w:r>
      <w:proofErr w:type="spellEnd"/>
      <w:r>
        <w:t xml:space="preserve">. Para 100 </w:t>
      </w:r>
      <w:r>
        <w:lastRenderedPageBreak/>
        <w:t xml:space="preserve">documentos (~5.000–10.000 </w:t>
      </w:r>
      <w:proofErr w:type="spellStart"/>
      <w:r>
        <w:t>chunks</w:t>
      </w:r>
      <w:proofErr w:type="spellEnd"/>
      <w:r>
        <w:t xml:space="preserve">) el rendimiento es más que suficiente. FAISS sería una alternativa si no se necesita persistencia, pero </w:t>
      </w:r>
      <w:proofErr w:type="spellStart"/>
      <w:r>
        <w:t>ChromaDB</w:t>
      </w:r>
      <w:proofErr w:type="spellEnd"/>
      <w:r>
        <w:t xml:space="preserve"> ofrece mejor experiencia de desarrollo para prototipos con guardado automático.</w:t>
      </w:r>
    </w:p>
    <w:p w14:paraId="22788367" w14:textId="77777777" w:rsidR="00515953" w:rsidRDefault="00515953">
      <w:pPr>
        <w:spacing w:before="60" w:after="60"/>
      </w:pPr>
    </w:p>
    <w:p w14:paraId="0455C48A" w14:textId="77777777" w:rsidR="00515953" w:rsidRDefault="00000000">
      <w:pPr>
        <w:spacing w:before="70" w:after="70"/>
      </w:pPr>
      <w:r>
        <w:rPr>
          <w:b/>
          <w:bCs/>
        </w:rPr>
        <w:t xml:space="preserve">Escenario 2: </w:t>
      </w:r>
      <w:proofErr w:type="gramStart"/>
      <w:r>
        <w:rPr>
          <w:b/>
          <w:bCs/>
        </w:rPr>
        <w:t>Startup</w:t>
      </w:r>
      <w:proofErr w:type="gramEnd"/>
      <w:r>
        <w:rPr>
          <w:b/>
          <w:bCs/>
        </w:rPr>
        <w:t xml:space="preserve"> con 500.000 documentos, escala automática, sin DevOps</w:t>
      </w:r>
    </w:p>
    <w:p w14:paraId="6961857F" w14:textId="77777777" w:rsidR="00515953" w:rsidRDefault="00000000">
      <w:pPr>
        <w:spacing w:before="70" w:after="70"/>
      </w:pPr>
      <w:r>
        <w:t xml:space="preserve">Base de datos elegida: </w:t>
      </w:r>
      <w:proofErr w:type="spellStart"/>
      <w:r>
        <w:t>Pinecone</w:t>
      </w:r>
      <w:proofErr w:type="spellEnd"/>
      <w:r>
        <w:t xml:space="preserve"> (</w:t>
      </w:r>
      <w:proofErr w:type="spellStart"/>
      <w:r>
        <w:t>serverless</w:t>
      </w:r>
      <w:proofErr w:type="spellEnd"/>
      <w:r>
        <w:t>)</w:t>
      </w:r>
    </w:p>
    <w:p w14:paraId="5D4B4F26" w14:textId="77777777" w:rsidR="00515953" w:rsidRDefault="00000000">
      <w:pPr>
        <w:spacing w:before="70" w:after="70"/>
      </w:pPr>
      <w:r>
        <w:t xml:space="preserve">Justificación: </w:t>
      </w:r>
      <w:proofErr w:type="spellStart"/>
      <w:r>
        <w:t>Pinecone</w:t>
      </w:r>
      <w:proofErr w:type="spellEnd"/>
      <w:r>
        <w:t xml:space="preserve"> </w:t>
      </w:r>
      <w:proofErr w:type="spellStart"/>
      <w:r>
        <w:t>serverless</w:t>
      </w:r>
      <w:proofErr w:type="spellEnd"/>
      <w:r>
        <w:t xml:space="preserve"> es la única opción que escala automáticamente sin gestión de infraestructura. Con 500.000 documentos (~25M vectores de 1536 </w:t>
      </w:r>
      <w:proofErr w:type="spellStart"/>
      <w:r>
        <w:t>dims</w:t>
      </w:r>
      <w:proofErr w:type="spellEnd"/>
      <w:r>
        <w:t xml:space="preserve">) se necesitan índices distribuidos que </w:t>
      </w:r>
      <w:proofErr w:type="spellStart"/>
      <w:r>
        <w:t>Weaviate</w:t>
      </w:r>
      <w:proofErr w:type="spellEnd"/>
      <w:r>
        <w:t xml:space="preserve"> </w:t>
      </w:r>
      <w:proofErr w:type="spellStart"/>
      <w:proofErr w:type="gramStart"/>
      <w:r>
        <w:t>auto-gestionado</w:t>
      </w:r>
      <w:proofErr w:type="spellEnd"/>
      <w:proofErr w:type="gramEnd"/>
      <w:r>
        <w:t xml:space="preserve"> no ofrece fácilmente. </w:t>
      </w:r>
      <w:proofErr w:type="spellStart"/>
      <w:r>
        <w:t>Pinecone</w:t>
      </w:r>
      <w:proofErr w:type="spellEnd"/>
      <w:r>
        <w:t xml:space="preserve"> </w:t>
      </w:r>
      <w:proofErr w:type="spellStart"/>
      <w:r>
        <w:t>serverless</w:t>
      </w:r>
      <w:proofErr w:type="spellEnd"/>
      <w:r>
        <w:t xml:space="preserve"> factura por uso real, ideal para startups con tráfico variable. Su integración con </w:t>
      </w:r>
      <w:proofErr w:type="spellStart"/>
      <w:r>
        <w:t>LangChain</w:t>
      </w:r>
      <w:proofErr w:type="spellEnd"/>
      <w:r>
        <w:t xml:space="preserve"> y cualquier modelo de </w:t>
      </w:r>
      <w:proofErr w:type="spellStart"/>
      <w:r>
        <w:t>embeddings</w:t>
      </w:r>
      <w:proofErr w:type="spellEnd"/>
      <w:r>
        <w:t xml:space="preserve"> es directa.</w:t>
      </w:r>
    </w:p>
    <w:p w14:paraId="2D2841DE" w14:textId="77777777" w:rsidR="00515953" w:rsidRDefault="00515953">
      <w:pPr>
        <w:spacing w:before="60" w:after="60"/>
      </w:pPr>
    </w:p>
    <w:p w14:paraId="7C73AC0D" w14:textId="77777777" w:rsidR="00515953" w:rsidRDefault="00000000">
      <w:pPr>
        <w:spacing w:before="70" w:after="70"/>
      </w:pPr>
      <w:r>
        <w:rPr>
          <w:b/>
          <w:bCs/>
        </w:rPr>
        <w:t xml:space="preserve">Escenario 3: Banco con datos financieros confidenciales, </w:t>
      </w:r>
      <w:proofErr w:type="spellStart"/>
      <w:r>
        <w:rPr>
          <w:b/>
          <w:bCs/>
        </w:rPr>
        <w:t>on</w:t>
      </w:r>
      <w:proofErr w:type="spellEnd"/>
      <w:r>
        <w:rPr>
          <w:b/>
          <w:bCs/>
        </w:rPr>
        <w:t>-premise, equipo de infraestructura</w:t>
      </w:r>
    </w:p>
    <w:p w14:paraId="7C9C56B8" w14:textId="77777777" w:rsidR="00515953" w:rsidRDefault="00000000">
      <w:pPr>
        <w:spacing w:before="70" w:after="70"/>
      </w:pPr>
      <w:r>
        <w:t xml:space="preserve">Base de datos elegida: </w:t>
      </w:r>
      <w:proofErr w:type="spellStart"/>
      <w:r>
        <w:t>Weaviate</w:t>
      </w:r>
      <w:proofErr w:type="spellEnd"/>
      <w:r>
        <w:t xml:space="preserve"> (</w:t>
      </w:r>
      <w:proofErr w:type="spellStart"/>
      <w:r>
        <w:t>self-hosted</w:t>
      </w:r>
      <w:proofErr w:type="spellEnd"/>
      <w:r>
        <w:t xml:space="preserve"> en </w:t>
      </w:r>
      <w:proofErr w:type="spellStart"/>
      <w:r>
        <w:t>Kubernetes</w:t>
      </w:r>
      <w:proofErr w:type="spellEnd"/>
      <w:r>
        <w:t>)</w:t>
      </w:r>
    </w:p>
    <w:p w14:paraId="14B7D58B" w14:textId="77777777" w:rsidR="00515953" w:rsidRDefault="00000000">
      <w:pPr>
        <w:spacing w:before="70" w:after="70"/>
      </w:pPr>
      <w:r>
        <w:t xml:space="preserve">Justificación: </w:t>
      </w:r>
      <w:proofErr w:type="spellStart"/>
      <w:r>
        <w:t>Weaviate</w:t>
      </w:r>
      <w:proofErr w:type="spellEnd"/>
      <w:r>
        <w:t xml:space="preserve"> ofrece despliegue completamente </w:t>
      </w:r>
      <w:proofErr w:type="spellStart"/>
      <w:r>
        <w:t>on</w:t>
      </w:r>
      <w:proofErr w:type="spellEnd"/>
      <w:r>
        <w:t>-premise con Docker/</w:t>
      </w:r>
      <w:proofErr w:type="spellStart"/>
      <w:r>
        <w:t>Kubernetes</w:t>
      </w:r>
      <w:proofErr w:type="spellEnd"/>
      <w:r>
        <w:t xml:space="preserve">, lo que cumple los requisitos regulatorios bancarios (DORA, PCI-DSS). Su búsqueda híbrida (vectorial + BM25) es nativa y muy eficiente. El equipo de infraestructura puede gestionar el </w:t>
      </w:r>
      <w:proofErr w:type="spellStart"/>
      <w:proofErr w:type="gramStart"/>
      <w:r>
        <w:t>cluster</w:t>
      </w:r>
      <w:proofErr w:type="spellEnd"/>
      <w:proofErr w:type="gramEnd"/>
      <w:r>
        <w:t xml:space="preserve">. Alternativa válida: </w:t>
      </w:r>
      <w:proofErr w:type="spellStart"/>
      <w:r>
        <w:t>pgvector</w:t>
      </w:r>
      <w:proofErr w:type="spellEnd"/>
      <w:r>
        <w:t xml:space="preserve"> si el banco ya usa PostgreSQL en producción con equipo DBA sólido.</w:t>
      </w:r>
    </w:p>
    <w:p w14:paraId="6B880358" w14:textId="77777777" w:rsidR="00515953" w:rsidRDefault="00515953">
      <w:pPr>
        <w:spacing w:before="60" w:after="60"/>
      </w:pPr>
    </w:p>
    <w:p w14:paraId="5BF53C9B" w14:textId="77777777" w:rsidR="00515953" w:rsidRDefault="00000000">
      <w:pPr>
        <w:spacing w:before="70" w:after="70"/>
      </w:pPr>
      <w:r>
        <w:rPr>
          <w:b/>
          <w:bCs/>
        </w:rPr>
        <w:t>Escenario 4: Empresa que ya usa PostgreSQL, añadir búsqueda semántica</w:t>
      </w:r>
    </w:p>
    <w:p w14:paraId="6A22E70A" w14:textId="77777777" w:rsidR="00515953" w:rsidRDefault="00000000">
      <w:pPr>
        <w:spacing w:before="70" w:after="70"/>
      </w:pPr>
      <w:r>
        <w:t xml:space="preserve">Base de datos elegida: </w:t>
      </w:r>
      <w:proofErr w:type="spellStart"/>
      <w:r>
        <w:t>pgvector</w:t>
      </w:r>
      <w:proofErr w:type="spellEnd"/>
    </w:p>
    <w:p w14:paraId="58065794" w14:textId="77777777" w:rsidR="00515953" w:rsidRDefault="00000000">
      <w:pPr>
        <w:spacing w:before="70" w:after="70"/>
      </w:pPr>
      <w:r>
        <w:t xml:space="preserve">Justificación: </w:t>
      </w:r>
      <w:proofErr w:type="spellStart"/>
      <w:r>
        <w:t>pgvector</w:t>
      </w:r>
      <w:proofErr w:type="spellEnd"/>
      <w:r>
        <w:t xml:space="preserve"> es una extensión de PostgreSQL que se activa con CREATE EXTENSION vector. No introduce ninguna tecnología nueva, los datos viven en las mismas instancias PostgreSQL, se benefician de todos los </w:t>
      </w:r>
      <w:proofErr w:type="spellStart"/>
      <w:r>
        <w:t>backups</w:t>
      </w:r>
      <w:proofErr w:type="spellEnd"/>
      <w:r>
        <w:t xml:space="preserve"> y políticas de seguridad existentes, y el equipo puede usar SQL estándar para </w:t>
      </w:r>
      <w:proofErr w:type="spellStart"/>
      <w:r>
        <w:t>queries</w:t>
      </w:r>
      <w:proofErr w:type="spellEnd"/>
      <w:r>
        <w:t xml:space="preserve"> combinadas (filtros de metadatos + similitud vectorial). El coste de adopción es mínimo.</w:t>
      </w:r>
    </w:p>
    <w:p w14:paraId="065AA6A8" w14:textId="77777777" w:rsidR="00515953" w:rsidRDefault="00515953">
      <w:pPr>
        <w:spacing w:before="60" w:after="60"/>
      </w:pPr>
    </w:p>
    <w:p w14:paraId="5EB81EFF" w14:textId="77777777" w:rsidR="00515953" w:rsidRDefault="00000000">
      <w:pPr>
        <w:pStyle w:val="Ttulo2"/>
      </w:pPr>
      <w:r>
        <w:t xml:space="preserve">Parte 3 — Pregunta de Reflexión: Migración </w:t>
      </w:r>
      <w:proofErr w:type="spellStart"/>
      <w:r>
        <w:t>ChromaDB</w:t>
      </w:r>
      <w:proofErr w:type="spellEnd"/>
      <w:r>
        <w:t xml:space="preserve"> → </w:t>
      </w:r>
      <w:proofErr w:type="spellStart"/>
      <w:r>
        <w:t>Pinecone</w:t>
      </w:r>
      <w:proofErr w:type="spellEnd"/>
    </w:p>
    <w:p w14:paraId="5889FDAB" w14:textId="77777777" w:rsidR="00515953" w:rsidRDefault="00515953">
      <w:pPr>
        <w:spacing w:before="60" w:after="60"/>
      </w:pPr>
    </w:p>
    <w:p w14:paraId="40D56B94" w14:textId="77777777" w:rsidR="00515953" w:rsidRDefault="00000000">
      <w:pPr>
        <w:spacing w:before="70" w:after="70"/>
      </w:pPr>
      <w:r>
        <w:t xml:space="preserve">Sí, la migración es posible y </w:t>
      </w:r>
      <w:proofErr w:type="spellStart"/>
      <w:r>
        <w:t>LangChain</w:t>
      </w:r>
      <w:proofErr w:type="spellEnd"/>
      <w:r>
        <w:t xml:space="preserve"> la facilita enormemente gracias a su abstracción </w:t>
      </w:r>
      <w:proofErr w:type="spellStart"/>
      <w:r>
        <w:t>VectorStore</w:t>
      </w:r>
      <w:proofErr w:type="spellEnd"/>
      <w:r>
        <w:t xml:space="preserve">. En </w:t>
      </w:r>
      <w:proofErr w:type="spellStart"/>
      <w:r>
        <w:t>LangChain</w:t>
      </w:r>
      <w:proofErr w:type="spellEnd"/>
      <w:r>
        <w:t xml:space="preserve">, todas las bases de datos vectoriales implementan la misma interfaz: </w:t>
      </w:r>
      <w:proofErr w:type="spellStart"/>
      <w:r>
        <w:t>from_</w:t>
      </w:r>
      <w:proofErr w:type="gramStart"/>
      <w:r>
        <w:t>documents</w:t>
      </w:r>
      <w:proofErr w:type="spellEnd"/>
      <w:r>
        <w:t>(</w:t>
      </w:r>
      <w:proofErr w:type="gramEnd"/>
      <w:r>
        <w:t xml:space="preserve">), </w:t>
      </w:r>
      <w:proofErr w:type="spellStart"/>
      <w:r>
        <w:t>similarity_</w:t>
      </w:r>
      <w:proofErr w:type="gramStart"/>
      <w:r>
        <w:t>search</w:t>
      </w:r>
      <w:proofErr w:type="spellEnd"/>
      <w:r>
        <w:t>(</w:t>
      </w:r>
      <w:proofErr w:type="gramEnd"/>
      <w:r>
        <w:t xml:space="preserve">), </w:t>
      </w:r>
      <w:proofErr w:type="spellStart"/>
      <w:r>
        <w:t>as_</w:t>
      </w:r>
      <w:proofErr w:type="gramStart"/>
      <w:r>
        <w:t>retriever</w:t>
      </w:r>
      <w:proofErr w:type="spellEnd"/>
      <w:r>
        <w:t>(</w:t>
      </w:r>
      <w:proofErr w:type="gramEnd"/>
      <w:r>
        <w:t xml:space="preserve">). Esto significa que el código del pipeline RAG no necesita cambiar, solo la inicialización del </w:t>
      </w:r>
      <w:proofErr w:type="spellStart"/>
      <w:r>
        <w:t>vectorstore</w:t>
      </w:r>
      <w:proofErr w:type="spellEnd"/>
      <w:r>
        <w:t>.</w:t>
      </w:r>
    </w:p>
    <w:p w14:paraId="568CDA2A" w14:textId="77777777" w:rsidR="00515953" w:rsidRDefault="00515953">
      <w:pPr>
        <w:spacing w:before="60" w:after="60"/>
      </w:pPr>
    </w:p>
    <w:p w14:paraId="749A6F72" w14:textId="77777777" w:rsidR="00515953" w:rsidRDefault="00000000">
      <w:pPr>
        <w:spacing w:before="70" w:after="70"/>
      </w:pPr>
      <w:r>
        <w:t>Código de migración en la práctica:</w:t>
      </w:r>
    </w:p>
    <w:p w14:paraId="63B261B9" w14:textId="77777777" w:rsidR="00515953" w:rsidRPr="00641128" w:rsidRDefault="00000000">
      <w:pPr>
        <w:spacing w:before="30" w:after="30"/>
        <w:ind w:left="480"/>
        <w:rPr>
          <w:lang w:val="en-US"/>
        </w:rPr>
      </w:pPr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# ANTES (</w:t>
      </w:r>
      <w:proofErr w:type="spellStart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ChromaDB</w:t>
      </w:r>
      <w:proofErr w:type="spellEnd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)</w:t>
      </w:r>
    </w:p>
    <w:p w14:paraId="4D5BD30B" w14:textId="77777777" w:rsidR="00515953" w:rsidRPr="00641128" w:rsidRDefault="00000000">
      <w:pPr>
        <w:spacing w:before="30" w:after="30"/>
        <w:ind w:left="480"/>
        <w:rPr>
          <w:lang w:val="en-US"/>
        </w:rPr>
      </w:pPr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 xml:space="preserve">from </w:t>
      </w:r>
      <w:proofErr w:type="spellStart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langchain_</w:t>
      </w:r>
      <w:proofErr w:type="gramStart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community.vectorstores</w:t>
      </w:r>
      <w:proofErr w:type="spellEnd"/>
      <w:proofErr w:type="gramEnd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 xml:space="preserve"> import Chroma</w:t>
      </w:r>
    </w:p>
    <w:p w14:paraId="56BC28DB" w14:textId="77777777" w:rsidR="00515953" w:rsidRPr="00641128" w:rsidRDefault="00000000">
      <w:pPr>
        <w:spacing w:before="30" w:after="30"/>
        <w:ind w:left="480"/>
        <w:rPr>
          <w:lang w:val="en-US"/>
        </w:rPr>
      </w:pPr>
      <w:proofErr w:type="spellStart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vectorstore</w:t>
      </w:r>
      <w:proofErr w:type="spellEnd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 xml:space="preserve"> = </w:t>
      </w:r>
      <w:proofErr w:type="spellStart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Chroma.from_</w:t>
      </w:r>
      <w:proofErr w:type="gramStart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documents</w:t>
      </w:r>
      <w:proofErr w:type="spellEnd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(</w:t>
      </w:r>
      <w:proofErr w:type="gramEnd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 xml:space="preserve">docs, </w:t>
      </w:r>
      <w:proofErr w:type="spellStart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embedding_model</w:t>
      </w:r>
      <w:proofErr w:type="spellEnd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 xml:space="preserve">, </w:t>
      </w:r>
      <w:proofErr w:type="spellStart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persist_directory</w:t>
      </w:r>
      <w:proofErr w:type="spellEnd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=</w:t>
      </w:r>
      <w:proofErr w:type="gramStart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'./</w:t>
      </w:r>
      <w:proofErr w:type="spellStart"/>
      <w:proofErr w:type="gramEnd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db</w:t>
      </w:r>
      <w:proofErr w:type="spellEnd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')</w:t>
      </w:r>
    </w:p>
    <w:p w14:paraId="0B784DED" w14:textId="77777777" w:rsidR="00515953" w:rsidRPr="00641128" w:rsidRDefault="00515953">
      <w:pPr>
        <w:spacing w:before="30" w:after="30"/>
        <w:ind w:left="480"/>
        <w:rPr>
          <w:lang w:val="en-US"/>
        </w:rPr>
      </w:pPr>
    </w:p>
    <w:p w14:paraId="215233F3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# DESPUÉS (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Pinecone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) — solo cambia esta línea</w:t>
      </w:r>
    </w:p>
    <w:p w14:paraId="699FA341" w14:textId="77777777" w:rsidR="00515953" w:rsidRDefault="00000000">
      <w:pPr>
        <w:spacing w:before="30" w:after="30"/>
        <w:ind w:left="480"/>
      </w:pP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from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langchain_pinecone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import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PineconeVectorStore</w:t>
      </w:r>
      <w:proofErr w:type="spellEnd"/>
    </w:p>
    <w:p w14:paraId="2C46D460" w14:textId="77777777" w:rsidR="00515953" w:rsidRDefault="00000000">
      <w:pPr>
        <w:spacing w:before="30" w:after="30"/>
        <w:ind w:left="480"/>
      </w:pP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vectorstore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PineconeVectorStore.from_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documents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docs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embedding_model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index_name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='mi-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indice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')</w:t>
      </w:r>
    </w:p>
    <w:p w14:paraId="344E1F99" w14:textId="77777777" w:rsidR="00515953" w:rsidRDefault="00515953">
      <w:pPr>
        <w:spacing w:before="30" w:after="30"/>
        <w:ind w:left="480"/>
      </w:pPr>
    </w:p>
    <w:p w14:paraId="341EF751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# El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retriever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y el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chain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NO cambian:</w:t>
      </w:r>
    </w:p>
    <w:p w14:paraId="2302A3E3" w14:textId="77777777" w:rsidR="00515953" w:rsidRPr="00641128" w:rsidRDefault="00000000">
      <w:pPr>
        <w:spacing w:before="30" w:after="30"/>
        <w:ind w:left="480"/>
        <w:rPr>
          <w:lang w:val="en-US"/>
        </w:rPr>
      </w:pPr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 xml:space="preserve">retriever = </w:t>
      </w:r>
      <w:proofErr w:type="spellStart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vectorstore.as_</w:t>
      </w:r>
      <w:proofErr w:type="gramStart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retriever</w:t>
      </w:r>
      <w:proofErr w:type="spellEnd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(</w:t>
      </w:r>
      <w:proofErr w:type="spellStart"/>
      <w:proofErr w:type="gramEnd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search_kwargs</w:t>
      </w:r>
      <w:proofErr w:type="spellEnd"/>
      <w:proofErr w:type="gramStart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={</w:t>
      </w:r>
      <w:proofErr w:type="gramEnd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 xml:space="preserve">'k': </w:t>
      </w:r>
      <w:proofErr w:type="gramStart"/>
      <w:r w:rsidRPr="00641128">
        <w:rPr>
          <w:rFonts w:ascii="Courier New" w:eastAsia="Courier New" w:hAnsi="Courier New" w:cs="Courier New"/>
          <w:color w:val="1E3A5F"/>
          <w:sz w:val="18"/>
          <w:szCs w:val="18"/>
          <w:lang w:val="en-US"/>
        </w:rPr>
        <w:t>5})</w:t>
      </w:r>
      <w:proofErr w:type="gramEnd"/>
    </w:p>
    <w:p w14:paraId="3755FD8D" w14:textId="77777777" w:rsidR="00515953" w:rsidRPr="00641128" w:rsidRDefault="00515953">
      <w:pPr>
        <w:spacing w:before="60" w:after="60"/>
        <w:rPr>
          <w:lang w:val="en-US"/>
        </w:rPr>
      </w:pPr>
    </w:p>
    <w:p w14:paraId="78ECEC00" w14:textId="77777777" w:rsidR="00515953" w:rsidRDefault="00000000">
      <w:pPr>
        <w:spacing w:before="70" w:after="70"/>
      </w:pPr>
      <w:r>
        <w:t xml:space="preserve">Cambios necesarios: (1) instalar </w:t>
      </w:r>
      <w:proofErr w:type="spellStart"/>
      <w:r>
        <w:t>langchain-pinecone</w:t>
      </w:r>
      <w:proofErr w:type="spellEnd"/>
      <w:r>
        <w:t xml:space="preserve"> y configurar PINECONE_API_KEY, (2) crear el índice en </w:t>
      </w:r>
      <w:proofErr w:type="spellStart"/>
      <w:r>
        <w:t>Pinecone</w:t>
      </w:r>
      <w:proofErr w:type="spellEnd"/>
      <w:r>
        <w:t xml:space="preserve"> con la dimensionalidad correcta del modelo de </w:t>
      </w:r>
      <w:proofErr w:type="spellStart"/>
      <w:r>
        <w:t>embeddings</w:t>
      </w:r>
      <w:proofErr w:type="spellEnd"/>
      <w:r>
        <w:t xml:space="preserve">, (3) reindexar </w:t>
      </w:r>
      <w:r>
        <w:lastRenderedPageBreak/>
        <w:t xml:space="preserve">todos los documentos en </w:t>
      </w:r>
      <w:proofErr w:type="spellStart"/>
      <w:r>
        <w:t>Pinecone</w:t>
      </w:r>
      <w:proofErr w:type="spellEnd"/>
      <w:r>
        <w:t xml:space="preserve"> (los </w:t>
      </w:r>
      <w:proofErr w:type="spellStart"/>
      <w:r>
        <w:t>embeddings</w:t>
      </w:r>
      <w:proofErr w:type="spellEnd"/>
      <w:r>
        <w:t xml:space="preserve"> de </w:t>
      </w:r>
      <w:proofErr w:type="spellStart"/>
      <w:r>
        <w:t>ChromaDB</w:t>
      </w:r>
      <w:proofErr w:type="spellEnd"/>
      <w:r>
        <w:t xml:space="preserve"> no son exportables </w:t>
      </w:r>
      <w:proofErr w:type="gramStart"/>
      <w:r>
        <w:t>directamente</w:t>
      </w:r>
      <w:proofErr w:type="gramEnd"/>
      <w:r>
        <w:t xml:space="preserve"> pero se pueden regenerar). El resto del código —</w:t>
      </w:r>
      <w:proofErr w:type="spellStart"/>
      <w:r>
        <w:t>chunking</w:t>
      </w:r>
      <w:proofErr w:type="spellEnd"/>
      <w:r>
        <w:t xml:space="preserve">, </w:t>
      </w:r>
      <w:proofErr w:type="spellStart"/>
      <w:r>
        <w:t>prompt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>, LLM— permanece idéntico.</w:t>
      </w:r>
    </w:p>
    <w:p w14:paraId="3426BDC7" w14:textId="77777777" w:rsidR="00515953" w:rsidRDefault="00000000">
      <w:r>
        <w:br w:type="page"/>
      </w:r>
    </w:p>
    <w:p w14:paraId="4D4B45D9" w14:textId="77777777" w:rsidR="00515953" w:rsidRDefault="00000000">
      <w:pPr>
        <w:pStyle w:val="Ttulo1"/>
      </w:pPr>
      <w:r>
        <w:lastRenderedPageBreak/>
        <w:t xml:space="preserve">Ejercicio 4: Laboratorio de Estrategias de </w:t>
      </w:r>
      <w:proofErr w:type="spellStart"/>
      <w:r>
        <w:t>Chunking</w:t>
      </w:r>
      <w:proofErr w:type="spellEnd"/>
    </w:p>
    <w:p w14:paraId="5BC36568" w14:textId="77777777" w:rsidR="00515953" w:rsidRDefault="00515953">
      <w:pPr>
        <w:spacing w:before="60" w:after="60"/>
      </w:pPr>
    </w:p>
    <w:p w14:paraId="72161CDF" w14:textId="77777777" w:rsidR="00515953" w:rsidRDefault="00000000">
      <w:pPr>
        <w:spacing w:before="70" w:after="70"/>
      </w:pPr>
      <w:r>
        <w:t xml:space="preserve">Se ha ejecutado el experimento de </w:t>
      </w:r>
      <w:proofErr w:type="spellStart"/>
      <w:r>
        <w:t>chunking</w:t>
      </w:r>
      <w:proofErr w:type="spellEnd"/>
      <w:r>
        <w:t xml:space="preserve"> sobre el documento de ejemplo (2.609 caracteres, 50 líneas) usando una reimplementación de </w:t>
      </w:r>
      <w:proofErr w:type="spellStart"/>
      <w:r>
        <w:t>RecursiveCharacterTextSplitter</w:t>
      </w:r>
      <w:proofErr w:type="spellEnd"/>
      <w:r>
        <w:t xml:space="preserve"> con los mismos separadores: ["\n\n", "\n", ". ", " ", ""].</w:t>
      </w:r>
    </w:p>
    <w:p w14:paraId="555E8BE6" w14:textId="77777777" w:rsidR="00515953" w:rsidRDefault="00515953">
      <w:pPr>
        <w:spacing w:before="60" w:after="60"/>
      </w:pPr>
    </w:p>
    <w:p w14:paraId="2729DE2F" w14:textId="77777777" w:rsidR="00515953" w:rsidRDefault="00000000">
      <w:pPr>
        <w:pStyle w:val="Ttulo2"/>
      </w:pPr>
      <w:r>
        <w:t>Resultados del experimento</w:t>
      </w:r>
    </w:p>
    <w:p w14:paraId="0C3D6C92" w14:textId="77777777" w:rsidR="00515953" w:rsidRDefault="00515953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6"/>
        <w:gridCol w:w="964"/>
        <w:gridCol w:w="1157"/>
        <w:gridCol w:w="1127"/>
        <w:gridCol w:w="1393"/>
        <w:gridCol w:w="1280"/>
        <w:gridCol w:w="1479"/>
      </w:tblGrid>
      <w:tr w:rsidR="00515953" w14:paraId="2457057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AD90F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Configuración</w:t>
            </w:r>
          </w:p>
        </w:tc>
        <w:tc>
          <w:tcPr>
            <w:tcW w:w="10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E5DAE2" w14:textId="77777777" w:rsidR="00515953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Nº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Chunks</w:t>
            </w:r>
            <w:proofErr w:type="spellEnd"/>
          </w:p>
        </w:tc>
        <w:tc>
          <w:tcPr>
            <w:tcW w:w="12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0AE00C" w14:textId="77777777" w:rsidR="00515953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Tam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. Promedio</w:t>
            </w:r>
          </w:p>
        </w:tc>
        <w:tc>
          <w:tcPr>
            <w:tcW w:w="12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42254C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Frases cortadas</w:t>
            </w:r>
          </w:p>
        </w:tc>
        <w:tc>
          <w:tcPr>
            <w:tcW w:w="10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9D8E88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Redundancia</w:t>
            </w:r>
          </w:p>
        </w:tc>
        <w:tc>
          <w:tcPr>
            <w:tcW w:w="1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71BA8B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¿Se cortan ideas?</w:t>
            </w:r>
          </w:p>
        </w:tc>
        <w:tc>
          <w:tcPr>
            <w:tcW w:w="1526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0E36BF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Redundancia excesiva</w:t>
            </w:r>
          </w:p>
        </w:tc>
      </w:tr>
      <w:tr w:rsidR="00515953" w14:paraId="4F9291D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799C65" w14:textId="77777777" w:rsidR="00515953" w:rsidRDefault="00000000">
            <w:r>
              <w:rPr>
                <w:sz w:val="19"/>
                <w:szCs w:val="19"/>
              </w:rPr>
              <w:t xml:space="preserve">100, </w:t>
            </w:r>
            <w:proofErr w:type="spellStart"/>
            <w:r>
              <w:rPr>
                <w:sz w:val="19"/>
                <w:szCs w:val="19"/>
              </w:rPr>
              <w:t>overlap</w:t>
            </w:r>
            <w:proofErr w:type="spellEnd"/>
            <w:r>
              <w:rPr>
                <w:sz w:val="19"/>
                <w:szCs w:val="19"/>
              </w:rPr>
              <w:t xml:space="preserve"> 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719354" w14:textId="77777777" w:rsidR="00515953" w:rsidRDefault="00000000">
            <w:r>
              <w:rPr>
                <w:sz w:val="19"/>
                <w:szCs w:val="19"/>
              </w:rPr>
              <w:t>36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2DBFAD" w14:textId="77777777" w:rsidR="00515953" w:rsidRDefault="00000000">
            <w:r>
              <w:rPr>
                <w:sz w:val="19"/>
                <w:szCs w:val="19"/>
              </w:rPr>
              <w:t xml:space="preserve">71 </w:t>
            </w:r>
            <w:proofErr w:type="spellStart"/>
            <w:r>
              <w:rPr>
                <w:sz w:val="19"/>
                <w:szCs w:val="19"/>
              </w:rPr>
              <w:t>chars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1F3899" w14:textId="77777777" w:rsidR="00515953" w:rsidRDefault="00000000">
            <w:r>
              <w:rPr>
                <w:sz w:val="19"/>
                <w:szCs w:val="19"/>
              </w:rPr>
              <w:t xml:space="preserve">64% </w:t>
            </w:r>
            <w:proofErr w:type="spellStart"/>
            <w:r>
              <w:rPr>
                <w:sz w:val="19"/>
                <w:szCs w:val="19"/>
              </w:rPr>
              <w:t>chunks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CB1CDF" w14:textId="77777777" w:rsidR="00515953" w:rsidRDefault="00000000">
            <w:r>
              <w:rPr>
                <w:sz w:val="19"/>
                <w:szCs w:val="19"/>
              </w:rPr>
              <w:t>−2.0%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1F884D" w14:textId="77777777" w:rsidR="00515953" w:rsidRDefault="00000000">
            <w:r>
              <w:rPr>
                <w:sz w:val="19"/>
                <w:szCs w:val="19"/>
              </w:rPr>
              <w:t>Sí, muy frecuente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BCE464" w14:textId="77777777" w:rsidR="00515953" w:rsidRDefault="00000000">
            <w:r>
              <w:rPr>
                <w:sz w:val="19"/>
                <w:szCs w:val="19"/>
              </w:rPr>
              <w:t xml:space="preserve">No (sin </w:t>
            </w:r>
            <w:proofErr w:type="spellStart"/>
            <w:r>
              <w:rPr>
                <w:sz w:val="19"/>
                <w:szCs w:val="19"/>
              </w:rPr>
              <w:t>overlap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515953" w14:paraId="28DF552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F0CF53" w14:textId="77777777" w:rsidR="00515953" w:rsidRDefault="00000000">
            <w:r>
              <w:rPr>
                <w:sz w:val="19"/>
                <w:szCs w:val="19"/>
              </w:rPr>
              <w:t xml:space="preserve">100, </w:t>
            </w:r>
            <w:proofErr w:type="spellStart"/>
            <w:r>
              <w:rPr>
                <w:sz w:val="19"/>
                <w:szCs w:val="19"/>
              </w:rPr>
              <w:t>overlap</w:t>
            </w:r>
            <w:proofErr w:type="spellEnd"/>
            <w:r>
              <w:rPr>
                <w:sz w:val="19"/>
                <w:szCs w:val="19"/>
              </w:rPr>
              <w:t xml:space="preserve"> 20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4E792B" w14:textId="77777777" w:rsidR="00515953" w:rsidRDefault="00000000">
            <w:r>
              <w:rPr>
                <w:sz w:val="19"/>
                <w:szCs w:val="19"/>
              </w:rPr>
              <w:t>36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8B548B" w14:textId="77777777" w:rsidR="00515953" w:rsidRDefault="00000000">
            <w:r>
              <w:rPr>
                <w:sz w:val="19"/>
                <w:szCs w:val="19"/>
              </w:rPr>
              <w:t xml:space="preserve">71 </w:t>
            </w:r>
            <w:proofErr w:type="spellStart"/>
            <w:r>
              <w:rPr>
                <w:sz w:val="19"/>
                <w:szCs w:val="19"/>
              </w:rPr>
              <w:t>chars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371DE2" w14:textId="77777777" w:rsidR="00515953" w:rsidRDefault="00000000">
            <w:r>
              <w:rPr>
                <w:sz w:val="19"/>
                <w:szCs w:val="19"/>
              </w:rPr>
              <w:t xml:space="preserve">64% </w:t>
            </w:r>
            <w:proofErr w:type="spellStart"/>
            <w:r>
              <w:rPr>
                <w:sz w:val="19"/>
                <w:szCs w:val="19"/>
              </w:rPr>
              <w:t>chunks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822238" w14:textId="77777777" w:rsidR="00515953" w:rsidRDefault="00000000">
            <w:r>
              <w:rPr>
                <w:sz w:val="19"/>
                <w:szCs w:val="19"/>
              </w:rPr>
              <w:t>−2.0%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67A440" w14:textId="77777777" w:rsidR="00515953" w:rsidRDefault="00000000">
            <w:r>
              <w:rPr>
                <w:sz w:val="19"/>
                <w:szCs w:val="19"/>
              </w:rPr>
              <w:t>Sí, muy frecuente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14DFED" w14:textId="77777777" w:rsidR="00515953" w:rsidRDefault="00000000">
            <w:r>
              <w:rPr>
                <w:sz w:val="19"/>
                <w:szCs w:val="19"/>
              </w:rPr>
              <w:t>No (</w:t>
            </w:r>
            <w:proofErr w:type="spellStart"/>
            <w:r>
              <w:rPr>
                <w:sz w:val="19"/>
                <w:szCs w:val="19"/>
              </w:rPr>
              <w:t>overlap</w:t>
            </w:r>
            <w:proofErr w:type="spellEnd"/>
            <w:r>
              <w:rPr>
                <w:sz w:val="19"/>
                <w:szCs w:val="19"/>
              </w:rPr>
              <w:t xml:space="preserve"> insuficiente)</w:t>
            </w:r>
          </w:p>
        </w:tc>
      </w:tr>
      <w:tr w:rsidR="00515953" w14:paraId="6EC84D1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D35D2B" w14:textId="77777777" w:rsidR="00515953" w:rsidRDefault="00000000">
            <w:r>
              <w:rPr>
                <w:sz w:val="19"/>
                <w:szCs w:val="19"/>
              </w:rPr>
              <w:t xml:space="preserve">300, </w:t>
            </w:r>
            <w:proofErr w:type="spellStart"/>
            <w:r>
              <w:rPr>
                <w:sz w:val="19"/>
                <w:szCs w:val="19"/>
              </w:rPr>
              <w:t>overlap</w:t>
            </w:r>
            <w:proofErr w:type="spellEnd"/>
            <w:r>
              <w:rPr>
                <w:sz w:val="19"/>
                <w:szCs w:val="19"/>
              </w:rPr>
              <w:t xml:space="preserve"> 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A9E87A" w14:textId="77777777" w:rsidR="00515953" w:rsidRDefault="00000000">
            <w:r>
              <w:rPr>
                <w:sz w:val="19"/>
                <w:szCs w:val="19"/>
              </w:rPr>
              <w:t>14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487074" w14:textId="77777777" w:rsidR="00515953" w:rsidRDefault="00000000">
            <w:r>
              <w:rPr>
                <w:sz w:val="19"/>
                <w:szCs w:val="19"/>
              </w:rPr>
              <w:t xml:space="preserve">184 </w:t>
            </w:r>
            <w:proofErr w:type="spellStart"/>
            <w:r>
              <w:rPr>
                <w:sz w:val="19"/>
                <w:szCs w:val="19"/>
              </w:rPr>
              <w:t>chars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0EEDB3" w14:textId="77777777" w:rsidR="00515953" w:rsidRDefault="00000000">
            <w:r>
              <w:rPr>
                <w:sz w:val="19"/>
                <w:szCs w:val="19"/>
              </w:rPr>
              <w:t xml:space="preserve">50% </w:t>
            </w:r>
            <w:proofErr w:type="spellStart"/>
            <w:r>
              <w:rPr>
                <w:sz w:val="19"/>
                <w:szCs w:val="19"/>
              </w:rPr>
              <w:t>chunks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1EAE2" w14:textId="77777777" w:rsidR="00515953" w:rsidRDefault="00000000">
            <w:r>
              <w:rPr>
                <w:sz w:val="19"/>
                <w:szCs w:val="19"/>
              </w:rPr>
              <w:t>−1.0%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CA76F" w14:textId="77777777" w:rsidR="00515953" w:rsidRDefault="00000000">
            <w:r>
              <w:rPr>
                <w:sz w:val="19"/>
                <w:szCs w:val="19"/>
              </w:rPr>
              <w:t>Frecuente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90242C" w14:textId="77777777" w:rsidR="00515953" w:rsidRDefault="00000000">
            <w:r>
              <w:rPr>
                <w:sz w:val="19"/>
                <w:szCs w:val="19"/>
              </w:rPr>
              <w:t>No</w:t>
            </w:r>
          </w:p>
        </w:tc>
      </w:tr>
      <w:tr w:rsidR="00515953" w14:paraId="6D9AE09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42C33B" w14:textId="77777777" w:rsidR="00515953" w:rsidRDefault="00000000">
            <w:r>
              <w:rPr>
                <w:sz w:val="19"/>
                <w:szCs w:val="19"/>
              </w:rPr>
              <w:t xml:space="preserve">300, </w:t>
            </w:r>
            <w:proofErr w:type="spellStart"/>
            <w:r>
              <w:rPr>
                <w:sz w:val="19"/>
                <w:szCs w:val="19"/>
              </w:rPr>
              <w:t>overlap</w:t>
            </w:r>
            <w:proofErr w:type="spellEnd"/>
            <w:r>
              <w:rPr>
                <w:sz w:val="19"/>
                <w:szCs w:val="19"/>
              </w:rPr>
              <w:t xml:space="preserve"> 50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485E50" w14:textId="77777777" w:rsidR="00515953" w:rsidRDefault="00000000">
            <w:r>
              <w:rPr>
                <w:sz w:val="19"/>
                <w:szCs w:val="19"/>
              </w:rPr>
              <w:t>15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6FF87" w14:textId="77777777" w:rsidR="00515953" w:rsidRDefault="00000000">
            <w:r>
              <w:rPr>
                <w:sz w:val="19"/>
                <w:szCs w:val="19"/>
              </w:rPr>
              <w:t xml:space="preserve">178 </w:t>
            </w:r>
            <w:proofErr w:type="spellStart"/>
            <w:r>
              <w:rPr>
                <w:sz w:val="19"/>
                <w:szCs w:val="19"/>
              </w:rPr>
              <w:t>chars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959710" w14:textId="77777777" w:rsidR="00515953" w:rsidRDefault="00000000">
            <w:r>
              <w:rPr>
                <w:sz w:val="19"/>
                <w:szCs w:val="19"/>
              </w:rPr>
              <w:t xml:space="preserve">47% </w:t>
            </w:r>
            <w:proofErr w:type="spellStart"/>
            <w:r>
              <w:rPr>
                <w:sz w:val="19"/>
                <w:szCs w:val="19"/>
              </w:rPr>
              <w:t>chunks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D1236C" w14:textId="77777777" w:rsidR="00515953" w:rsidRDefault="00000000">
            <w:r>
              <w:rPr>
                <w:sz w:val="19"/>
                <w:szCs w:val="19"/>
              </w:rPr>
              <w:t>+2.2%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489B36" w14:textId="77777777" w:rsidR="00515953" w:rsidRDefault="00000000">
            <w:r>
              <w:rPr>
                <w:sz w:val="19"/>
                <w:szCs w:val="19"/>
              </w:rPr>
              <w:t>Moderado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772A33" w14:textId="77777777" w:rsidR="00515953" w:rsidRDefault="00000000">
            <w:r>
              <w:rPr>
                <w:sz w:val="19"/>
                <w:szCs w:val="19"/>
              </w:rPr>
              <w:t xml:space="preserve">No, </w:t>
            </w:r>
            <w:proofErr w:type="spellStart"/>
            <w:r>
              <w:rPr>
                <w:sz w:val="19"/>
                <w:szCs w:val="19"/>
              </w:rPr>
              <w:t>overlap</w:t>
            </w:r>
            <w:proofErr w:type="spellEnd"/>
            <w:r>
              <w:rPr>
                <w:sz w:val="19"/>
                <w:szCs w:val="19"/>
              </w:rPr>
              <w:t xml:space="preserve"> adecuado</w:t>
            </w:r>
          </w:p>
        </w:tc>
      </w:tr>
      <w:tr w:rsidR="00515953" w14:paraId="1D650C9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A6B035" w14:textId="77777777" w:rsidR="00515953" w:rsidRDefault="00000000">
            <w:r>
              <w:rPr>
                <w:sz w:val="19"/>
                <w:szCs w:val="19"/>
              </w:rPr>
              <w:t xml:space="preserve">500, </w:t>
            </w:r>
            <w:proofErr w:type="spellStart"/>
            <w:r>
              <w:rPr>
                <w:sz w:val="19"/>
                <w:szCs w:val="19"/>
              </w:rPr>
              <w:t>overlap</w:t>
            </w:r>
            <w:proofErr w:type="spellEnd"/>
            <w:r>
              <w:rPr>
                <w:sz w:val="19"/>
                <w:szCs w:val="19"/>
              </w:rPr>
              <w:t xml:space="preserve"> 50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2D9AA" w14:textId="77777777" w:rsidR="00515953" w:rsidRDefault="00000000">
            <w:r>
              <w:rPr>
                <w:sz w:val="19"/>
                <w:szCs w:val="19"/>
              </w:rPr>
              <w:t>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2524A0" w14:textId="77777777" w:rsidR="00515953" w:rsidRDefault="00000000">
            <w:r>
              <w:rPr>
                <w:sz w:val="19"/>
                <w:szCs w:val="19"/>
              </w:rPr>
              <w:t xml:space="preserve">333 </w:t>
            </w:r>
            <w:proofErr w:type="spellStart"/>
            <w:r>
              <w:rPr>
                <w:sz w:val="19"/>
                <w:szCs w:val="19"/>
              </w:rPr>
              <w:t>chars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AEE1D" w14:textId="77777777" w:rsidR="00515953" w:rsidRDefault="00000000">
            <w:r>
              <w:rPr>
                <w:sz w:val="19"/>
                <w:szCs w:val="19"/>
              </w:rPr>
              <w:t xml:space="preserve">38% </w:t>
            </w:r>
            <w:proofErr w:type="spellStart"/>
            <w:r>
              <w:rPr>
                <w:sz w:val="19"/>
                <w:szCs w:val="19"/>
              </w:rPr>
              <w:t>chunks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8D75CC" w14:textId="77777777" w:rsidR="00515953" w:rsidRDefault="00000000">
            <w:r>
              <w:rPr>
                <w:sz w:val="19"/>
                <w:szCs w:val="19"/>
              </w:rPr>
              <w:t>+2.2%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CF3D8" w14:textId="77777777" w:rsidR="00515953" w:rsidRDefault="00000000">
            <w:r>
              <w:rPr>
                <w:sz w:val="19"/>
                <w:szCs w:val="19"/>
              </w:rPr>
              <w:t>Poco frecuente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536C0D" w14:textId="77777777" w:rsidR="00515953" w:rsidRDefault="00000000">
            <w:r>
              <w:rPr>
                <w:sz w:val="19"/>
                <w:szCs w:val="19"/>
              </w:rPr>
              <w:t>No</w:t>
            </w:r>
          </w:p>
        </w:tc>
      </w:tr>
      <w:tr w:rsidR="00515953" w14:paraId="44BBAEA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A18700" w14:textId="77777777" w:rsidR="00515953" w:rsidRDefault="00000000">
            <w:r>
              <w:rPr>
                <w:sz w:val="19"/>
                <w:szCs w:val="19"/>
              </w:rPr>
              <w:t xml:space="preserve">500, </w:t>
            </w:r>
            <w:proofErr w:type="spellStart"/>
            <w:r>
              <w:rPr>
                <w:sz w:val="19"/>
                <w:szCs w:val="19"/>
              </w:rPr>
              <w:t>overlap</w:t>
            </w:r>
            <w:proofErr w:type="spellEnd"/>
            <w:r>
              <w:rPr>
                <w:sz w:val="19"/>
                <w:szCs w:val="19"/>
              </w:rPr>
              <w:t xml:space="preserve"> 100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C4EC07" w14:textId="77777777" w:rsidR="00515953" w:rsidRDefault="00000000">
            <w:r>
              <w:rPr>
                <w:sz w:val="19"/>
                <w:szCs w:val="19"/>
              </w:rPr>
              <w:t>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9FD15C" w14:textId="77777777" w:rsidR="00515953" w:rsidRDefault="00000000">
            <w:r>
              <w:rPr>
                <w:sz w:val="19"/>
                <w:szCs w:val="19"/>
              </w:rPr>
              <w:t xml:space="preserve">333 </w:t>
            </w:r>
            <w:proofErr w:type="spellStart"/>
            <w:r>
              <w:rPr>
                <w:sz w:val="19"/>
                <w:szCs w:val="19"/>
              </w:rPr>
              <w:t>chars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2FAA57" w14:textId="77777777" w:rsidR="00515953" w:rsidRDefault="00000000">
            <w:r>
              <w:rPr>
                <w:sz w:val="19"/>
                <w:szCs w:val="19"/>
              </w:rPr>
              <w:t xml:space="preserve">38% </w:t>
            </w:r>
            <w:proofErr w:type="spellStart"/>
            <w:r>
              <w:rPr>
                <w:sz w:val="19"/>
                <w:szCs w:val="19"/>
              </w:rPr>
              <w:t>chunks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A67F01" w14:textId="77777777" w:rsidR="00515953" w:rsidRDefault="00000000">
            <w:r>
              <w:rPr>
                <w:sz w:val="19"/>
                <w:szCs w:val="19"/>
              </w:rPr>
              <w:t>+2.2%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633A6F" w14:textId="77777777" w:rsidR="00515953" w:rsidRDefault="00000000">
            <w:r>
              <w:rPr>
                <w:sz w:val="19"/>
                <w:szCs w:val="19"/>
              </w:rPr>
              <w:t>Poco frecuente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56B8C" w14:textId="77777777" w:rsidR="00515953" w:rsidRDefault="00000000">
            <w:r>
              <w:rPr>
                <w:sz w:val="19"/>
                <w:szCs w:val="19"/>
              </w:rPr>
              <w:t>Moderada pero justificada</w:t>
            </w:r>
          </w:p>
        </w:tc>
      </w:tr>
      <w:tr w:rsidR="00515953" w14:paraId="6505D1C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29145D" w14:textId="77777777" w:rsidR="00515953" w:rsidRDefault="00000000">
            <w:r>
              <w:rPr>
                <w:sz w:val="19"/>
                <w:szCs w:val="19"/>
              </w:rPr>
              <w:t xml:space="preserve">1000, </w:t>
            </w:r>
            <w:proofErr w:type="spellStart"/>
            <w:r>
              <w:rPr>
                <w:sz w:val="19"/>
                <w:szCs w:val="19"/>
              </w:rPr>
              <w:t>overlap</w:t>
            </w:r>
            <w:proofErr w:type="spellEnd"/>
            <w:r>
              <w:rPr>
                <w:sz w:val="19"/>
                <w:szCs w:val="19"/>
              </w:rPr>
              <w:t xml:space="preserve"> 200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FF14BF" w14:textId="77777777" w:rsidR="00515953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CB98A8" w14:textId="77777777" w:rsidR="00515953" w:rsidRDefault="00000000">
            <w:r>
              <w:rPr>
                <w:sz w:val="19"/>
                <w:szCs w:val="19"/>
              </w:rPr>
              <w:t xml:space="preserve">655 </w:t>
            </w:r>
            <w:proofErr w:type="spellStart"/>
            <w:r>
              <w:rPr>
                <w:sz w:val="19"/>
                <w:szCs w:val="19"/>
              </w:rPr>
              <w:t>chars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AC6ADB" w14:textId="77777777" w:rsidR="00515953" w:rsidRDefault="00000000">
            <w:r>
              <w:rPr>
                <w:sz w:val="19"/>
                <w:szCs w:val="19"/>
              </w:rPr>
              <w:t xml:space="preserve">25% </w:t>
            </w:r>
            <w:proofErr w:type="spellStart"/>
            <w:r>
              <w:rPr>
                <w:sz w:val="19"/>
                <w:szCs w:val="19"/>
              </w:rPr>
              <w:t>chunks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C16EB" w14:textId="77777777" w:rsidR="00515953" w:rsidRDefault="00000000">
            <w:r>
              <w:rPr>
                <w:sz w:val="19"/>
                <w:szCs w:val="19"/>
              </w:rPr>
              <w:t>+0.4%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581A86" w14:textId="77777777" w:rsidR="00515953" w:rsidRDefault="00000000">
            <w:r>
              <w:rPr>
                <w:sz w:val="19"/>
                <w:szCs w:val="19"/>
              </w:rPr>
              <w:t>Raro (solo en fronteras)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FE68C3" w14:textId="77777777" w:rsidR="00515953" w:rsidRDefault="00000000">
            <w:r>
              <w:rPr>
                <w:sz w:val="19"/>
                <w:szCs w:val="19"/>
              </w:rPr>
              <w:t>No</w:t>
            </w:r>
          </w:p>
        </w:tc>
      </w:tr>
    </w:tbl>
    <w:p w14:paraId="2B4D0646" w14:textId="77777777" w:rsidR="00515953" w:rsidRDefault="00515953">
      <w:pPr>
        <w:spacing w:before="60" w:after="60"/>
      </w:pPr>
    </w:p>
    <w:p w14:paraId="44F67C81" w14:textId="77777777" w:rsidR="00515953" w:rsidRDefault="00000000">
      <w:pPr>
        <w:pStyle w:val="Ttulo2"/>
      </w:pPr>
      <w:r>
        <w:t>Preguntas de Reflexión</w:t>
      </w:r>
    </w:p>
    <w:p w14:paraId="3F1328DF" w14:textId="77777777" w:rsidR="00515953" w:rsidRDefault="00515953">
      <w:pPr>
        <w:spacing w:before="60" w:after="60"/>
      </w:pPr>
    </w:p>
    <w:p w14:paraId="5D13BBD7" w14:textId="77777777" w:rsidR="00515953" w:rsidRDefault="00000000">
      <w:pPr>
        <w:spacing w:before="70" w:after="70"/>
      </w:pPr>
      <w:r>
        <w:rPr>
          <w:b/>
          <w:bCs/>
        </w:rPr>
        <w:t>1. ¿Con qué configuración se cortan más frases?</w:t>
      </w:r>
    </w:p>
    <w:p w14:paraId="591A1639" w14:textId="77777777" w:rsidR="00515953" w:rsidRDefault="00000000">
      <w:pPr>
        <w:spacing w:before="70" w:after="70"/>
      </w:pPr>
      <w:r>
        <w:t xml:space="preserve">Con </w:t>
      </w:r>
      <w:proofErr w:type="spellStart"/>
      <w:r>
        <w:t>chunk_size</w:t>
      </w:r>
      <w:proofErr w:type="spellEnd"/>
      <w:r>
        <w:t xml:space="preserve">=100, </w:t>
      </w:r>
      <w:proofErr w:type="spellStart"/>
      <w:r>
        <w:t>overlap</w:t>
      </w:r>
      <w:proofErr w:type="spellEnd"/>
      <w:r>
        <w:t xml:space="preserve">=0 se produce el mayor porcentaje de cortes (64% de los </w:t>
      </w:r>
      <w:proofErr w:type="spellStart"/>
      <w:r>
        <w:t>chunks</w:t>
      </w:r>
      <w:proofErr w:type="spellEnd"/>
      <w:r>
        <w:t xml:space="preserve"> terminan en mitad de frase). Al ser un tamaño tan pequeño, el </w:t>
      </w:r>
      <w:proofErr w:type="spellStart"/>
      <w:r>
        <w:t>splitter</w:t>
      </w:r>
      <w:proofErr w:type="spellEnd"/>
      <w:r>
        <w:t xml:space="preserve"> se ve forzado a cortar dentro de oraciones cuando no encuentra separadores de párrafo en ese rango. </w:t>
      </w:r>
      <w:proofErr w:type="spellStart"/>
      <w:r>
        <w:t>RecursiveCharacterTextSplitter</w:t>
      </w:r>
      <w:proofErr w:type="spellEnd"/>
      <w:r>
        <w:t xml:space="preserve"> intenta respetar los separadores en orden (\n\n → \n → ". " → " "), pero con 100 caracteres de límite muchas oraciones completas ya superan ese tamaño, obligando a cortar en espacios en blanco.</w:t>
      </w:r>
    </w:p>
    <w:p w14:paraId="58D370DB" w14:textId="77777777" w:rsidR="00515953" w:rsidRDefault="00515953">
      <w:pPr>
        <w:spacing w:before="60" w:after="60"/>
      </w:pPr>
    </w:p>
    <w:p w14:paraId="429D6DD5" w14:textId="77777777" w:rsidR="00515953" w:rsidRDefault="00000000">
      <w:pPr>
        <w:spacing w:before="70" w:after="70"/>
      </w:pPr>
      <w:r>
        <w:rPr>
          <w:b/>
          <w:bCs/>
        </w:rPr>
        <w:t xml:space="preserve">2. </w:t>
      </w:r>
      <w:proofErr w:type="spellStart"/>
      <w:r>
        <w:rPr>
          <w:b/>
          <w:bCs/>
        </w:rPr>
        <w:t>Trade</w:t>
      </w:r>
      <w:proofErr w:type="spellEnd"/>
      <w:r>
        <w:rPr>
          <w:b/>
          <w:bCs/>
        </w:rPr>
        <w:t xml:space="preserve">-off entre </w:t>
      </w:r>
      <w:proofErr w:type="spellStart"/>
      <w:r>
        <w:rPr>
          <w:b/>
          <w:bCs/>
        </w:rPr>
        <w:t>chunk_size</w:t>
      </w:r>
      <w:proofErr w:type="spellEnd"/>
      <w:r>
        <w:rPr>
          <w:b/>
          <w:bCs/>
        </w:rPr>
        <w:t xml:space="preserve"> pequeño y grande</w:t>
      </w:r>
    </w:p>
    <w:p w14:paraId="2C8B49EA" w14:textId="77777777" w:rsidR="00515953" w:rsidRDefault="00000000">
      <w:pPr>
        <w:spacing w:before="70" w:after="70"/>
      </w:pPr>
      <w:proofErr w:type="spellStart"/>
      <w:r>
        <w:t>Chunk</w:t>
      </w:r>
      <w:proofErr w:type="spellEnd"/>
      <w:r>
        <w:t xml:space="preserve"> pequeño (100-300): mayor precisión en la recuperación porque el </w:t>
      </w:r>
      <w:proofErr w:type="spellStart"/>
      <w:r>
        <w:t>chunk</w:t>
      </w:r>
      <w:proofErr w:type="spellEnd"/>
      <w:r>
        <w:t xml:space="preserve"> contiene solo información muy específica, menos tokens enviados al LLM (más barato), pero mayor riesgo de perder contexto necesario para responder. Útil para </w:t>
      </w:r>
      <w:proofErr w:type="spellStart"/>
      <w:r>
        <w:t>FAQs</w:t>
      </w:r>
      <w:proofErr w:type="spellEnd"/>
      <w:r>
        <w:t xml:space="preserve"> con respuestas cortas.</w:t>
      </w:r>
    </w:p>
    <w:p w14:paraId="769F5F0F" w14:textId="77777777" w:rsidR="00515953" w:rsidRDefault="00000000">
      <w:pPr>
        <w:spacing w:before="70" w:after="70"/>
      </w:pPr>
      <w:proofErr w:type="spellStart"/>
      <w:r>
        <w:t>Chunk</w:t>
      </w:r>
      <w:proofErr w:type="spellEnd"/>
      <w:r>
        <w:t xml:space="preserve"> grande (500-1000): preserva mejor el contexto completo de un argumento o procedimiento, reduce el riesgo de cortar ideas a mitad, pero puede incluir información irrelevante que 'ruido' al LLM y aumenta el coste por </w:t>
      </w:r>
      <w:proofErr w:type="spellStart"/>
      <w:r>
        <w:t>query</w:t>
      </w:r>
      <w:proofErr w:type="spellEnd"/>
      <w:r>
        <w:t>. Adecuado para documentos legales, técnicos o narrativos.</w:t>
      </w:r>
    </w:p>
    <w:p w14:paraId="5B0EC679" w14:textId="77777777" w:rsidR="00515953" w:rsidRDefault="00515953">
      <w:pPr>
        <w:spacing w:before="60" w:after="60"/>
      </w:pPr>
    </w:p>
    <w:p w14:paraId="60E0EBE4" w14:textId="77777777" w:rsidR="00515953" w:rsidRDefault="00000000">
      <w:pPr>
        <w:spacing w:before="70" w:after="70"/>
      </w:pPr>
      <w:r>
        <w:rPr>
          <w:b/>
          <w:bCs/>
        </w:rPr>
        <w:t xml:space="preserve">3. ¿Por qué la jerarquía de separadores en </w:t>
      </w:r>
      <w:proofErr w:type="spellStart"/>
      <w:r>
        <w:rPr>
          <w:b/>
          <w:bCs/>
        </w:rPr>
        <w:t>RecursiveCharacterTextSplitter</w:t>
      </w:r>
      <w:proofErr w:type="spellEnd"/>
      <w:r>
        <w:rPr>
          <w:b/>
          <w:bCs/>
        </w:rPr>
        <w:t>?</w:t>
      </w:r>
    </w:p>
    <w:p w14:paraId="2FC68529" w14:textId="77777777" w:rsidR="00515953" w:rsidRDefault="00000000">
      <w:pPr>
        <w:spacing w:before="70" w:after="70"/>
      </w:pPr>
      <w:r w:rsidRPr="00641128">
        <w:rPr>
          <w:lang w:val="pt-PT"/>
        </w:rPr>
        <w:t xml:space="preserve">La </w:t>
      </w:r>
      <w:proofErr w:type="spellStart"/>
      <w:r w:rsidRPr="00641128">
        <w:rPr>
          <w:lang w:val="pt-PT"/>
        </w:rPr>
        <w:t>jerarquía</w:t>
      </w:r>
      <w:proofErr w:type="spellEnd"/>
      <w:r w:rsidRPr="00641128">
        <w:rPr>
          <w:lang w:val="pt-PT"/>
        </w:rPr>
        <w:t xml:space="preserve"> ["\n\n", "\n", ". </w:t>
      </w:r>
      <w:r>
        <w:t xml:space="preserve">", " ", ""] refleja una estrategia de preservar las unidades semánticas más grandes posibles. El </w:t>
      </w:r>
      <w:proofErr w:type="spellStart"/>
      <w:r>
        <w:t>splitter</w:t>
      </w:r>
      <w:proofErr w:type="spellEnd"/>
      <w:r>
        <w:t xml:space="preserve"> intenta primero dividir por párrafos (\n\n, la unidad semántica </w:t>
      </w:r>
      <w:r>
        <w:lastRenderedPageBreak/>
        <w:t xml:space="preserve">natural), luego por líneas, luego por frases, luego por palabras, y solo como último recurso por caracteres. Si solo usara un separador, por </w:t>
      </w:r>
      <w:proofErr w:type="gramStart"/>
      <w:r>
        <w:t>ejemplo</w:t>
      </w:r>
      <w:proofErr w:type="gramEnd"/>
      <w:r>
        <w:t xml:space="preserve"> solo " ", cortaría sin ninguna sensibilidad al contexto semántico: no distinguiría entre un espacio dentro de una oración y el final de un párrafo.</w:t>
      </w:r>
    </w:p>
    <w:p w14:paraId="6DEF4EFB" w14:textId="77777777" w:rsidR="00515953" w:rsidRDefault="00515953">
      <w:pPr>
        <w:spacing w:before="60" w:after="60"/>
      </w:pPr>
    </w:p>
    <w:p w14:paraId="10B5F244" w14:textId="77777777" w:rsidR="00515953" w:rsidRDefault="00000000">
      <w:pPr>
        <w:spacing w:before="70" w:after="70"/>
      </w:pPr>
      <w:r>
        <w:rPr>
          <w:b/>
          <w:bCs/>
        </w:rPr>
        <w:t>4. Para código fuente Python, ¿cambiarías los separadores?</w:t>
      </w:r>
    </w:p>
    <w:p w14:paraId="2F1BD094" w14:textId="77777777" w:rsidR="00515953" w:rsidRDefault="00000000">
      <w:pPr>
        <w:spacing w:before="70" w:after="70"/>
      </w:pPr>
      <w:r>
        <w:t>Sí. Para código Python los separadores más adecuados serían: ["\</w:t>
      </w:r>
      <w:proofErr w:type="spellStart"/>
      <w:r>
        <w:t>nclass</w:t>
      </w:r>
      <w:proofErr w:type="spellEnd"/>
      <w:r>
        <w:t xml:space="preserve"> ", "\</w:t>
      </w:r>
      <w:proofErr w:type="spellStart"/>
      <w:r>
        <w:t>ndef</w:t>
      </w:r>
      <w:proofErr w:type="spellEnd"/>
      <w:r>
        <w:t xml:space="preserve"> ", "\n\n", "\n", " ", ""]. Esto preserva funciones y clases completas como unidades de </w:t>
      </w:r>
      <w:proofErr w:type="spellStart"/>
      <w:r>
        <w:t>chunk</w:t>
      </w:r>
      <w:proofErr w:type="spellEnd"/>
      <w:r>
        <w:t xml:space="preserve">, que es la granularidad correcta para código: una función es la unidad atómica de significado en Python. </w:t>
      </w:r>
      <w:proofErr w:type="spellStart"/>
      <w:r>
        <w:t>LangChain</w:t>
      </w:r>
      <w:proofErr w:type="spellEnd"/>
      <w:r>
        <w:t xml:space="preserve"> ofrece </w:t>
      </w:r>
      <w:proofErr w:type="spellStart"/>
      <w:r>
        <w:t>Language.PYTHON</w:t>
      </w:r>
      <w:proofErr w:type="spellEnd"/>
      <w:r>
        <w:t xml:space="preserve"> en </w:t>
      </w:r>
      <w:proofErr w:type="spellStart"/>
      <w:r>
        <w:t>RecursiveCharacterTextSplitter.from_</w:t>
      </w:r>
      <w:proofErr w:type="gramStart"/>
      <w:r>
        <w:t>language</w:t>
      </w:r>
      <w:proofErr w:type="spellEnd"/>
      <w:r>
        <w:t>(</w:t>
      </w:r>
      <w:proofErr w:type="gramEnd"/>
      <w:r>
        <w:t>) que usa exactamente estos separadores adaptados al AST del lenguaje.</w:t>
      </w:r>
    </w:p>
    <w:p w14:paraId="591D883E" w14:textId="77777777" w:rsidR="00515953" w:rsidRDefault="00515953">
      <w:pPr>
        <w:spacing w:before="60" w:after="60"/>
      </w:pPr>
    </w:p>
    <w:p w14:paraId="5D00A17E" w14:textId="77777777" w:rsidR="00515953" w:rsidRDefault="00000000">
      <w:pPr>
        <w:spacing w:before="70" w:after="70"/>
      </w:pPr>
      <w:r>
        <w:rPr>
          <w:b/>
          <w:bCs/>
        </w:rPr>
        <w:t>5. Configuración óptima por tipo de documento</w:t>
      </w:r>
    </w:p>
    <w:p w14:paraId="7C4038FC" w14:textId="77777777" w:rsidR="00515953" w:rsidRDefault="00000000">
      <w:pPr>
        <w:spacing w:before="70" w:after="70"/>
      </w:pPr>
      <w:r>
        <w:t xml:space="preserve">Documento legal con párrafos largos y densos: </w:t>
      </w:r>
      <w:proofErr w:type="spellStart"/>
      <w:r>
        <w:t>chunk_size</w:t>
      </w:r>
      <w:proofErr w:type="spellEnd"/>
      <w:r>
        <w:t xml:space="preserve">=600–800, </w:t>
      </w:r>
      <w:proofErr w:type="spellStart"/>
      <w:r>
        <w:t>overlap</w:t>
      </w:r>
      <w:proofErr w:type="spellEnd"/>
      <w:r>
        <w:t xml:space="preserve">=100–150. Los argumentos legales son argumentaciones completas que se extienden varios párrafos; un </w:t>
      </w:r>
      <w:proofErr w:type="spellStart"/>
      <w:r>
        <w:t>chunk</w:t>
      </w:r>
      <w:proofErr w:type="spellEnd"/>
      <w:r>
        <w:t xml:space="preserve"> pequeño rompería el hilo argumental. El </w:t>
      </w:r>
      <w:proofErr w:type="spellStart"/>
      <w:r>
        <w:t>overlap</w:t>
      </w:r>
      <w:proofErr w:type="spellEnd"/>
      <w:r>
        <w:t xml:space="preserve"> asegura que una conclusión que depende de la premisa del párrafo anterior no quede huérfana.</w:t>
      </w:r>
    </w:p>
    <w:p w14:paraId="46D7100F" w14:textId="77777777" w:rsidR="00515953" w:rsidRDefault="00000000">
      <w:pPr>
        <w:spacing w:before="70" w:after="70"/>
      </w:pPr>
      <w:r>
        <w:t xml:space="preserve">FAQ con preguntas y respuestas cortas: </w:t>
      </w:r>
      <w:proofErr w:type="spellStart"/>
      <w:r>
        <w:t>chunk_size</w:t>
      </w:r>
      <w:proofErr w:type="spellEnd"/>
      <w:r>
        <w:t xml:space="preserve">=200–350, </w:t>
      </w:r>
      <w:proofErr w:type="spellStart"/>
      <w:r>
        <w:t>overlap</w:t>
      </w:r>
      <w:proofErr w:type="spellEnd"/>
      <w:r>
        <w:t xml:space="preserve">=20–40. Cada par pregunta-respuesta debe caber en un </w:t>
      </w:r>
      <w:proofErr w:type="spellStart"/>
      <w:r>
        <w:t>chunk</w:t>
      </w:r>
      <w:proofErr w:type="spellEnd"/>
      <w:r>
        <w:t xml:space="preserve">; no tiene sentido mezclar dos </w:t>
      </w:r>
      <w:proofErr w:type="spellStart"/>
      <w:r>
        <w:t>FAQs</w:t>
      </w:r>
      <w:proofErr w:type="spellEnd"/>
      <w:r>
        <w:t xml:space="preserve"> en el mismo </w:t>
      </w:r>
      <w:proofErr w:type="spellStart"/>
      <w:r>
        <w:t>chunk</w:t>
      </w:r>
      <w:proofErr w:type="spellEnd"/>
      <w:r>
        <w:t xml:space="preserve">. </w:t>
      </w:r>
      <w:proofErr w:type="spellStart"/>
      <w:r>
        <w:t>Overlap</w:t>
      </w:r>
      <w:proofErr w:type="spellEnd"/>
      <w:r>
        <w:t xml:space="preserve"> bajo porque las respuestas son independientes entre sí.</w:t>
      </w:r>
    </w:p>
    <w:p w14:paraId="438FFAAC" w14:textId="77777777" w:rsidR="00515953" w:rsidRDefault="00000000">
      <w:r>
        <w:br w:type="page"/>
      </w:r>
    </w:p>
    <w:p w14:paraId="05906F8E" w14:textId="77777777" w:rsidR="00515953" w:rsidRDefault="00000000">
      <w:pPr>
        <w:pStyle w:val="Ttulo1"/>
      </w:pPr>
      <w:r>
        <w:lastRenderedPageBreak/>
        <w:t>Ejercicio 5: Diseño de un Pipeline RAG Completo</w:t>
      </w:r>
    </w:p>
    <w:p w14:paraId="1114509D" w14:textId="77777777" w:rsidR="00515953" w:rsidRDefault="00000000">
      <w:pPr>
        <w:spacing w:before="70" w:after="70"/>
      </w:pPr>
      <w:r>
        <w:t>Caso elegido: Caso B — Buscador Inteligente de Normativa Universitaria (U-TAD)</w:t>
      </w:r>
    </w:p>
    <w:p w14:paraId="53654916" w14:textId="77777777" w:rsidR="00515953" w:rsidRDefault="00515953">
      <w:pPr>
        <w:spacing w:before="60" w:after="60"/>
      </w:pPr>
    </w:p>
    <w:p w14:paraId="6FB1B7B7" w14:textId="77777777" w:rsidR="00515953" w:rsidRDefault="00000000">
      <w:pPr>
        <w:pStyle w:val="Ttulo2"/>
      </w:pPr>
      <w:r>
        <w:t>Parte 1 — Diagrama del Pipeline</w:t>
      </w:r>
    </w:p>
    <w:p w14:paraId="0FE1E8CF" w14:textId="77777777" w:rsidR="00515953" w:rsidRDefault="00515953">
      <w:pPr>
        <w:spacing w:before="60" w:after="60"/>
      </w:pPr>
    </w:p>
    <w:p w14:paraId="68AD1474" w14:textId="77777777" w:rsidR="00515953" w:rsidRDefault="00000000">
      <w:pPr>
        <w:spacing w:before="70" w:after="70"/>
      </w:pPr>
      <w:r>
        <w:t>El pipeline completo para el buscador de normativa universitaria tiene dos flujos principales: el flujo de ingesta (indexación de documentos) y el flujo de consulta (respuesta al usuario).</w:t>
      </w:r>
    </w:p>
    <w:p w14:paraId="52F69C60" w14:textId="77777777" w:rsidR="00515953" w:rsidRDefault="00515953">
      <w:pPr>
        <w:spacing w:before="60" w:after="60"/>
      </w:pPr>
    </w:p>
    <w:p w14:paraId="59DA00D7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FLUJO DE INGESTA (offline, 1 vez al año + actualizaciones puntuales):</w:t>
      </w:r>
    </w:p>
    <w:p w14:paraId="1B5F1C83" w14:textId="77777777" w:rsidR="00515953" w:rsidRDefault="00515953">
      <w:pPr>
        <w:spacing w:before="30" w:after="30"/>
        <w:ind w:left="480"/>
      </w:pPr>
    </w:p>
    <w:p w14:paraId="2AD5905A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┌─────────────────────┐    ┌──────────────────────┐    ┌───────────────────┐</w:t>
      </w:r>
    </w:p>
    <w:p w14:paraId="5E0FA077" w14:textId="77777777" w:rsidR="00515953" w:rsidRDefault="00000000">
      <w:pPr>
        <w:spacing w:before="30" w:after="30"/>
        <w:ind w:left="480"/>
      </w:pP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│  Fuentes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de Datos   │───&gt;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│  Preprocesado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│───&gt;│    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Chunking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│</w:t>
      </w:r>
    </w:p>
    <w:p w14:paraId="188BD1EB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│                     │    │                      │    │                   │</w:t>
      </w:r>
    </w:p>
    <w:p w14:paraId="4700F24C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│ ·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PDFs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normativa    │    │ ·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PyMuPDF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/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pdfplumber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│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│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MarkdownHeader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│</w:t>
      </w:r>
    </w:p>
    <w:p w14:paraId="0A5C23DB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│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50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docs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, ~500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p)  │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│ · Limpieza saltos    │    │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TextSplitter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+    │</w:t>
      </w:r>
    </w:p>
    <w:p w14:paraId="0BD83EA9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│ · Web institucional │    │ · Detección secciones│    │ Recursive (500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t)  │</w:t>
      </w:r>
      <w:proofErr w:type="gramEnd"/>
    </w:p>
    <w:p w14:paraId="01E8926B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│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(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scraping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)   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│    │ · Metadatos: título, │    │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overlap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=80        │</w:t>
      </w:r>
    </w:p>
    <w:p w14:paraId="5245CF1D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│ ·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PDFs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Moodle       │    │   fecha,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tipo_doc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│    │                   │</w:t>
      </w:r>
    </w:p>
    <w:p w14:paraId="5B2766E0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└─────────────────────┘    └──────────────────────┘    └─────────┬─────────┘</w:t>
      </w:r>
    </w:p>
    <w:p w14:paraId="11A279F7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                    │</w:t>
      </w:r>
    </w:p>
    <w:p w14:paraId="212DC35C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                    v</w:t>
      </w:r>
    </w:p>
    <w:p w14:paraId="73AC76F6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┌───────────────────────────────┐</w:t>
      </w:r>
    </w:p>
    <w:p w14:paraId="3A5CB3B4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│   Generación de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Embeddings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│</w:t>
      </w:r>
    </w:p>
    <w:p w14:paraId="1166CF71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│  text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-embedding-3-small       │</w:t>
      </w:r>
    </w:p>
    <w:p w14:paraId="3030EDBB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│  (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1536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dims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via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OpenAI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API)  │</w:t>
      </w:r>
      <w:proofErr w:type="gramEnd"/>
    </w:p>
    <w:p w14:paraId="601CE3F1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└──────────────┬────────────────┘</w:t>
      </w:r>
    </w:p>
    <w:p w14:paraId="4F61798E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               │</w:t>
      </w:r>
    </w:p>
    <w:p w14:paraId="698110BA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               v</w:t>
      </w:r>
    </w:p>
    <w:p w14:paraId="176BAF1A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┌───────────────────────────────┐</w:t>
      </w:r>
    </w:p>
    <w:p w14:paraId="192931C5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│   Base de Datos Vectorial     │</w:t>
      </w:r>
    </w:p>
    <w:p w14:paraId="5C670451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│  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ChromaDB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(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persistente)   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│</w:t>
      </w:r>
    </w:p>
    <w:p w14:paraId="771D88A4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│   + metadatos por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chunk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│</w:t>
      </w:r>
    </w:p>
    <w:p w14:paraId="430FE707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└───────────────────────────────┘</w:t>
      </w:r>
    </w:p>
    <w:p w14:paraId="541EBD4D" w14:textId="77777777" w:rsidR="00515953" w:rsidRDefault="00515953">
      <w:pPr>
        <w:spacing w:before="30" w:after="30"/>
        <w:ind w:left="480"/>
      </w:pPr>
    </w:p>
    <w:p w14:paraId="3A5110EF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FLUJO DE CONSULTA (online, tiempo real):</w:t>
      </w:r>
    </w:p>
    <w:p w14:paraId="5303721F" w14:textId="77777777" w:rsidR="00515953" w:rsidRDefault="00515953">
      <w:pPr>
        <w:spacing w:before="30" w:after="30"/>
        <w:ind w:left="480"/>
      </w:pPr>
    </w:p>
    <w:p w14:paraId="463DEC2C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┌─────────────┐    ┌──────────────────┐    ┌───────────────────────┐</w:t>
      </w:r>
    </w:p>
    <w:p w14:paraId="509A36D0" w14:textId="77777777" w:rsidR="00515953" w:rsidRDefault="00000000">
      <w:pPr>
        <w:spacing w:before="30" w:after="30"/>
        <w:ind w:left="480"/>
      </w:pP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│  Pregunta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│───&gt;│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Embedding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query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│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───&gt;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│  Búsqueda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vectorial   │</w:t>
      </w:r>
    </w:p>
    <w:p w14:paraId="4735B9CE" w14:textId="77777777" w:rsidR="00515953" w:rsidRDefault="00000000">
      <w:pPr>
        <w:spacing w:before="30" w:after="30"/>
        <w:ind w:left="480"/>
      </w:pP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│  del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usuario│    │ text-embed-3-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sm  │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│  top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-k=5 en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ChromaDB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│</w:t>
      </w:r>
      <w:proofErr w:type="gramEnd"/>
    </w:p>
    <w:p w14:paraId="7325F16B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└─────────────┘    └──────────────────┘    └───────────┬───────────┘</w:t>
      </w:r>
    </w:p>
    <w:p w14:paraId="11AB910E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          │</w:t>
      </w:r>
    </w:p>
    <w:p w14:paraId="7DE8913C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          v</w:t>
      </w:r>
    </w:p>
    <w:p w14:paraId="5E18B21E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┌────────────────────────┐</w:t>
      </w:r>
    </w:p>
    <w:p w14:paraId="74760488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│  Construcción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prompt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│</w:t>
      </w:r>
    </w:p>
    <w:p w14:paraId="6E98DB3A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│  con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contexto +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query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│</w:t>
      </w:r>
      <w:proofErr w:type="gramEnd"/>
    </w:p>
    <w:p w14:paraId="791F29CA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└────────────┬───────────┘</w:t>
      </w:r>
    </w:p>
    <w:p w14:paraId="3B9335FA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          │</w:t>
      </w:r>
    </w:p>
    <w:p w14:paraId="198A7A96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          v</w:t>
      </w:r>
    </w:p>
    <w:p w14:paraId="708D79E5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┌────────────────────────┐</w:t>
      </w:r>
    </w:p>
    <w:p w14:paraId="7E8A493D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│   LLM: GPT-4o-mini     │</w:t>
      </w:r>
    </w:p>
    <w:p w14:paraId="1A289D87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│   Generación respuesta │</w:t>
      </w:r>
    </w:p>
    <w:p w14:paraId="232FFAF8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└────────────┬───────────┘</w:t>
      </w:r>
    </w:p>
    <w:p w14:paraId="02BBB50B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          │</w:t>
      </w:r>
    </w:p>
    <w:p w14:paraId="761D1C44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             v</w:t>
      </w:r>
    </w:p>
    <w:p w14:paraId="55D26287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┌────────────────────────┐</w:t>
      </w:r>
    </w:p>
    <w:p w14:paraId="031AAF56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lastRenderedPageBreak/>
        <w:t xml:space="preserve">                                           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│  Respuesta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al 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usuario  │</w:t>
      </w:r>
      <w:proofErr w:type="gramEnd"/>
    </w:p>
    <w:p w14:paraId="31C52500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│  +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fuentes citadas     │</w:t>
      </w:r>
    </w:p>
    <w:p w14:paraId="732931AA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                                       └────────────────────────┘</w:t>
      </w:r>
    </w:p>
    <w:p w14:paraId="0E632E3D" w14:textId="77777777" w:rsidR="00515953" w:rsidRDefault="00515953">
      <w:pPr>
        <w:spacing w:before="60" w:after="60"/>
      </w:pPr>
    </w:p>
    <w:p w14:paraId="0DF187CB" w14:textId="77777777" w:rsidR="00515953" w:rsidRDefault="00000000">
      <w:pPr>
        <w:pStyle w:val="Ttulo2"/>
      </w:pPr>
      <w:r>
        <w:t>Parte 2 — Tabla de Decisiones Técnicas</w:t>
      </w:r>
    </w:p>
    <w:p w14:paraId="05F341FA" w14:textId="77777777" w:rsidR="00515953" w:rsidRDefault="00515953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8"/>
        <w:gridCol w:w="2840"/>
        <w:gridCol w:w="1777"/>
        <w:gridCol w:w="2741"/>
      </w:tblGrid>
      <w:tr w:rsidR="00515953" w14:paraId="44DAC11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36D562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Decisión</w:t>
            </w:r>
          </w:p>
        </w:tc>
        <w:tc>
          <w:tcPr>
            <w:tcW w:w="1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4E7F8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Elección</w:t>
            </w:r>
          </w:p>
        </w:tc>
        <w:tc>
          <w:tcPr>
            <w:tcW w:w="19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3E6FD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Alternativas</w:t>
            </w:r>
          </w:p>
        </w:tc>
        <w:tc>
          <w:tcPr>
            <w:tcW w:w="3426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A16634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Justificación</w:t>
            </w:r>
          </w:p>
        </w:tc>
      </w:tr>
      <w:tr w:rsidR="00515953" w14:paraId="79E0EE2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2F68C7" w14:textId="77777777" w:rsidR="00515953" w:rsidRDefault="00000000">
            <w:r>
              <w:rPr>
                <w:b/>
                <w:bCs/>
                <w:sz w:val="19"/>
                <w:szCs w:val="19"/>
              </w:rPr>
              <w:t>Formato de entrada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D35BB5" w14:textId="77777777" w:rsidR="00515953" w:rsidRDefault="00000000">
            <w:r>
              <w:rPr>
                <w:sz w:val="19"/>
                <w:szCs w:val="19"/>
              </w:rPr>
              <w:t xml:space="preserve">PDF + HTML (web </w:t>
            </w:r>
            <w:proofErr w:type="spellStart"/>
            <w:r>
              <w:rPr>
                <w:sz w:val="19"/>
                <w:szCs w:val="19"/>
              </w:rPr>
              <w:t>scraping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71F830" w14:textId="77777777" w:rsidR="00515953" w:rsidRDefault="00000000">
            <w:r>
              <w:rPr>
                <w:sz w:val="19"/>
                <w:szCs w:val="19"/>
              </w:rPr>
              <w:t xml:space="preserve">Word, Moodle </w:t>
            </w:r>
            <w:proofErr w:type="spellStart"/>
            <w:r>
              <w:rPr>
                <w:sz w:val="19"/>
                <w:szCs w:val="19"/>
              </w:rPr>
              <w:t>export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AFD37" w14:textId="77777777" w:rsidR="00515953" w:rsidRDefault="00000000">
            <w:r>
              <w:rPr>
                <w:sz w:val="19"/>
                <w:szCs w:val="19"/>
              </w:rPr>
              <w:t xml:space="preserve">Los documentos oficiales de normativa son </w:t>
            </w:r>
            <w:proofErr w:type="spellStart"/>
            <w:r>
              <w:rPr>
                <w:sz w:val="19"/>
                <w:szCs w:val="19"/>
              </w:rPr>
              <w:t>PDFs</w:t>
            </w:r>
            <w:proofErr w:type="spellEnd"/>
            <w:r>
              <w:rPr>
                <w:sz w:val="19"/>
                <w:szCs w:val="19"/>
              </w:rPr>
              <w:t>. La web usa HTML. No hay Word significativo en este caso.</w:t>
            </w:r>
          </w:p>
        </w:tc>
      </w:tr>
      <w:tr w:rsidR="00515953" w14:paraId="67D52BE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D8A2A" w14:textId="77777777" w:rsidR="00515953" w:rsidRDefault="00000000">
            <w:r>
              <w:rPr>
                <w:b/>
                <w:bCs/>
                <w:sz w:val="19"/>
                <w:szCs w:val="19"/>
              </w:rPr>
              <w:t>Extracción de texto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4A3D0F" w14:textId="77777777" w:rsidR="00515953" w:rsidRDefault="00000000">
            <w:proofErr w:type="spellStart"/>
            <w:r>
              <w:rPr>
                <w:sz w:val="19"/>
                <w:szCs w:val="19"/>
              </w:rPr>
              <w:t>PyMuPDF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fitz</w:t>
            </w:r>
            <w:proofErr w:type="spellEnd"/>
            <w:r>
              <w:rPr>
                <w:sz w:val="19"/>
                <w:szCs w:val="19"/>
              </w:rPr>
              <w:t xml:space="preserve">) para </w:t>
            </w:r>
            <w:proofErr w:type="spellStart"/>
            <w:r>
              <w:rPr>
                <w:sz w:val="19"/>
                <w:szCs w:val="19"/>
              </w:rPr>
              <w:t>PDFs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BeautifulSoup</w:t>
            </w:r>
            <w:proofErr w:type="spellEnd"/>
            <w:r>
              <w:rPr>
                <w:sz w:val="19"/>
                <w:szCs w:val="19"/>
              </w:rPr>
              <w:t xml:space="preserve"> para HTML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152D15" w14:textId="77777777" w:rsidR="00515953" w:rsidRDefault="00000000">
            <w:proofErr w:type="spellStart"/>
            <w:r>
              <w:rPr>
                <w:sz w:val="19"/>
                <w:szCs w:val="19"/>
              </w:rPr>
              <w:t>pdfplumber</w:t>
            </w:r>
            <w:proofErr w:type="spellEnd"/>
            <w:r>
              <w:rPr>
                <w:sz w:val="19"/>
                <w:szCs w:val="19"/>
              </w:rPr>
              <w:t xml:space="preserve">, Tika, </w:t>
            </w:r>
            <w:proofErr w:type="spellStart"/>
            <w:r>
              <w:rPr>
                <w:sz w:val="19"/>
                <w:szCs w:val="19"/>
              </w:rPr>
              <w:t>PDFMiner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6F6727" w14:textId="77777777" w:rsidR="00515953" w:rsidRDefault="00000000">
            <w:proofErr w:type="spellStart"/>
            <w:r>
              <w:rPr>
                <w:sz w:val="19"/>
                <w:szCs w:val="19"/>
              </w:rPr>
              <w:t>PyMuPDF</w:t>
            </w:r>
            <w:proofErr w:type="spellEnd"/>
            <w:r>
              <w:rPr>
                <w:sz w:val="19"/>
                <w:szCs w:val="19"/>
              </w:rPr>
              <w:t xml:space="preserve"> es la librería más rápida y robusta para </w:t>
            </w:r>
            <w:proofErr w:type="spellStart"/>
            <w:r>
              <w:rPr>
                <w:sz w:val="19"/>
                <w:szCs w:val="19"/>
              </w:rPr>
              <w:t>PDFs</w:t>
            </w:r>
            <w:proofErr w:type="spellEnd"/>
            <w:r>
              <w:rPr>
                <w:sz w:val="19"/>
                <w:szCs w:val="19"/>
              </w:rPr>
              <w:t xml:space="preserve"> bien formados. </w:t>
            </w:r>
            <w:proofErr w:type="spellStart"/>
            <w:r>
              <w:rPr>
                <w:sz w:val="19"/>
                <w:szCs w:val="19"/>
              </w:rPr>
              <w:t>BeautifulSoup</w:t>
            </w:r>
            <w:proofErr w:type="spellEnd"/>
            <w:r>
              <w:rPr>
                <w:sz w:val="19"/>
                <w:szCs w:val="19"/>
              </w:rPr>
              <w:t xml:space="preserve"> para </w:t>
            </w:r>
            <w:proofErr w:type="spellStart"/>
            <w:r>
              <w:rPr>
                <w:sz w:val="19"/>
                <w:szCs w:val="19"/>
              </w:rPr>
              <w:t>scraping</w:t>
            </w:r>
            <w:proofErr w:type="spellEnd"/>
            <w:r>
              <w:rPr>
                <w:sz w:val="19"/>
                <w:szCs w:val="19"/>
              </w:rPr>
              <w:t xml:space="preserve"> es estándar y simple.</w:t>
            </w:r>
          </w:p>
        </w:tc>
      </w:tr>
      <w:tr w:rsidR="00515953" w14:paraId="7FCF4A6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02ADA9" w14:textId="77777777" w:rsidR="00515953" w:rsidRDefault="00000000">
            <w:r>
              <w:rPr>
                <w:b/>
                <w:bCs/>
                <w:sz w:val="19"/>
                <w:szCs w:val="19"/>
              </w:rPr>
              <w:t xml:space="preserve">Estrategia de </w:t>
            </w:r>
            <w:proofErr w:type="spellStart"/>
            <w:r>
              <w:rPr>
                <w:b/>
                <w:bCs/>
                <w:sz w:val="19"/>
                <w:szCs w:val="19"/>
              </w:rPr>
              <w:t>chunking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CD1DB0" w14:textId="77777777" w:rsidR="00515953" w:rsidRDefault="00000000">
            <w:proofErr w:type="spellStart"/>
            <w:r>
              <w:rPr>
                <w:sz w:val="19"/>
                <w:szCs w:val="19"/>
              </w:rPr>
              <w:t>MarkdownHeaderTextSplitter</w:t>
            </w:r>
            <w:proofErr w:type="spellEnd"/>
            <w:r>
              <w:rPr>
                <w:sz w:val="19"/>
                <w:szCs w:val="19"/>
              </w:rPr>
              <w:t xml:space="preserve"> (si se convierte a MD) + </w:t>
            </w:r>
            <w:proofErr w:type="spellStart"/>
            <w:r>
              <w:rPr>
                <w:sz w:val="19"/>
                <w:szCs w:val="19"/>
              </w:rPr>
              <w:t>RecursiveCharacterTextSplitter</w:t>
            </w:r>
            <w:proofErr w:type="spellEnd"/>
            <w:r>
              <w:rPr>
                <w:sz w:val="19"/>
                <w:szCs w:val="19"/>
              </w:rPr>
              <w:t xml:space="preserve"> de respaldo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F8B4FD" w14:textId="77777777" w:rsidR="00515953" w:rsidRDefault="00000000">
            <w:r>
              <w:rPr>
                <w:sz w:val="19"/>
                <w:szCs w:val="19"/>
              </w:rPr>
              <w:t xml:space="preserve">Solo Recursive, </w:t>
            </w:r>
            <w:proofErr w:type="spellStart"/>
            <w:r>
              <w:rPr>
                <w:sz w:val="19"/>
                <w:szCs w:val="19"/>
              </w:rPr>
              <w:t>SemanticChunker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4435C3" w14:textId="77777777" w:rsidR="00515953" w:rsidRDefault="00000000">
            <w:r>
              <w:rPr>
                <w:sz w:val="19"/>
                <w:szCs w:val="19"/>
              </w:rPr>
              <w:t xml:space="preserve">Las normativas tienen estructura jerárquica clara (artículos, secciones). Dividir por encabezados preserva que cada </w:t>
            </w:r>
            <w:proofErr w:type="spellStart"/>
            <w:r>
              <w:rPr>
                <w:sz w:val="19"/>
                <w:szCs w:val="19"/>
              </w:rPr>
              <w:t>chunk</w:t>
            </w:r>
            <w:proofErr w:type="spellEnd"/>
            <w:r>
              <w:rPr>
                <w:sz w:val="19"/>
                <w:szCs w:val="19"/>
              </w:rPr>
              <w:t xml:space="preserve"> sea una unidad semántica completa.</w:t>
            </w:r>
          </w:p>
        </w:tc>
      </w:tr>
      <w:tr w:rsidR="00515953" w14:paraId="75146D1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59BEB" w14:textId="77777777" w:rsidR="00515953" w:rsidRDefault="00000000">
            <w:proofErr w:type="spellStart"/>
            <w:r>
              <w:rPr>
                <w:b/>
                <w:bCs/>
                <w:sz w:val="19"/>
                <w:szCs w:val="19"/>
              </w:rPr>
              <w:t>chunk_size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1B6C33" w14:textId="77777777" w:rsidR="00515953" w:rsidRDefault="00000000">
            <w:r>
              <w:rPr>
                <w:sz w:val="19"/>
                <w:szCs w:val="19"/>
              </w:rPr>
              <w:t>500 tokens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12B499" w14:textId="77777777" w:rsidR="00515953" w:rsidRDefault="00000000">
            <w:r>
              <w:rPr>
                <w:sz w:val="19"/>
                <w:szCs w:val="19"/>
              </w:rPr>
              <w:t>300, 800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A723C8" w14:textId="77777777" w:rsidR="00515953" w:rsidRDefault="00000000">
            <w:r>
              <w:rPr>
                <w:sz w:val="19"/>
                <w:szCs w:val="19"/>
              </w:rPr>
              <w:t>Balance entre contexto suficiente (un artículo completo) y precisión en la recuperación. Los artículos de normativa suelen tener 200-600 tokens.</w:t>
            </w:r>
          </w:p>
        </w:tc>
      </w:tr>
      <w:tr w:rsidR="00515953" w14:paraId="5D91C63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AA2FD3" w14:textId="77777777" w:rsidR="00515953" w:rsidRDefault="00000000">
            <w:proofErr w:type="spellStart"/>
            <w:r>
              <w:rPr>
                <w:b/>
                <w:bCs/>
                <w:sz w:val="19"/>
                <w:szCs w:val="19"/>
              </w:rPr>
              <w:t>chunk_overlap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F9801A" w14:textId="77777777" w:rsidR="00515953" w:rsidRDefault="00000000">
            <w:r>
              <w:rPr>
                <w:sz w:val="19"/>
                <w:szCs w:val="19"/>
              </w:rPr>
              <w:t>80 tokens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B4461B" w14:textId="77777777" w:rsidR="00515953" w:rsidRDefault="00000000">
            <w:r>
              <w:rPr>
                <w:sz w:val="19"/>
                <w:szCs w:val="19"/>
              </w:rPr>
              <w:t>50, 100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F2396C" w14:textId="77777777" w:rsidR="00515953" w:rsidRDefault="00000000">
            <w:proofErr w:type="spellStart"/>
            <w:r>
              <w:rPr>
                <w:sz w:val="19"/>
                <w:szCs w:val="19"/>
              </w:rPr>
              <w:t>Overlap</w:t>
            </w:r>
            <w:proofErr w:type="spellEnd"/>
            <w:r>
              <w:rPr>
                <w:sz w:val="19"/>
                <w:szCs w:val="19"/>
              </w:rPr>
              <w:t xml:space="preserve"> moderado para capturar disposiciones que hacen referencia a artículos del párrafo anterior.</w:t>
            </w:r>
          </w:p>
        </w:tc>
      </w:tr>
      <w:tr w:rsidR="00515953" w14:paraId="5C535D6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6F027A" w14:textId="77777777" w:rsidR="00515953" w:rsidRDefault="00000000">
            <w:r>
              <w:rPr>
                <w:b/>
                <w:bCs/>
                <w:sz w:val="19"/>
                <w:szCs w:val="19"/>
              </w:rPr>
              <w:t xml:space="preserve">Modelo de </w:t>
            </w:r>
            <w:proofErr w:type="spellStart"/>
            <w:r>
              <w:rPr>
                <w:b/>
                <w:bCs/>
                <w:sz w:val="19"/>
                <w:szCs w:val="19"/>
              </w:rPr>
              <w:t>embeddings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BEE6E1" w14:textId="77777777" w:rsidR="00515953" w:rsidRDefault="00000000">
            <w:r>
              <w:rPr>
                <w:sz w:val="19"/>
                <w:szCs w:val="19"/>
              </w:rPr>
              <w:t>text-embedding-3-small (</w:t>
            </w:r>
            <w:proofErr w:type="spellStart"/>
            <w:r>
              <w:rPr>
                <w:sz w:val="19"/>
                <w:szCs w:val="19"/>
              </w:rPr>
              <w:t>OpenAI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ABF012" w14:textId="77777777" w:rsidR="00515953" w:rsidRPr="00641128" w:rsidRDefault="00000000">
            <w:pPr>
              <w:rPr>
                <w:lang w:val="pt-PT"/>
              </w:rPr>
            </w:pPr>
            <w:r w:rsidRPr="00641128">
              <w:rPr>
                <w:sz w:val="19"/>
                <w:szCs w:val="19"/>
                <w:lang w:val="pt-PT"/>
              </w:rPr>
              <w:t>all-MiniLM-L6-v2, multilingual-e5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25D46F" w14:textId="77777777" w:rsidR="00515953" w:rsidRDefault="00000000">
            <w:r>
              <w:rPr>
                <w:sz w:val="19"/>
                <w:szCs w:val="19"/>
              </w:rPr>
              <w:t>Buena precisión semántica en español, coste bajo (~$0.00002/1K tokens), fácil integración. El corpus es pequeño (~500 páginas) así que el coste total de indexación es despreciable.</w:t>
            </w:r>
          </w:p>
        </w:tc>
      </w:tr>
      <w:tr w:rsidR="00515953" w14:paraId="35FB2F4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32D8F1" w14:textId="77777777" w:rsidR="00515953" w:rsidRDefault="00000000">
            <w:r>
              <w:rPr>
                <w:b/>
                <w:bCs/>
                <w:sz w:val="19"/>
                <w:szCs w:val="19"/>
              </w:rPr>
              <w:t>Base de datos vectorial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B94296" w14:textId="77777777" w:rsidR="00515953" w:rsidRDefault="00000000">
            <w:proofErr w:type="spellStart"/>
            <w:r>
              <w:rPr>
                <w:sz w:val="19"/>
                <w:szCs w:val="19"/>
              </w:rPr>
              <w:t>ChromaDB</w:t>
            </w:r>
            <w:proofErr w:type="spellEnd"/>
            <w:r>
              <w:rPr>
                <w:sz w:val="19"/>
                <w:szCs w:val="19"/>
              </w:rPr>
              <w:t xml:space="preserve"> (persistente en disco)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3C2E57" w14:textId="77777777" w:rsidR="00515953" w:rsidRDefault="00000000">
            <w:proofErr w:type="spellStart"/>
            <w:r>
              <w:rPr>
                <w:sz w:val="19"/>
                <w:szCs w:val="19"/>
              </w:rPr>
              <w:t>Qdrant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pgvector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CA7BC6" w14:textId="77777777" w:rsidR="00515953" w:rsidRDefault="00000000">
            <w:r>
              <w:rPr>
                <w:sz w:val="19"/>
                <w:szCs w:val="19"/>
              </w:rPr>
              <w:t xml:space="preserve">El corpus es pequeño (~5.000 </w:t>
            </w:r>
            <w:proofErr w:type="spellStart"/>
            <w:r>
              <w:rPr>
                <w:sz w:val="19"/>
                <w:szCs w:val="19"/>
              </w:rPr>
              <w:t>chunks</w:t>
            </w:r>
            <w:proofErr w:type="spellEnd"/>
            <w:r>
              <w:rPr>
                <w:sz w:val="19"/>
                <w:szCs w:val="19"/>
              </w:rPr>
              <w:t xml:space="preserve"> estimados). </w:t>
            </w:r>
            <w:proofErr w:type="spellStart"/>
            <w:r>
              <w:rPr>
                <w:sz w:val="19"/>
                <w:szCs w:val="19"/>
              </w:rPr>
              <w:t>ChromaDB</w:t>
            </w:r>
            <w:proofErr w:type="spellEnd"/>
            <w:r>
              <w:rPr>
                <w:sz w:val="19"/>
                <w:szCs w:val="19"/>
              </w:rPr>
              <w:t xml:space="preserve"> es suficiente, gratuito y no requiere infraestructura adicional. Si escala, migrar a </w:t>
            </w:r>
            <w:proofErr w:type="spellStart"/>
            <w:r>
              <w:rPr>
                <w:sz w:val="19"/>
                <w:szCs w:val="19"/>
              </w:rPr>
              <w:t>Qdrant</w:t>
            </w:r>
            <w:proofErr w:type="spellEnd"/>
            <w:r>
              <w:rPr>
                <w:sz w:val="19"/>
                <w:szCs w:val="19"/>
              </w:rPr>
              <w:t xml:space="preserve"> con la abstracción de </w:t>
            </w:r>
            <w:proofErr w:type="spellStart"/>
            <w:r>
              <w:rPr>
                <w:sz w:val="19"/>
                <w:szCs w:val="19"/>
              </w:rPr>
              <w:t>LangChain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515953" w14:paraId="0A35B51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527312" w14:textId="77777777" w:rsidR="00515953" w:rsidRDefault="00000000">
            <w:r>
              <w:rPr>
                <w:b/>
                <w:bCs/>
                <w:sz w:val="19"/>
                <w:szCs w:val="19"/>
              </w:rPr>
              <w:t>Top-k recuperados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1521B3" w14:textId="77777777" w:rsidR="00515953" w:rsidRDefault="00000000">
            <w:r>
              <w:rPr>
                <w:sz w:val="19"/>
                <w:szCs w:val="19"/>
              </w:rPr>
              <w:t>k=5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BAB7A8" w14:textId="77777777" w:rsidR="00515953" w:rsidRDefault="00000000">
            <w:r>
              <w:rPr>
                <w:sz w:val="19"/>
                <w:szCs w:val="19"/>
              </w:rPr>
              <w:t>3, 8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2471FC" w14:textId="77777777" w:rsidR="00515953" w:rsidRDefault="00000000">
            <w:r>
              <w:rPr>
                <w:sz w:val="19"/>
                <w:szCs w:val="19"/>
              </w:rPr>
              <w:t xml:space="preserve">5 </w:t>
            </w:r>
            <w:proofErr w:type="spellStart"/>
            <w:r>
              <w:rPr>
                <w:sz w:val="19"/>
                <w:szCs w:val="19"/>
              </w:rPr>
              <w:t>chunks</w:t>
            </w:r>
            <w:proofErr w:type="spellEnd"/>
            <w:r>
              <w:rPr>
                <w:sz w:val="19"/>
                <w:szCs w:val="19"/>
              </w:rPr>
              <w:t xml:space="preserve"> (~2.500 tokens de contexto) es suficiente para la mayoría de </w:t>
            </w:r>
            <w:proofErr w:type="gramStart"/>
            <w:r>
              <w:rPr>
                <w:sz w:val="19"/>
                <w:szCs w:val="19"/>
              </w:rPr>
              <w:t>preguntas</w:t>
            </w:r>
            <w:proofErr w:type="gramEnd"/>
            <w:r>
              <w:rPr>
                <w:sz w:val="19"/>
                <w:szCs w:val="19"/>
              </w:rPr>
              <w:t xml:space="preserve"> sobre normativa. Deja margen para el </w:t>
            </w:r>
            <w:proofErr w:type="spellStart"/>
            <w:r>
              <w:rPr>
                <w:sz w:val="19"/>
                <w:szCs w:val="19"/>
              </w:rPr>
              <w:t>prompt</w:t>
            </w:r>
            <w:proofErr w:type="spellEnd"/>
            <w:r>
              <w:rPr>
                <w:sz w:val="19"/>
                <w:szCs w:val="19"/>
              </w:rPr>
              <w:t xml:space="preserve"> y la respuesta dentro del contexto de GPT-4o-mini (128k tokens).</w:t>
            </w:r>
          </w:p>
        </w:tc>
      </w:tr>
      <w:tr w:rsidR="00515953" w14:paraId="1D94C64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717725" w14:textId="77777777" w:rsidR="00515953" w:rsidRDefault="00000000">
            <w:r>
              <w:rPr>
                <w:b/>
                <w:bCs/>
                <w:sz w:val="19"/>
                <w:szCs w:val="19"/>
              </w:rPr>
              <w:t>Estrategia de búsqueda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F491F9" w14:textId="77777777" w:rsidR="00515953" w:rsidRDefault="00000000">
            <w:r>
              <w:rPr>
                <w:sz w:val="19"/>
                <w:szCs w:val="19"/>
              </w:rPr>
              <w:t>Vectorial + filtrado por metadatos (</w:t>
            </w:r>
            <w:proofErr w:type="spellStart"/>
            <w:r>
              <w:rPr>
                <w:sz w:val="19"/>
                <w:szCs w:val="19"/>
              </w:rPr>
              <w:t>tipo_doc</w:t>
            </w:r>
            <w:proofErr w:type="spellEnd"/>
            <w:r>
              <w:rPr>
                <w:sz w:val="19"/>
                <w:szCs w:val="19"/>
              </w:rPr>
              <w:t>, año)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90B487" w14:textId="77777777" w:rsidR="00515953" w:rsidRDefault="00000000">
            <w:r>
              <w:rPr>
                <w:sz w:val="19"/>
                <w:szCs w:val="19"/>
              </w:rPr>
              <w:t>Solo vectorial, búsqueda híbrida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A8C4B" w14:textId="77777777" w:rsidR="00515953" w:rsidRDefault="00000000">
            <w:r>
              <w:rPr>
                <w:sz w:val="19"/>
                <w:szCs w:val="19"/>
              </w:rPr>
              <w:t xml:space="preserve">Filtrar por </w:t>
            </w:r>
            <w:proofErr w:type="spellStart"/>
            <w:r>
              <w:rPr>
                <w:sz w:val="19"/>
                <w:szCs w:val="19"/>
              </w:rPr>
              <w:t>tipo_doc</w:t>
            </w:r>
            <w:proofErr w:type="spellEnd"/>
            <w:r>
              <w:rPr>
                <w:sz w:val="19"/>
                <w:szCs w:val="19"/>
              </w:rPr>
              <w:t>='</w:t>
            </w:r>
            <w:proofErr w:type="spellStart"/>
            <w:r>
              <w:rPr>
                <w:sz w:val="19"/>
                <w:szCs w:val="19"/>
              </w:rPr>
              <w:t>reglamento_tfg</w:t>
            </w:r>
            <w:proofErr w:type="spellEnd"/>
            <w:r>
              <w:rPr>
                <w:sz w:val="19"/>
                <w:szCs w:val="19"/>
              </w:rPr>
              <w:t xml:space="preserve">' o </w:t>
            </w:r>
            <w:r>
              <w:rPr>
                <w:sz w:val="19"/>
                <w:szCs w:val="19"/>
              </w:rPr>
              <w:lastRenderedPageBreak/>
              <w:t>año='2024-25' reduce el ruido enormemente en consultas específicas. La búsqueda híbrida no es necesaria con corpus pequeño y bien estructurado.</w:t>
            </w:r>
          </w:p>
        </w:tc>
      </w:tr>
      <w:tr w:rsidR="00515953" w14:paraId="411F485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877200" w14:textId="77777777" w:rsidR="00515953" w:rsidRDefault="00000000">
            <w:r>
              <w:rPr>
                <w:b/>
                <w:bCs/>
                <w:sz w:val="19"/>
                <w:szCs w:val="19"/>
              </w:rPr>
              <w:lastRenderedPageBreak/>
              <w:t>LLM para generación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2D4C88" w14:textId="77777777" w:rsidR="00515953" w:rsidRDefault="00000000">
            <w:r>
              <w:rPr>
                <w:sz w:val="19"/>
                <w:szCs w:val="19"/>
              </w:rPr>
              <w:t>GPT-4o-mini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DDD1D9" w14:textId="77777777" w:rsidR="00515953" w:rsidRDefault="00000000">
            <w:r>
              <w:rPr>
                <w:sz w:val="19"/>
                <w:szCs w:val="19"/>
              </w:rPr>
              <w:t>GPT-4o, Llama 3.1-8B, Gemini Flash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C866DF" w14:textId="77777777" w:rsidR="00515953" w:rsidRDefault="00000000">
            <w:r>
              <w:rPr>
                <w:sz w:val="19"/>
                <w:szCs w:val="19"/>
              </w:rPr>
              <w:t xml:space="preserve">Coste muy bajo (~$0.0003/1K tokens salida) para un FAQ universitario de bajo tráfico. Respuestas de alta calidad en español. No hay datos confidenciales que impidan usar la API </w:t>
            </w:r>
            <w:proofErr w:type="spellStart"/>
            <w:r>
              <w:rPr>
                <w:sz w:val="19"/>
                <w:szCs w:val="19"/>
              </w:rPr>
              <w:t>cloud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515953" w14:paraId="3A7329E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27D8F8" w14:textId="77777777" w:rsidR="00515953" w:rsidRDefault="00000000">
            <w:proofErr w:type="spellStart"/>
            <w:r>
              <w:rPr>
                <w:b/>
                <w:bCs/>
                <w:sz w:val="19"/>
                <w:szCs w:val="19"/>
              </w:rPr>
              <w:t>Prompt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template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BBA358" w14:textId="77777777" w:rsidR="00515953" w:rsidRDefault="00000000">
            <w:r>
              <w:rPr>
                <w:sz w:val="19"/>
                <w:szCs w:val="19"/>
              </w:rPr>
              <w:t>Sistema: contexto + instrucciones estrictas. Usuario: pregunta. Ver Parte 3.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764D78" w14:textId="77777777" w:rsidR="00515953" w:rsidRPr="00641128" w:rsidRDefault="00000000">
            <w:pPr>
              <w:rPr>
                <w:lang w:val="en-US"/>
              </w:rPr>
            </w:pPr>
            <w:r w:rsidRPr="00641128">
              <w:rPr>
                <w:sz w:val="19"/>
                <w:szCs w:val="19"/>
                <w:lang w:val="en-US"/>
              </w:rPr>
              <w:t>Chain-of-thought, few-shot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86E103" w14:textId="77777777" w:rsidR="00515953" w:rsidRDefault="00000000">
            <w:r>
              <w:rPr>
                <w:sz w:val="19"/>
                <w:szCs w:val="19"/>
              </w:rPr>
              <w:t>Instrucciones explícitas para citar fuentes y responder solo con el contexto dado. Reduce alucinaciones en dominio normativo donde la precisión es crítica.</w:t>
            </w:r>
          </w:p>
        </w:tc>
      </w:tr>
      <w:tr w:rsidR="00515953" w14:paraId="4F4B09E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1C2A0F" w14:textId="77777777" w:rsidR="00515953" w:rsidRDefault="00000000">
            <w:r>
              <w:rPr>
                <w:b/>
                <w:bCs/>
                <w:sz w:val="19"/>
                <w:szCs w:val="19"/>
              </w:rPr>
              <w:t xml:space="preserve">Frecuencia </w:t>
            </w:r>
            <w:proofErr w:type="spellStart"/>
            <w:r>
              <w:rPr>
                <w:b/>
                <w:bCs/>
                <w:sz w:val="19"/>
                <w:szCs w:val="19"/>
              </w:rPr>
              <w:t>reindexación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866DCC" w14:textId="77777777" w:rsidR="00515953" w:rsidRDefault="00000000">
            <w:r>
              <w:rPr>
                <w:sz w:val="19"/>
                <w:szCs w:val="19"/>
              </w:rPr>
              <w:t>Completa 1 vez/año (inicio de curso). Parcial manual cuando se actualiza una normativa.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2EF7C4" w14:textId="77777777" w:rsidR="00515953" w:rsidRDefault="00000000">
            <w:r>
              <w:rPr>
                <w:sz w:val="19"/>
                <w:szCs w:val="19"/>
              </w:rPr>
              <w:t>Incremental semanal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E3C6B6" w14:textId="77777777" w:rsidR="00515953" w:rsidRDefault="00000000">
            <w:r>
              <w:rPr>
                <w:sz w:val="19"/>
                <w:szCs w:val="19"/>
              </w:rPr>
              <w:t xml:space="preserve">Las normativas universitarias se actualizan anualmente. Una </w:t>
            </w:r>
            <w:proofErr w:type="spellStart"/>
            <w:r>
              <w:rPr>
                <w:sz w:val="19"/>
                <w:szCs w:val="19"/>
              </w:rPr>
              <w:t>reindexación</w:t>
            </w:r>
            <w:proofErr w:type="spellEnd"/>
            <w:r>
              <w:rPr>
                <w:sz w:val="19"/>
                <w:szCs w:val="19"/>
              </w:rPr>
              <w:t xml:space="preserve"> manual al inicio de curso es suficiente. Se añade un proceso manual para actualizaciones urgentes (convocatorias extraordinarias).</w:t>
            </w:r>
          </w:p>
        </w:tc>
      </w:tr>
    </w:tbl>
    <w:p w14:paraId="0CC808AA" w14:textId="77777777" w:rsidR="00515953" w:rsidRDefault="00515953">
      <w:pPr>
        <w:spacing w:before="60" w:after="60"/>
      </w:pPr>
    </w:p>
    <w:p w14:paraId="71010D23" w14:textId="77777777" w:rsidR="00515953" w:rsidRDefault="00000000">
      <w:pPr>
        <w:pStyle w:val="Ttulo2"/>
      </w:pPr>
      <w:r>
        <w:t xml:space="preserve">Parte 3 — </w:t>
      </w:r>
      <w:proofErr w:type="spellStart"/>
      <w:r>
        <w:t>Prompt</w:t>
      </w:r>
      <w:proofErr w:type="spellEnd"/>
      <w:r>
        <w:t xml:space="preserve"> </w:t>
      </w:r>
      <w:proofErr w:type="spellStart"/>
      <w:r>
        <w:t>Template</w:t>
      </w:r>
      <w:proofErr w:type="spellEnd"/>
    </w:p>
    <w:p w14:paraId="5061FE6F" w14:textId="77777777" w:rsidR="00515953" w:rsidRDefault="00515953">
      <w:pPr>
        <w:spacing w:before="60" w:after="60"/>
      </w:pPr>
    </w:p>
    <w:p w14:paraId="5A6AD8F1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Eres un asistente oficial de la Universidad U-TAD, especializado en normativa académica.</w:t>
      </w:r>
    </w:p>
    <w:p w14:paraId="50116F9D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Tu función es ayudar a estudiantes y profesores a encontrar información sobre reglamentos,</w:t>
      </w:r>
    </w:p>
    <w:p w14:paraId="47F3C09D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planes de estudio, convocatorias y servicios universitarios.</w:t>
      </w:r>
    </w:p>
    <w:p w14:paraId="6D31140F" w14:textId="77777777" w:rsidR="00515953" w:rsidRDefault="00515953">
      <w:pPr>
        <w:spacing w:before="30" w:after="30"/>
        <w:ind w:left="480"/>
      </w:pPr>
    </w:p>
    <w:p w14:paraId="0EDB792A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CONTEXTO RECUPERADO:</w:t>
      </w:r>
    </w:p>
    <w:p w14:paraId="14C40186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{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contexto_recuperado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}</w:t>
      </w:r>
    </w:p>
    <w:p w14:paraId="3E7B2D2C" w14:textId="77777777" w:rsidR="00515953" w:rsidRDefault="00515953">
      <w:pPr>
        <w:spacing w:before="30" w:after="30"/>
        <w:ind w:left="480"/>
      </w:pPr>
    </w:p>
    <w:p w14:paraId="1680D35E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INSTRUCCIONES:</w:t>
      </w:r>
    </w:p>
    <w:p w14:paraId="67398394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- Responde EXCLUSIVAMENTE basándote en el contexto proporcionado arriba.</w:t>
      </w:r>
    </w:p>
    <w:p w14:paraId="2479BB14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- Si la información no está en el contexto, responde: 'No tengo información sobre</w:t>
      </w:r>
    </w:p>
    <w:p w14:paraId="6D0AC0D6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ese tema en la normativa disponible. Te recomiendo consultar la Secretaría.'</w:t>
      </w:r>
    </w:p>
    <w:p w14:paraId="5094B206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- Cita siempre el documento fuente al final de tu respuesta (nombre del reglamento</w:t>
      </w:r>
    </w:p>
    <w:p w14:paraId="737E79C0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y artículo si aplica), por ejemplo: [Fuente: Reglamento de Evaluación, Art. 12].</w:t>
      </w:r>
    </w:p>
    <w:p w14:paraId="5611B854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- Si la pregunta tiene múltiples partes, respóndelas por separado y con claridad.</w:t>
      </w:r>
    </w:p>
    <w:p w14:paraId="00D958D8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- Usa un lenguaje claro y accesible para estudiantes.</w:t>
      </w:r>
    </w:p>
    <w:p w14:paraId="2D320048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- No inventes fechas, porcentajes ni condiciones que no aparezcan en el contexto.</w:t>
      </w:r>
    </w:p>
    <w:p w14:paraId="72418B44" w14:textId="77777777" w:rsidR="00515953" w:rsidRDefault="00515953">
      <w:pPr>
        <w:spacing w:before="30" w:after="30"/>
        <w:ind w:left="480"/>
      </w:pPr>
    </w:p>
    <w:p w14:paraId="5788B57D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PREGUNTA DEL USUARIO:</w:t>
      </w:r>
    </w:p>
    <w:p w14:paraId="32A74F5B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{pregunta}</w:t>
      </w:r>
    </w:p>
    <w:p w14:paraId="579C32D2" w14:textId="77777777" w:rsidR="00515953" w:rsidRDefault="00515953">
      <w:pPr>
        <w:spacing w:before="30" w:after="30"/>
        <w:ind w:left="480"/>
      </w:pPr>
    </w:p>
    <w:p w14:paraId="1E56772F" w14:textId="77777777" w:rsidR="00515953" w:rsidRDefault="00000000">
      <w:pPr>
        <w:spacing w:before="30" w:after="30"/>
        <w:ind w:left="48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RESPUESTA:</w:t>
      </w:r>
    </w:p>
    <w:p w14:paraId="76271831" w14:textId="77777777" w:rsidR="00515953" w:rsidRDefault="00515953">
      <w:pPr>
        <w:spacing w:before="60" w:after="60"/>
      </w:pPr>
    </w:p>
    <w:p w14:paraId="54D81300" w14:textId="77777777" w:rsidR="00515953" w:rsidRDefault="00000000">
      <w:pPr>
        <w:pStyle w:val="Ttulo2"/>
      </w:pPr>
      <w:r>
        <w:t>Parte 4 — Análisis de Riesgos y Mitigaciones</w:t>
      </w:r>
    </w:p>
    <w:p w14:paraId="005DC2F1" w14:textId="77777777" w:rsidR="00515953" w:rsidRDefault="00515953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8"/>
        <w:gridCol w:w="1351"/>
        <w:gridCol w:w="929"/>
        <w:gridCol w:w="4518"/>
      </w:tblGrid>
      <w:tr w:rsidR="00515953" w14:paraId="56E61C8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0C4628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0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EC459F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Probabilidad</w:t>
            </w:r>
          </w:p>
        </w:tc>
        <w:tc>
          <w:tcPr>
            <w:tcW w:w="9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37CBDC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4826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94B4BB" w14:textId="77777777" w:rsidR="00515953" w:rsidRDefault="00000000">
            <w:r>
              <w:rPr>
                <w:b/>
                <w:bCs/>
                <w:color w:val="FFFFFF"/>
                <w:sz w:val="19"/>
                <w:szCs w:val="19"/>
              </w:rPr>
              <w:t>Mitigación propuesta</w:t>
            </w:r>
          </w:p>
        </w:tc>
      </w:tr>
      <w:tr w:rsidR="00515953" w14:paraId="0F91285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E0985E" w14:textId="77777777" w:rsidR="00515953" w:rsidRDefault="00000000">
            <w:r>
              <w:rPr>
                <w:b/>
                <w:bCs/>
                <w:sz w:val="19"/>
                <w:szCs w:val="19"/>
              </w:rPr>
              <w:t>El LLM alucina e inventa normativa no presente en el contexto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4232A1" w14:textId="77777777" w:rsidR="00515953" w:rsidRDefault="00000000">
            <w:r>
              <w:rPr>
                <w:sz w:val="19"/>
                <w:szCs w:val="19"/>
              </w:rPr>
              <w:t>Alta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9D1438" w14:textId="77777777" w:rsidR="00515953" w:rsidRDefault="00000000">
            <w:r>
              <w:rPr>
                <w:sz w:val="19"/>
                <w:szCs w:val="19"/>
              </w:rPr>
              <w:t>Alto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1D77FF" w14:textId="77777777" w:rsidR="00515953" w:rsidRDefault="00000000">
            <w:proofErr w:type="spellStart"/>
            <w:r>
              <w:rPr>
                <w:sz w:val="19"/>
                <w:szCs w:val="19"/>
              </w:rPr>
              <w:t>Prompt</w:t>
            </w:r>
            <w:proofErr w:type="spellEnd"/>
            <w:r>
              <w:rPr>
                <w:sz w:val="19"/>
                <w:szCs w:val="19"/>
              </w:rPr>
              <w:t xml:space="preserve"> con instrucción explícita de responder solo con el contexto. Temperatura=0 para respuestas deterministas. Mostrar siempre el </w:t>
            </w:r>
            <w:proofErr w:type="spellStart"/>
            <w:r>
              <w:rPr>
                <w:sz w:val="19"/>
                <w:szCs w:val="19"/>
              </w:rPr>
              <w:t>chunk</w:t>
            </w:r>
            <w:proofErr w:type="spellEnd"/>
            <w:r>
              <w:rPr>
                <w:sz w:val="19"/>
                <w:szCs w:val="19"/>
              </w:rPr>
              <w:t xml:space="preserve"> fuente al usuario para que pueda verificar. Evaluar con RAGAS (</w:t>
            </w:r>
            <w:proofErr w:type="spellStart"/>
            <w:r>
              <w:rPr>
                <w:sz w:val="19"/>
                <w:szCs w:val="19"/>
              </w:rPr>
              <w:t>Faithfulness</w:t>
            </w:r>
            <w:proofErr w:type="spellEnd"/>
            <w:r>
              <w:rPr>
                <w:sz w:val="19"/>
                <w:szCs w:val="19"/>
              </w:rPr>
              <w:t xml:space="preserve"> score).</w:t>
            </w:r>
          </w:p>
        </w:tc>
      </w:tr>
      <w:tr w:rsidR="00515953" w14:paraId="1DE2B9B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535A5" w14:textId="77777777" w:rsidR="00515953" w:rsidRDefault="00000000">
            <w:r>
              <w:rPr>
                <w:b/>
                <w:bCs/>
                <w:sz w:val="19"/>
                <w:szCs w:val="19"/>
              </w:rPr>
              <w:t>La consulta del usuario no tiene respuesta en los documentos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C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A7E2F0" w14:textId="77777777" w:rsidR="00515953" w:rsidRDefault="00000000">
            <w:r>
              <w:rPr>
                <w:sz w:val="19"/>
                <w:szCs w:val="19"/>
              </w:rPr>
              <w:t>Media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C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BA15E4" w14:textId="77777777" w:rsidR="00515953" w:rsidRDefault="00000000">
            <w:r>
              <w:rPr>
                <w:sz w:val="19"/>
                <w:szCs w:val="19"/>
              </w:rPr>
              <w:t>Medio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E67351" w14:textId="77777777" w:rsidR="00515953" w:rsidRDefault="00000000">
            <w:r>
              <w:rPr>
                <w:sz w:val="19"/>
                <w:szCs w:val="19"/>
              </w:rPr>
              <w:t>Implementar umbral de similitud mínimo (</w:t>
            </w:r>
            <w:proofErr w:type="spellStart"/>
            <w:r>
              <w:rPr>
                <w:sz w:val="19"/>
                <w:szCs w:val="19"/>
              </w:rPr>
              <w:t>threshold</w:t>
            </w:r>
            <w:proofErr w:type="spellEnd"/>
            <w:r>
              <w:rPr>
                <w:sz w:val="19"/>
                <w:szCs w:val="19"/>
              </w:rPr>
              <w:t xml:space="preserve">=0.75): si ningún </w:t>
            </w:r>
            <w:proofErr w:type="spellStart"/>
            <w:r>
              <w:rPr>
                <w:sz w:val="19"/>
                <w:szCs w:val="19"/>
              </w:rPr>
              <w:t>chunk</w:t>
            </w:r>
            <w:proofErr w:type="spellEnd"/>
            <w:r>
              <w:rPr>
                <w:sz w:val="19"/>
                <w:szCs w:val="19"/>
              </w:rPr>
              <w:t xml:space="preserve"> supera el umbral, responder directamente que no hay información disponible y redirigir a Secretaría. Monitorizar </w:t>
            </w:r>
            <w:proofErr w:type="spellStart"/>
            <w:r>
              <w:rPr>
                <w:sz w:val="19"/>
                <w:szCs w:val="19"/>
              </w:rPr>
              <w:t>queries</w:t>
            </w:r>
            <w:proofErr w:type="spellEnd"/>
            <w:r>
              <w:rPr>
                <w:sz w:val="19"/>
                <w:szCs w:val="19"/>
              </w:rPr>
              <w:t xml:space="preserve"> sin respuesta para mejorar el corpus.</w:t>
            </w:r>
          </w:p>
        </w:tc>
      </w:tr>
      <w:tr w:rsidR="00515953" w14:paraId="5A52BE2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AE89D" w14:textId="77777777" w:rsidR="00515953" w:rsidRDefault="00000000">
            <w:r>
              <w:rPr>
                <w:b/>
                <w:bCs/>
                <w:sz w:val="19"/>
                <w:szCs w:val="19"/>
              </w:rPr>
              <w:t>Normativa desactualizada (el índice no refleja cambios recientes)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C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BA87AE" w14:textId="77777777" w:rsidR="00515953" w:rsidRDefault="00000000">
            <w:r>
              <w:rPr>
                <w:sz w:val="19"/>
                <w:szCs w:val="19"/>
              </w:rPr>
              <w:t>Media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0457" w14:textId="77777777" w:rsidR="00515953" w:rsidRDefault="00000000">
            <w:r>
              <w:rPr>
                <w:sz w:val="19"/>
                <w:szCs w:val="19"/>
              </w:rPr>
              <w:t>Alto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574730" w14:textId="77777777" w:rsidR="00515953" w:rsidRDefault="00000000">
            <w:r>
              <w:rPr>
                <w:sz w:val="19"/>
                <w:szCs w:val="19"/>
              </w:rPr>
              <w:t xml:space="preserve">Sistema de alertas: cuando se publique un documento nuevo en la web institucional (detectado por </w:t>
            </w:r>
            <w:proofErr w:type="spellStart"/>
            <w:r>
              <w:rPr>
                <w:sz w:val="19"/>
                <w:szCs w:val="19"/>
              </w:rPr>
              <w:t>scraping</w:t>
            </w:r>
            <w:proofErr w:type="spellEnd"/>
            <w:r>
              <w:rPr>
                <w:sz w:val="19"/>
                <w:szCs w:val="19"/>
              </w:rPr>
              <w:t xml:space="preserve"> periódico), enviar notificación al administrador para reindexar. Añadir metadato '</w:t>
            </w:r>
            <w:proofErr w:type="spellStart"/>
            <w:r>
              <w:rPr>
                <w:sz w:val="19"/>
                <w:szCs w:val="19"/>
              </w:rPr>
              <w:t>fecha_version</w:t>
            </w:r>
            <w:proofErr w:type="spellEnd"/>
            <w:r>
              <w:rPr>
                <w:sz w:val="19"/>
                <w:szCs w:val="19"/>
              </w:rPr>
              <w:t xml:space="preserve">' a cada </w:t>
            </w:r>
            <w:proofErr w:type="spellStart"/>
            <w:r>
              <w:rPr>
                <w:sz w:val="19"/>
                <w:szCs w:val="19"/>
              </w:rPr>
              <w:t>chunk</w:t>
            </w:r>
            <w:proofErr w:type="spellEnd"/>
            <w:r>
              <w:rPr>
                <w:sz w:val="19"/>
                <w:szCs w:val="19"/>
              </w:rPr>
              <w:t xml:space="preserve"> y mostrarlo en la respuesta.</w:t>
            </w:r>
          </w:p>
        </w:tc>
      </w:tr>
      <w:tr w:rsidR="00515953" w14:paraId="6C10109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59D1C" w14:textId="77777777" w:rsidR="00515953" w:rsidRDefault="00000000">
            <w:r>
              <w:rPr>
                <w:b/>
                <w:bCs/>
                <w:sz w:val="19"/>
                <w:szCs w:val="19"/>
              </w:rPr>
              <w:t xml:space="preserve">Preguntas de estudiantes con jerga informal que el </w:t>
            </w:r>
            <w:proofErr w:type="spellStart"/>
            <w:r>
              <w:rPr>
                <w:b/>
                <w:bCs/>
                <w:sz w:val="19"/>
                <w:szCs w:val="19"/>
              </w:rPr>
              <w:t>embedding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no recupera bien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7904D3" w14:textId="77777777" w:rsidR="00515953" w:rsidRDefault="00000000">
            <w:r>
              <w:rPr>
                <w:sz w:val="19"/>
                <w:szCs w:val="19"/>
              </w:rPr>
              <w:t>Alta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C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BB01B3" w14:textId="77777777" w:rsidR="00515953" w:rsidRDefault="00000000">
            <w:r>
              <w:rPr>
                <w:sz w:val="19"/>
                <w:szCs w:val="19"/>
              </w:rPr>
              <w:t>Medio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3CEAFE" w14:textId="77777777" w:rsidR="00515953" w:rsidRDefault="00000000">
            <w:r>
              <w:rPr>
                <w:sz w:val="19"/>
                <w:szCs w:val="19"/>
              </w:rPr>
              <w:t xml:space="preserve">Añadir </w:t>
            </w:r>
            <w:proofErr w:type="spellStart"/>
            <w:r>
              <w:rPr>
                <w:sz w:val="19"/>
                <w:szCs w:val="19"/>
              </w:rPr>
              <w:t>query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expansion</w:t>
            </w:r>
            <w:proofErr w:type="spellEnd"/>
            <w:r>
              <w:rPr>
                <w:sz w:val="19"/>
                <w:szCs w:val="19"/>
              </w:rPr>
              <w:t xml:space="preserve">: el LLM reformula la pregunta del usuario en lenguaje más formal antes de buscar. Ejemplo: 'cuándo tengo que entregar el </w:t>
            </w:r>
            <w:proofErr w:type="spellStart"/>
            <w:r>
              <w:rPr>
                <w:sz w:val="19"/>
                <w:szCs w:val="19"/>
              </w:rPr>
              <w:t>tfg</w:t>
            </w:r>
            <w:proofErr w:type="spellEnd"/>
            <w:r>
              <w:rPr>
                <w:sz w:val="19"/>
                <w:szCs w:val="19"/>
              </w:rPr>
              <w:t xml:space="preserve">' → 'plazos de entrega Trabajo Fin de Grado convocatoria ordinaria'. Mejorar con </w:t>
            </w:r>
            <w:proofErr w:type="spellStart"/>
            <w:r>
              <w:rPr>
                <w:sz w:val="19"/>
                <w:szCs w:val="19"/>
              </w:rPr>
              <w:t>few-shot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examples</w:t>
            </w:r>
            <w:proofErr w:type="spellEnd"/>
            <w:r>
              <w:rPr>
                <w:sz w:val="19"/>
                <w:szCs w:val="19"/>
              </w:rPr>
              <w:t xml:space="preserve"> en el </w:t>
            </w:r>
            <w:proofErr w:type="spellStart"/>
            <w:r>
              <w:rPr>
                <w:sz w:val="19"/>
                <w:szCs w:val="19"/>
              </w:rPr>
              <w:t>prompt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515953" w14:paraId="3D51DE0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59C760" w14:textId="77777777" w:rsidR="00515953" w:rsidRDefault="00000000">
            <w:r>
              <w:rPr>
                <w:b/>
                <w:bCs/>
                <w:sz w:val="19"/>
                <w:szCs w:val="19"/>
              </w:rPr>
              <w:t>Exposición de información sensible (notas, expedientes personales)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428936" w14:textId="77777777" w:rsidR="00515953" w:rsidRDefault="00000000">
            <w:r>
              <w:rPr>
                <w:sz w:val="19"/>
                <w:szCs w:val="19"/>
              </w:rPr>
              <w:t>Baja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6C690" w14:textId="77777777" w:rsidR="00515953" w:rsidRDefault="00000000">
            <w:r>
              <w:rPr>
                <w:sz w:val="19"/>
                <w:szCs w:val="19"/>
              </w:rPr>
              <w:t>Muy alto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4C7C86" w14:textId="77777777" w:rsidR="00515953" w:rsidRDefault="00000000">
            <w:r>
              <w:rPr>
                <w:sz w:val="19"/>
                <w:szCs w:val="19"/>
              </w:rPr>
              <w:t>El corpus solo debe contener normativa pública, nunca datos personales de estudiantes. Separar completamente el RAG de los sistemas de gestión académica (</w:t>
            </w:r>
            <w:proofErr w:type="spellStart"/>
            <w:r>
              <w:rPr>
                <w:sz w:val="19"/>
                <w:szCs w:val="19"/>
              </w:rPr>
              <w:t>Universitas</w:t>
            </w:r>
            <w:proofErr w:type="spellEnd"/>
            <w:r>
              <w:rPr>
                <w:sz w:val="19"/>
                <w:szCs w:val="19"/>
              </w:rPr>
              <w:t xml:space="preserve"> XXI, Banner). Auditoría periódica del corpus indexado.</w:t>
            </w:r>
          </w:p>
        </w:tc>
      </w:tr>
    </w:tbl>
    <w:p w14:paraId="08C04323" w14:textId="77777777" w:rsidR="00515953" w:rsidRDefault="00515953">
      <w:pPr>
        <w:spacing w:before="60" w:after="60"/>
      </w:pPr>
    </w:p>
    <w:sectPr w:rsidR="00515953">
      <w:pgSz w:w="11906" w:h="16838"/>
      <w:pgMar w:top="1260" w:right="1100" w:bottom="126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A1E1D"/>
    <w:multiLevelType w:val="hybridMultilevel"/>
    <w:tmpl w:val="DD98B1EC"/>
    <w:lvl w:ilvl="0" w:tplc="26DAF4B0">
      <w:start w:val="1"/>
      <w:numFmt w:val="bullet"/>
      <w:lvlText w:val="●"/>
      <w:lvlJc w:val="left"/>
      <w:pPr>
        <w:ind w:left="720" w:hanging="360"/>
      </w:pPr>
    </w:lvl>
    <w:lvl w:ilvl="1" w:tplc="94B212C8">
      <w:start w:val="1"/>
      <w:numFmt w:val="bullet"/>
      <w:lvlText w:val="○"/>
      <w:lvlJc w:val="left"/>
      <w:pPr>
        <w:ind w:left="1440" w:hanging="360"/>
      </w:pPr>
    </w:lvl>
    <w:lvl w:ilvl="2" w:tplc="04381298">
      <w:start w:val="1"/>
      <w:numFmt w:val="bullet"/>
      <w:lvlText w:val="■"/>
      <w:lvlJc w:val="left"/>
      <w:pPr>
        <w:ind w:left="2160" w:hanging="360"/>
      </w:pPr>
    </w:lvl>
    <w:lvl w:ilvl="3" w:tplc="AE1E2382">
      <w:start w:val="1"/>
      <w:numFmt w:val="bullet"/>
      <w:lvlText w:val="●"/>
      <w:lvlJc w:val="left"/>
      <w:pPr>
        <w:ind w:left="2880" w:hanging="360"/>
      </w:pPr>
    </w:lvl>
    <w:lvl w:ilvl="4" w:tplc="7C900088">
      <w:start w:val="1"/>
      <w:numFmt w:val="bullet"/>
      <w:lvlText w:val="○"/>
      <w:lvlJc w:val="left"/>
      <w:pPr>
        <w:ind w:left="3600" w:hanging="360"/>
      </w:pPr>
    </w:lvl>
    <w:lvl w:ilvl="5" w:tplc="D7C0863A">
      <w:start w:val="1"/>
      <w:numFmt w:val="bullet"/>
      <w:lvlText w:val="■"/>
      <w:lvlJc w:val="left"/>
      <w:pPr>
        <w:ind w:left="4320" w:hanging="360"/>
      </w:pPr>
    </w:lvl>
    <w:lvl w:ilvl="6" w:tplc="0816771E">
      <w:start w:val="1"/>
      <w:numFmt w:val="bullet"/>
      <w:lvlText w:val="●"/>
      <w:lvlJc w:val="left"/>
      <w:pPr>
        <w:ind w:left="5040" w:hanging="360"/>
      </w:pPr>
    </w:lvl>
    <w:lvl w:ilvl="7" w:tplc="223A8432">
      <w:start w:val="1"/>
      <w:numFmt w:val="bullet"/>
      <w:lvlText w:val="●"/>
      <w:lvlJc w:val="left"/>
      <w:pPr>
        <w:ind w:left="5760" w:hanging="360"/>
      </w:pPr>
    </w:lvl>
    <w:lvl w:ilvl="8" w:tplc="1610A99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2051406"/>
    <w:multiLevelType w:val="hybridMultilevel"/>
    <w:tmpl w:val="9FA89178"/>
    <w:lvl w:ilvl="0" w:tplc="1DD4B386">
      <w:start w:val="1"/>
      <w:numFmt w:val="decimal"/>
      <w:lvlText w:val="%1."/>
      <w:lvlJc w:val="left"/>
      <w:pPr>
        <w:ind w:left="720" w:hanging="360"/>
      </w:pPr>
    </w:lvl>
    <w:lvl w:ilvl="1" w:tplc="8D7C2EBE">
      <w:numFmt w:val="decimal"/>
      <w:lvlText w:val=""/>
      <w:lvlJc w:val="left"/>
    </w:lvl>
    <w:lvl w:ilvl="2" w:tplc="7FDA64F6">
      <w:numFmt w:val="decimal"/>
      <w:lvlText w:val=""/>
      <w:lvlJc w:val="left"/>
    </w:lvl>
    <w:lvl w:ilvl="3" w:tplc="CBD43F9C">
      <w:numFmt w:val="decimal"/>
      <w:lvlText w:val=""/>
      <w:lvlJc w:val="left"/>
    </w:lvl>
    <w:lvl w:ilvl="4" w:tplc="B150D8E0">
      <w:numFmt w:val="decimal"/>
      <w:lvlText w:val=""/>
      <w:lvlJc w:val="left"/>
    </w:lvl>
    <w:lvl w:ilvl="5" w:tplc="B3D0B114">
      <w:numFmt w:val="decimal"/>
      <w:lvlText w:val=""/>
      <w:lvlJc w:val="left"/>
    </w:lvl>
    <w:lvl w:ilvl="6" w:tplc="CA50E166">
      <w:numFmt w:val="decimal"/>
      <w:lvlText w:val=""/>
      <w:lvlJc w:val="left"/>
    </w:lvl>
    <w:lvl w:ilvl="7" w:tplc="8F28996E">
      <w:numFmt w:val="decimal"/>
      <w:lvlText w:val=""/>
      <w:lvlJc w:val="left"/>
    </w:lvl>
    <w:lvl w:ilvl="8" w:tplc="7D163BA0">
      <w:numFmt w:val="decimal"/>
      <w:lvlText w:val=""/>
      <w:lvlJc w:val="left"/>
    </w:lvl>
  </w:abstractNum>
  <w:abstractNum w:abstractNumId="2" w15:restartNumberingAfterBreak="0">
    <w:nsid w:val="42F458F0"/>
    <w:multiLevelType w:val="hybridMultilevel"/>
    <w:tmpl w:val="4D760DCA"/>
    <w:lvl w:ilvl="0" w:tplc="77C89C20">
      <w:start w:val="1"/>
      <w:numFmt w:val="bullet"/>
      <w:lvlText w:val="•"/>
      <w:lvlJc w:val="left"/>
      <w:pPr>
        <w:ind w:left="720" w:hanging="360"/>
      </w:pPr>
    </w:lvl>
    <w:lvl w:ilvl="1" w:tplc="0E18EAD0">
      <w:numFmt w:val="decimal"/>
      <w:lvlText w:val=""/>
      <w:lvlJc w:val="left"/>
    </w:lvl>
    <w:lvl w:ilvl="2" w:tplc="DC8C6450">
      <w:numFmt w:val="decimal"/>
      <w:lvlText w:val=""/>
      <w:lvlJc w:val="left"/>
    </w:lvl>
    <w:lvl w:ilvl="3" w:tplc="BB845A00">
      <w:numFmt w:val="decimal"/>
      <w:lvlText w:val=""/>
      <w:lvlJc w:val="left"/>
    </w:lvl>
    <w:lvl w:ilvl="4" w:tplc="4954A1DA">
      <w:numFmt w:val="decimal"/>
      <w:lvlText w:val=""/>
      <w:lvlJc w:val="left"/>
    </w:lvl>
    <w:lvl w:ilvl="5" w:tplc="D4E865C6">
      <w:numFmt w:val="decimal"/>
      <w:lvlText w:val=""/>
      <w:lvlJc w:val="left"/>
    </w:lvl>
    <w:lvl w:ilvl="6" w:tplc="CABAF73C">
      <w:numFmt w:val="decimal"/>
      <w:lvlText w:val=""/>
      <w:lvlJc w:val="left"/>
    </w:lvl>
    <w:lvl w:ilvl="7" w:tplc="5832FE28">
      <w:numFmt w:val="decimal"/>
      <w:lvlText w:val=""/>
      <w:lvlJc w:val="left"/>
    </w:lvl>
    <w:lvl w:ilvl="8" w:tplc="05304136">
      <w:numFmt w:val="decimal"/>
      <w:lvlText w:val=""/>
      <w:lvlJc w:val="left"/>
    </w:lvl>
  </w:abstractNum>
  <w:num w:numId="1" w16cid:durableId="282270298">
    <w:abstractNumId w:val="0"/>
    <w:lvlOverride w:ilvl="0">
      <w:startOverride w:val="1"/>
    </w:lvlOverride>
  </w:num>
  <w:num w:numId="2" w16cid:durableId="30817037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5953"/>
    <w:rsid w:val="00515953"/>
    <w:rsid w:val="00641128"/>
    <w:rsid w:val="00903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53DAF"/>
  <w15:docId w15:val="{4F377ED1-7A5E-4D95-9E6D-374D26603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40"/>
      <w:outlineLvl w:val="0"/>
    </w:pPr>
    <w:rPr>
      <w:b/>
      <w:bCs/>
      <w:color w:val="1E3A5F"/>
      <w:sz w:val="32"/>
      <w:szCs w:val="32"/>
    </w:rPr>
  </w:style>
  <w:style w:type="paragraph" w:styleId="Ttulo2">
    <w:name w:val="heading 2"/>
    <w:uiPriority w:val="9"/>
    <w:unhideWhenUsed/>
    <w:qFormat/>
    <w:pPr>
      <w:spacing w:before="260" w:after="120"/>
      <w:outlineLvl w:val="1"/>
    </w:pPr>
    <w:rPr>
      <w:b/>
      <w:bCs/>
      <w:color w:val="2563EB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4730</Words>
  <Characters>26347</Characters>
  <Application>Microsoft Office Word</Application>
  <DocSecurity>0</DocSecurity>
  <Lines>823</Lines>
  <Paragraphs>457</Paragraphs>
  <ScaleCrop>false</ScaleCrop>
  <Company/>
  <LinksUpToDate>false</LinksUpToDate>
  <CharactersWithSpaces>30620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Alberto Coca García</cp:lastModifiedBy>
  <cp:revision>2</cp:revision>
  <dcterms:created xsi:type="dcterms:W3CDTF">2026-03-24T11:53:00Z</dcterms:created>
  <dcterms:modified xsi:type="dcterms:W3CDTF">2026-03-24T12:56:00Z</dcterms:modified>
</cp:coreProperties>
</file>