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13B1E" w14:textId="149746DF" w:rsidR="000C2CD8" w:rsidRPr="00E119E8" w:rsidRDefault="000C2CD8" w:rsidP="00B61992">
      <w:pPr>
        <w:jc w:val="both"/>
      </w:pPr>
      <w:r>
        <w:t xml:space="preserve">En este documento se va a exponer de forma detallada la gestión del proyecto </w:t>
      </w:r>
      <w:proofErr w:type="spellStart"/>
      <w:r>
        <w:rPr>
          <w:b/>
          <w:bCs/>
        </w:rPr>
        <w:t>Logrolling</w:t>
      </w:r>
      <w:proofErr w:type="spellEnd"/>
      <w:r>
        <w:t xml:space="preserve">. </w:t>
      </w:r>
      <w:r w:rsidR="00E119E8">
        <w:t xml:space="preserve">Los puntos de este documento son </w:t>
      </w:r>
      <w:r w:rsidR="00E119E8">
        <w:rPr>
          <w:i/>
          <w:iCs/>
        </w:rPr>
        <w:t>Componentes del proyecto, seguimiento de planificación (</w:t>
      </w:r>
      <w:proofErr w:type="spellStart"/>
      <w:r w:rsidR="00E119E8">
        <w:rPr>
          <w:i/>
          <w:iCs/>
        </w:rPr>
        <w:t>restrasos</w:t>
      </w:r>
      <w:proofErr w:type="spellEnd"/>
      <w:r w:rsidR="00E119E8">
        <w:rPr>
          <w:i/>
          <w:iCs/>
        </w:rPr>
        <w:t>, cambios…), riesgos (y su plan de contingencia) y la coordinación del grupo.</w:t>
      </w:r>
    </w:p>
    <w:p w14:paraId="7E7B78F7" w14:textId="077B3873" w:rsidR="007F2492" w:rsidRDefault="00282697" w:rsidP="00B61992">
      <w:pPr>
        <w:jc w:val="both"/>
      </w:pPr>
      <w:r>
        <w:t xml:space="preserve">Los </w:t>
      </w:r>
      <w:r w:rsidRPr="00FF670A">
        <w:rPr>
          <w:u w:val="single"/>
        </w:rPr>
        <w:t>componentes</w:t>
      </w:r>
      <w:r>
        <w:t xml:space="preserve"> actuales de </w:t>
      </w:r>
      <w:proofErr w:type="spellStart"/>
      <w:r w:rsidRPr="00FF670A">
        <w:rPr>
          <w:b/>
          <w:bCs/>
        </w:rPr>
        <w:t>Logrolling</w:t>
      </w:r>
      <w:proofErr w:type="spellEnd"/>
      <w:r>
        <w:t xml:space="preserve"> somos:</w:t>
      </w:r>
    </w:p>
    <w:p w14:paraId="41AFB8A7" w14:textId="49476EE1" w:rsidR="00282697" w:rsidRDefault="00282697" w:rsidP="00B61992">
      <w:pPr>
        <w:jc w:val="both"/>
      </w:pPr>
      <w:r>
        <w:t>-Adrián Sanjuan de Diseño.</w:t>
      </w:r>
    </w:p>
    <w:p w14:paraId="54758D45" w14:textId="5CE06AA4" w:rsidR="00282697" w:rsidRDefault="00282697" w:rsidP="00B61992">
      <w:pPr>
        <w:jc w:val="both"/>
      </w:pPr>
      <w:r>
        <w:t>-Alberto Almagro de Marketing.</w:t>
      </w:r>
    </w:p>
    <w:p w14:paraId="2867F736" w14:textId="08451241" w:rsidR="00282697" w:rsidRDefault="00282697" w:rsidP="00B61992">
      <w:pPr>
        <w:jc w:val="both"/>
      </w:pPr>
      <w:r>
        <w:t>-Jaime Martínez de Documentación.</w:t>
      </w:r>
    </w:p>
    <w:p w14:paraId="5CD9E9A1" w14:textId="096692AC" w:rsidR="00282697" w:rsidRDefault="00282697" w:rsidP="00B61992">
      <w:pPr>
        <w:jc w:val="both"/>
      </w:pPr>
      <w:r>
        <w:t>-Juan Carlos Llamas de Documentación.</w:t>
      </w:r>
    </w:p>
    <w:p w14:paraId="3F158AC7" w14:textId="496DF20D" w:rsidR="00282697" w:rsidRDefault="00282697" w:rsidP="00B61992">
      <w:pPr>
        <w:jc w:val="both"/>
      </w:pPr>
      <w:r>
        <w:t>-Pablo Torre de Documentación.</w:t>
      </w:r>
    </w:p>
    <w:p w14:paraId="19EBA94D" w14:textId="394C81BD" w:rsidR="00282697" w:rsidRDefault="00282697" w:rsidP="00B61992">
      <w:pPr>
        <w:jc w:val="both"/>
      </w:pPr>
      <w:r>
        <w:t>-Pedro Palacios Coordinador Técnico.</w:t>
      </w:r>
    </w:p>
    <w:p w14:paraId="471A04B4" w14:textId="3912D786" w:rsidR="00282697" w:rsidRDefault="00282697" w:rsidP="00B61992">
      <w:pPr>
        <w:jc w:val="both"/>
      </w:pPr>
      <w:r>
        <w:t>-Rubén Gómez de Diseño.</w:t>
      </w:r>
    </w:p>
    <w:p w14:paraId="22E2F524" w14:textId="0A86A5F7" w:rsidR="00282697" w:rsidRDefault="00282697" w:rsidP="00B61992">
      <w:pPr>
        <w:jc w:val="both"/>
      </w:pPr>
      <w:r>
        <w:t>-Santiago Mourenza de Marketing.</w:t>
      </w:r>
    </w:p>
    <w:p w14:paraId="6A99BD1C" w14:textId="26F8C6D8" w:rsidR="00E119E8" w:rsidRDefault="00E119E8" w:rsidP="00B61992">
      <w:pPr>
        <w:jc w:val="both"/>
      </w:pPr>
    </w:p>
    <w:p w14:paraId="30F126FC" w14:textId="2B06D017" w:rsidR="00E119E8" w:rsidRDefault="00E119E8" w:rsidP="00B61992">
      <w:pPr>
        <w:jc w:val="both"/>
      </w:pPr>
      <w:r>
        <w:t xml:space="preserve">En cuanto a la </w:t>
      </w:r>
      <w:r w:rsidRPr="00E119E8">
        <w:rPr>
          <w:u w:val="single"/>
        </w:rPr>
        <w:t>planificación</w:t>
      </w:r>
      <w:r>
        <w:t xml:space="preserve"> seguimos más o menos el </w:t>
      </w:r>
      <w:proofErr w:type="spellStart"/>
      <w:r>
        <w:t>planning</w:t>
      </w:r>
      <w:proofErr w:type="spellEnd"/>
      <w:r>
        <w:t xml:space="preserve"> que teníamos </w:t>
      </w:r>
      <w:r w:rsidR="00920ED2">
        <w:t>pensado,</w:t>
      </w:r>
      <w:r>
        <w:t xml:space="preserve"> pero con cambios debido </w:t>
      </w:r>
      <w:r w:rsidR="00615002">
        <w:t xml:space="preserve">a que por el </w:t>
      </w:r>
      <w:r>
        <w:t>COVID-19</w:t>
      </w:r>
      <w:r w:rsidR="00920ED2">
        <w:t xml:space="preserve"> se retrasó todo el proyecto. Aún con esto</w:t>
      </w:r>
      <w:r w:rsidR="00615002">
        <w:t>,</w:t>
      </w:r>
      <w:r w:rsidR="00920ED2">
        <w:t xml:space="preserve"> todo se ha hecho en tiempo y forma</w:t>
      </w:r>
      <w:r w:rsidR="00B61992">
        <w:t xml:space="preserve">. Lo único que tuvimos que replanificar fue de </w:t>
      </w:r>
      <w:r w:rsidR="00615002">
        <w:t>qué</w:t>
      </w:r>
      <w:r w:rsidR="00B61992">
        <w:t xml:space="preserve"> manera dividirse el trabajo, fechas nuevas para acabar cada uno su parte y algún cambio de forma del proyecto para hacerlo más simple de lo que habíamos pensado. </w:t>
      </w:r>
      <w:r w:rsidR="00615002">
        <w:t xml:space="preserve">A parte de eso el proyecto continuó como habíamos </w:t>
      </w:r>
      <w:r w:rsidR="00C97B92">
        <w:t>decidido</w:t>
      </w:r>
      <w:r w:rsidR="00615002">
        <w:t xml:space="preserve"> en un primer momento con un resultado sublime y super parecido al “prototipo” que más que eso era nuestra idea hecha de manera </w:t>
      </w:r>
      <w:r w:rsidR="00615002">
        <w:rPr>
          <w:i/>
          <w:iCs/>
        </w:rPr>
        <w:t>no funcional</w:t>
      </w:r>
      <w:r w:rsidR="00615002">
        <w:t>.</w:t>
      </w:r>
    </w:p>
    <w:p w14:paraId="126B5963" w14:textId="3B50EABB" w:rsidR="00976EAC" w:rsidRDefault="00976EAC" w:rsidP="00B61992">
      <w:pPr>
        <w:jc w:val="both"/>
      </w:pPr>
    </w:p>
    <w:p w14:paraId="2A49D184" w14:textId="6AD1B6A2" w:rsidR="00976EAC" w:rsidRDefault="00FA0498" w:rsidP="00B61992">
      <w:pPr>
        <w:jc w:val="both"/>
      </w:pPr>
      <w:r>
        <w:t xml:space="preserve">En lo referente a los </w:t>
      </w:r>
      <w:r w:rsidRPr="00FA0498">
        <w:rPr>
          <w:u w:val="single"/>
        </w:rPr>
        <w:t>riesgos</w:t>
      </w:r>
      <w:r>
        <w:t xml:space="preserve"> el </w:t>
      </w:r>
      <w:r w:rsidR="00DC12CA" w:rsidRPr="00FA0498">
        <w:t>mayor</w:t>
      </w:r>
      <w:r w:rsidR="00DC12CA">
        <w:t xml:space="preserve"> que ha sucedido y completamente imprevisto</w:t>
      </w:r>
      <w:r w:rsidR="00571304">
        <w:t xml:space="preserve"> es el COVID-19. Esto ha causado que un compañero del equipo se haya visto</w:t>
      </w:r>
      <w:r w:rsidR="00406CFE">
        <w:t xml:space="preserve"> en problemas para hacer las tareas propuestas. El plan de contingencia para este riesgo ha sido, básicamente, llevarlo como pudimos. Es decir, hacer más trabajo cada uno, comunicarnos por </w:t>
      </w:r>
      <w:proofErr w:type="spellStart"/>
      <w:r w:rsidR="00406CFE">
        <w:t>Discord</w:t>
      </w:r>
      <w:proofErr w:type="spellEnd"/>
      <w:r w:rsidR="00406CFE">
        <w:t xml:space="preserve">, el grupo de WhatsApp… Es muy difícil tener planificado un plan de contingencia para un riesgo tan remoto e inesperado como este, de todos </w:t>
      </w:r>
      <w:r>
        <w:t>modos,</w:t>
      </w:r>
      <w:r w:rsidR="00406CFE">
        <w:t xml:space="preserve"> ha salido todo bastante bien como se ha expuesto en el apartado anterior.</w:t>
      </w:r>
      <w:r>
        <w:t xml:space="preserve"> El resto de </w:t>
      </w:r>
      <w:r w:rsidR="00B16372">
        <w:t>los riesgos</w:t>
      </w:r>
      <w:r>
        <w:t xml:space="preserve"> fueron mínimos y que no tuvieron relevancia alguna para el proyecto, tales como problemas en el servidor, fallos de compilación no esperados, cambios por el </w:t>
      </w:r>
      <w:proofErr w:type="spellStart"/>
      <w:r>
        <w:t>feedback</w:t>
      </w:r>
      <w:proofErr w:type="spellEnd"/>
      <w:r>
        <w:t>… Todo esto se arregló rápidamente con una reorganización de información y trabajo.</w:t>
      </w:r>
    </w:p>
    <w:p w14:paraId="0A586150" w14:textId="77777777" w:rsidR="00C926CA" w:rsidRDefault="00C926CA" w:rsidP="00B61992">
      <w:pPr>
        <w:jc w:val="both"/>
      </w:pPr>
    </w:p>
    <w:p w14:paraId="57E4EC6D" w14:textId="7B99E24C" w:rsidR="00282697" w:rsidRDefault="00B16372" w:rsidP="00C926CA">
      <w:pPr>
        <w:jc w:val="both"/>
      </w:pPr>
      <w:r>
        <w:t xml:space="preserve">Por último, la </w:t>
      </w:r>
      <w:r w:rsidRPr="00C926CA">
        <w:rPr>
          <w:u w:val="single"/>
        </w:rPr>
        <w:t>coordinación</w:t>
      </w:r>
      <w:r>
        <w:t xml:space="preserve"> ha sido muy eficiente. Principalmente porque nuestro </w:t>
      </w:r>
      <w:r>
        <w:rPr>
          <w:i/>
          <w:iCs/>
        </w:rPr>
        <w:t>Coordinador técnico</w:t>
      </w:r>
      <w:r>
        <w:t xml:space="preserve"> tiene experiencia en proyectos de este estilo y ha sabido guiarnos por el buen camino a la hora de realizar las tareas del </w:t>
      </w:r>
      <w:r w:rsidR="00C926CA">
        <w:t>proyecto,</w:t>
      </w:r>
      <w:r>
        <w:t xml:space="preserve"> así como aprender entornos de programación como Android Studio, usar correctamente MYSQL, crear un servidor correctamente para que todo se conecte de forma eficiente… En definitiva, </w:t>
      </w:r>
      <w:r w:rsidR="00C926CA">
        <w:t xml:space="preserve">no ha habido por lo general ningún problema (al menos ninguno a destacar) y los que haya podido haber se han solucionado rápidamente y con diligencia. </w:t>
      </w:r>
      <w:proofErr w:type="spellStart"/>
      <w:r w:rsidR="00C926CA">
        <w:t>Logrolling</w:t>
      </w:r>
      <w:proofErr w:type="spellEnd"/>
      <w:r w:rsidR="00C926CA">
        <w:t>, en cuanto a gestión, ha sido un éxito.</w:t>
      </w:r>
    </w:p>
    <w:sectPr w:rsidR="00282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B5A97"/>
    <w:multiLevelType w:val="hybridMultilevel"/>
    <w:tmpl w:val="92BE3182"/>
    <w:lvl w:ilvl="0" w:tplc="B0925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C5"/>
    <w:rsid w:val="000C2CD8"/>
    <w:rsid w:val="000F055D"/>
    <w:rsid w:val="00282697"/>
    <w:rsid w:val="00406CFE"/>
    <w:rsid w:val="00571304"/>
    <w:rsid w:val="00615002"/>
    <w:rsid w:val="0076126D"/>
    <w:rsid w:val="007F2492"/>
    <w:rsid w:val="00920ED2"/>
    <w:rsid w:val="009547C5"/>
    <w:rsid w:val="00976EAC"/>
    <w:rsid w:val="00B16372"/>
    <w:rsid w:val="00B61992"/>
    <w:rsid w:val="00C926CA"/>
    <w:rsid w:val="00C97B92"/>
    <w:rsid w:val="00D371FD"/>
    <w:rsid w:val="00DC12CA"/>
    <w:rsid w:val="00E119E8"/>
    <w:rsid w:val="00FA0498"/>
    <w:rsid w:val="00FB5E3C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116F2"/>
  <w15:chartTrackingRefBased/>
  <w15:docId w15:val="{DB8220DB-E070-4FCD-93E3-F2AD49F6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6concolores-nfasis6">
    <w:name w:val="Grid Table 6 Colorful Accent 6"/>
    <w:basedOn w:val="Tablanormal"/>
    <w:uiPriority w:val="51"/>
    <w:rsid w:val="0076126D"/>
    <w:pPr>
      <w:spacing w:after="0" w:line="240" w:lineRule="auto"/>
    </w:pPr>
    <w:rPr>
      <w:color w:val="538135" w:themeColor="accent6" w:themeShade="BF"/>
      <w:sz w:val="18"/>
      <w:szCs w:val="18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282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Mourenza</dc:creator>
  <cp:keywords/>
  <dc:description/>
  <cp:lastModifiedBy>Santiago Mourenza</cp:lastModifiedBy>
  <cp:revision>1</cp:revision>
  <dcterms:created xsi:type="dcterms:W3CDTF">2020-05-22T17:05:00Z</dcterms:created>
  <dcterms:modified xsi:type="dcterms:W3CDTF">2020-05-22T17:55:00Z</dcterms:modified>
</cp:coreProperties>
</file>