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0DC30" w14:textId="1157D2D5" w:rsidR="00A13245" w:rsidRDefault="00A90F0F">
      <w:proofErr w:type="spellStart"/>
      <w:r>
        <w:t>Ding</w:t>
      </w:r>
      <w:proofErr w:type="spellEnd"/>
    </w:p>
    <w:p w14:paraId="713FFBA9" w14:textId="6FF7A7CE" w:rsidR="00A90F0F" w:rsidRDefault="007F6E63" w:rsidP="00A90F0F">
      <w:pPr>
        <w:jc w:val="both"/>
      </w:pPr>
      <w:r>
        <w:t xml:space="preserve">Esta podría ser una de las muchas cosas que te pueden proponer, pero si tu respuesta es “No tengo tiempo”, “Estoy muy ocupado” o “Tengo muchas cosas que hacer”, te presentamos </w:t>
      </w:r>
      <w:proofErr w:type="spellStart"/>
      <w:r>
        <w:t>Logrolling</w:t>
      </w:r>
      <w:proofErr w:type="spellEnd"/>
      <w:r>
        <w:t>, una aplicación de intercambio de favores con la que podrás ayudar a la gente cuando te sobre tiempo y pedir que te ayuden cuando más lo necesites, y así cambiar tu respuesta a “¡Me apunto!”</w:t>
      </w:r>
      <w:r w:rsidR="002413A9">
        <w:t xml:space="preserve">. </w:t>
      </w:r>
      <w:proofErr w:type="spellStart"/>
      <w:r w:rsidR="002413A9">
        <w:t>Logrolling</w:t>
      </w:r>
      <w:proofErr w:type="spellEnd"/>
      <w:r w:rsidR="002413A9">
        <w:t>, hoy por ti, mañana por mí.</w:t>
      </w:r>
      <w:bookmarkStart w:id="0" w:name="_GoBack"/>
      <w:bookmarkEnd w:id="0"/>
    </w:p>
    <w:sectPr w:rsidR="00A90F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995"/>
    <w:rsid w:val="0021064F"/>
    <w:rsid w:val="002413A9"/>
    <w:rsid w:val="007B1995"/>
    <w:rsid w:val="007F6E63"/>
    <w:rsid w:val="00A73B72"/>
    <w:rsid w:val="00A9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09262"/>
  <w15:chartTrackingRefBased/>
  <w15:docId w15:val="{DA94EB1D-95C7-44E6-8B7A-AFAAA4940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AlbertoSempai</dc:creator>
  <cp:keywords/>
  <dc:description/>
  <cp:lastModifiedBy>AlbertoSempai</cp:lastModifiedBy>
  <cp:revision>3</cp:revision>
  <dcterms:created xsi:type="dcterms:W3CDTF">2019-12-09T14:18:00Z</dcterms:created>
  <dcterms:modified xsi:type="dcterms:W3CDTF">2019-12-09T14:54:00Z</dcterms:modified>
</cp:coreProperties>
</file>