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${</w:t>
                            </w:r>
                            <w:r w:rsidR="00A57508" w:rsidRPr="00A57508">
                              <w:rPr>
                                <w:rFonts w:cstheme="minorHAnsi"/>
                                <w:lang w:val="es-ES"/>
                              </w:rPr>
                              <w:t>folio</w:t>
                            </w:r>
                            <w:r>
                              <w:rPr>
                                <w:rFonts w:cstheme="minorHAnsi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${</w:t>
                      </w:r>
                      <w:r w:rsidR="00A57508" w:rsidRPr="00A57508">
                        <w:rPr>
                          <w:rFonts w:cstheme="minorHAnsi"/>
                          <w:lang w:val="es-ES"/>
                        </w:rPr>
                        <w:t>folio</w:t>
                      </w:r>
                      <w:bookmarkStart w:id="1" w:name="_GoBack"/>
                      <w:bookmarkEnd w:id="1"/>
                      <w:r>
                        <w:rPr>
                          <w:rFonts w:cstheme="minorHAnsi"/>
                          <w:lang w:val="es-E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${nombre}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${fecha</w:t>
      </w:r>
      <w:r w:rsidR="00BC4493" w:rsidRPr="007A3F75">
        <w:rPr>
          <w:rFonts w:cstheme="minorHAnsi"/>
          <w:lang w:val="es-ES"/>
        </w:rPr>
        <w:t>}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${l1}${l2}${l3}${l4}${l5}${l6}${l7}${l8}${l9}${l10}${l11}${l12}${l13}${l14}</w:t>
            </w:r>
            <w:r w:rsidR="00EE7382">
              <w:t>${otro</w:t>
            </w:r>
            <w:r w:rsidR="00EE7382" w:rsidRPr="001C3285">
              <w:t>}</w:t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${equipo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>${marca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>${modelo</w:t>
            </w:r>
            <w:r w:rsidRPr="00D67152">
              <w:rPr>
                <w:lang w:val="es-ES"/>
              </w:rPr>
              <w:t>}</w:t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>${serie</w:t>
            </w:r>
            <w:r w:rsidRPr="00D67152">
              <w:rPr>
                <w:lang w:val="es-ES"/>
              </w:rPr>
              <w:t>}</w:t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${</w:t>
            </w:r>
            <w:proofErr w:type="spellStart"/>
            <w:r w:rsidR="00A60C1F">
              <w:rPr>
                <w:lang w:val="es-ES"/>
              </w:rPr>
              <w:t>mante</w:t>
            </w:r>
            <w:proofErr w:type="spellEnd"/>
            <w:r w:rsidR="00A60C1F" w:rsidRPr="00D67152">
              <w:rPr>
                <w:lang w:val="es-ES"/>
              </w:rPr>
              <w:t>}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