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Delegacion Regional de Valles Centrales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omar 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323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/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