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На фармацевтичному підприємстві виготовляють мазі. Вкажіть, як називається стадія, що дозволяє одержати однорідну мазь:</w:t>
      </w:r>
    </w:p>
    <w:p w:rsidR="00F32BAB" w:rsidRPr="00C26F3C" w:rsidRDefault="00F32BAB" w:rsidP="00C26F3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Одержання концентрату мазі</w:t>
      </w:r>
    </w:p>
    <w:p w:rsidR="00F32BAB" w:rsidRPr="00C26F3C" w:rsidRDefault="00F32BAB" w:rsidP="00C26F3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Диспергування</w:t>
      </w:r>
    </w:p>
    <w:p w:rsidR="00F32BAB" w:rsidRPr="00C26F3C" w:rsidRDefault="00F32BAB" w:rsidP="00C26F3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Одержання основи</w:t>
      </w:r>
    </w:p>
    <w:p w:rsidR="00F32BAB" w:rsidRPr="00C26F3C" w:rsidRDefault="00F32BAB" w:rsidP="00C26F3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Змішування компонентів з основою</w:t>
      </w:r>
    </w:p>
    <w:p w:rsidR="00F32BAB" w:rsidRPr="00C26F3C" w:rsidRDefault="00F32BAB" w:rsidP="00C26F3C">
      <w:pPr>
        <w:pStyle w:val="NoSpacing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Гомогенізація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Вкажіть ізотонічну концентрацію розчину натрію хлориду: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5,0%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1,8%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10,0%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0,9%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1,0%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D</w:t>
      </w:r>
    </w:p>
    <w:p w:rsidR="00F32BAB" w:rsidRPr="00C26F3C" w:rsidRDefault="00F32BAB" w:rsidP="00C26F3C">
      <w:pPr>
        <w:pStyle w:val="NoSpacing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Фармацевтичне підприємство виготовляє галенові препарати. До складу галенових препаратів входять:</w:t>
      </w:r>
    </w:p>
    <w:p w:rsidR="00F32BAB" w:rsidRPr="00C26F3C" w:rsidRDefault="00F32BAB" w:rsidP="00C26F3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Коригенти запаху</w:t>
      </w:r>
    </w:p>
    <w:p w:rsidR="00F32BAB" w:rsidRPr="00C26F3C" w:rsidRDefault="00F32BAB" w:rsidP="00C26F3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Тільки індивідуальна діюча речовина</w:t>
      </w:r>
    </w:p>
    <w:p w:rsidR="00F32BAB" w:rsidRPr="00C26F3C" w:rsidRDefault="00F32BAB" w:rsidP="00C26F3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Коригенти смаку</w:t>
      </w:r>
    </w:p>
    <w:p w:rsidR="00F32BAB" w:rsidRPr="00C26F3C" w:rsidRDefault="00F32BAB" w:rsidP="00C26F3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Сума біологічно активних речовин</w:t>
      </w:r>
    </w:p>
    <w:p w:rsidR="00F32BAB" w:rsidRPr="00C26F3C" w:rsidRDefault="00F32BAB" w:rsidP="00C26F3C">
      <w:pPr>
        <w:pStyle w:val="NoSpacing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Консерванти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D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Проціджування екстрагента крізь лікарську рослинну сировину з метою одержання витягу розчинених у екстрагенті речовин це: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Перколяція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Турбоекстракція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Мацерація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Ремацерація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Замочування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 фармацевтичному підприємстві виготовляють різні лікарські засоби. Вкажіть, як називається лікарська форма, що складається з твердих окремих сухих частинок різного ступеня подрібненості: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Суспензії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Таблетки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Сухий екстракт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Емульсії</w:t>
      </w:r>
    </w:p>
    <w:p w:rsidR="00F32BAB" w:rsidRPr="00C26F3C" w:rsidRDefault="00F32BAB" w:rsidP="00C26F3C">
      <w:pPr>
        <w:pStyle w:val="NoSpacing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Порошки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З метою поліпшення структурно-механічних властивостей, забезпечення відповідної еластичності та зменшення крихкості оболонок до складу желатинової маси вводять: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Загусники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Пігменти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Стабілізатори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Пластифікатори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Консерванти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D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Фітохімічний цех підприємства виробляє настойку календули. Вкажіть, яку сировину використовують для виготовлення цього препарату: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Трава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Листя та ефірна олія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Корені, кореневища та трава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Корені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Квітки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</w:rPr>
        <w:t xml:space="preserve">Фітохімічний цех підприємства виробляє максимально очищені екстракційні препарати. </w:t>
      </w: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При цьому використовуються специфічні методи очищення витяжки. Виберіть з наведених визначень метод, що стосується діалізу: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Процес вилучення з однієї рідини за допомогою іншої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Процес впливу електроліту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Властивість молекул біополімерів не проходити крізь напівпроникні мембрани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Процес поглинання газів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Процес впливу нагрівання на витяжку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C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Фармацевт приготував ін’єкційний розчин аскорбінової кислоти. Вкажіть речовину, необхідну для стабілізації розчину: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Натрію ацетат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Натрію цитрат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Натрію хлорид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Натрію бромід</w:t>
      </w:r>
    </w:p>
    <w:p w:rsidR="00F32BAB" w:rsidRPr="00C26F3C" w:rsidRDefault="00F32BAB" w:rsidP="00C26F3C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Натрію сульфіт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Фармацевт готує 100 мл розчину глюкози. Вкажіть необхідну кількість стабілізатора Вейбеля: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2 мл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5 мл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10 мл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15 мл</w:t>
      </w:r>
    </w:p>
    <w:p w:rsidR="00F32BAB" w:rsidRPr="00C26F3C" w:rsidRDefault="00F32BAB" w:rsidP="00C26F3C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20 мл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B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Вкажіть, які прилади застосовуються для фасування мазей в промислових умовах: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Шнекові машини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Дискові дозатори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Мазетерки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Вакуумні дозатори</w:t>
      </w:r>
    </w:p>
    <w:p w:rsidR="00F32BAB" w:rsidRPr="00C26F3C" w:rsidRDefault="00F32BAB" w:rsidP="00C26F3C">
      <w:pPr>
        <w:pStyle w:val="NoSpacing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Перколятори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Який з наведених показників характеризує якість густих екстрактів?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Густина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Вміст вологи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Вміст наповнювачів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Вміст спирту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Прозорість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B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Назвіть метод одержання мікрокапсул, суть якого полягає у нанесенні на тверді частинки капсульованої речовини оболонки з металічного срібла, цинку тощо: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Гальванізація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Суспендування ядер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Дражування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Полімеризація</w:t>
      </w:r>
    </w:p>
    <w:p w:rsidR="00F32BAB" w:rsidRPr="00C26F3C" w:rsidRDefault="00F32BAB" w:rsidP="00C26F3C">
      <w:pPr>
        <w:pStyle w:val="NoSpacing"/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Коацервація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Фармацевтичне підприємство виготовляє стерильні водні розчини, призначені для змочування і промивання очей, а також для просочування матеріалів, які накладають на око. Назвіть їх: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Очні спреї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Очні примочки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Очні краплі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Очні мазі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5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Очні вставки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B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Чим переважно визначається вибір екстрагента при отриманні індивідуальних речовин?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Термостійкість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Вартість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Селективність стосовно діючих речовин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Здатність усувати гідроліз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6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Фармакологічна індиферентність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C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Фармацевтичне підприємство випускає желатинові капсули. Для забезпечення мікробіологічної чистоти у желатинову масу вводять: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Консерванти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Плівкоутворювачі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Стабілізатори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Пластифікатори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7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Барвники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Фармацевтичне підприємство випускає біостимулятори тваринного похо</w:t>
      </w: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softHyphen/>
        <w:t>дження. Препарат солкосерил одержують з: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Крові людини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Трахеї великої рогатої худоби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Селезінки великої рогатої худоби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Пантів оленів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8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Крові великої рогатої худоби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Назвіть розчин для ін’єкцій, який не підлягає тепловій стерилізації, оскільки при підвищеній температурі він гідролізує з утворенням формальдегіду та амо</w:t>
      </w: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softHyphen/>
        <w:t>ніаку: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Розчин гексаметилентетраміну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Розчин глюкози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Розчин новокаїну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Розчин дипразину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19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Розчин аміназину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Яка особливість технології розчину кальцію глюконату?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 xml:space="preserve">Стабілізація розчином </w:t>
      </w:r>
      <w:smartTag w:uri="urn:schemas-microsoft-com:office:smarttags" w:element="metricconverter">
        <w:smartTagPr>
          <w:attr w:name="ProductID" w:val="0,1 М"/>
        </w:smartTagPr>
        <w:r w:rsidRPr="00C26F3C">
          <w:rPr>
            <w:rFonts w:ascii="Times New Roman" w:hAnsi="Times New Roman"/>
            <w:color w:val="000000"/>
            <w:sz w:val="28"/>
            <w:szCs w:val="28"/>
            <w:lang w:eastAsia="uk-UA"/>
          </w:rPr>
          <w:t>0,1 М</w:t>
        </w:r>
      </w:smartTag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 xml:space="preserve"> кислоти хлороводневої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Розчинення у гарячій воді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Попередня стерилізація порошку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Готують в асептичних умовах без подальшої стерилізації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0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Заповнення флакону розчином на 2/3 об’єму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B</w:t>
      </w:r>
    </w:p>
    <w:p w:rsidR="00F32BAB" w:rsidRPr="00C26F3C" w:rsidRDefault="00F32BAB" w:rsidP="00C26F3C">
      <w:pPr>
        <w:widowControl w:val="0"/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Згідно з ДФУ класифікують різні типи таблеток для приймання всередину. До якого типу належать таблетки з пульсуючим вивільненням АФІ?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Таблетки дисперговані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Таблетки шипучі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Таблетки для розжовування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21"/>
        </w:num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uk-UA"/>
        </w:rPr>
      </w:pPr>
      <w:r w:rsidRPr="00C26F3C">
        <w:rPr>
          <w:rFonts w:ascii="Times New Roman" w:hAnsi="Times New Roman"/>
          <w:color w:val="000000"/>
          <w:sz w:val="28"/>
          <w:szCs w:val="28"/>
          <w:lang w:eastAsia="uk-UA"/>
        </w:rPr>
        <w:t>Таблетки з модифікованим вивільненням</w:t>
      </w:r>
    </w:p>
    <w:p w:rsidR="00F32BAB" w:rsidRPr="00C26F3C" w:rsidRDefault="00F32BAB" w:rsidP="00C26F3C">
      <w:pPr>
        <w:pStyle w:val="NoSpacing"/>
        <w:numPr>
          <w:ilvl w:val="0"/>
          <w:numId w:val="21"/>
        </w:numPr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Таблетки розчинні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D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На фармацевтичному підприємстві готують смакові сиропи. Укажіть, яку речовину треба видалити із сиропу, щоб запобігти желе утворенню в готовому продукті</w:t>
      </w:r>
    </w:p>
    <w:p w:rsidR="00F32BAB" w:rsidRPr="00C26F3C" w:rsidRDefault="00F32BAB" w:rsidP="00C26F3C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Глюкоза</w:t>
      </w:r>
    </w:p>
    <w:p w:rsidR="00F32BAB" w:rsidRPr="00C26F3C" w:rsidRDefault="00F32BAB" w:rsidP="00C26F3C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Пектин</w:t>
      </w:r>
    </w:p>
    <w:p w:rsidR="00F32BAB" w:rsidRPr="00C26F3C" w:rsidRDefault="00F32BAB" w:rsidP="00C26F3C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Крохмаль</w:t>
      </w:r>
    </w:p>
    <w:p w:rsidR="00F32BAB" w:rsidRPr="00C26F3C" w:rsidRDefault="00F32BAB" w:rsidP="00C26F3C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Сахароза</w:t>
      </w:r>
    </w:p>
    <w:p w:rsidR="00F32BAB" w:rsidRPr="00C26F3C" w:rsidRDefault="00F32BAB" w:rsidP="00C26F3C">
      <w:pPr>
        <w:pStyle w:val="NoSpacing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Фруктоза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B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Укажіть групу допоміжних речовин, які додають до таблеткової маси для поліпшення її розпадання:</w:t>
      </w:r>
    </w:p>
    <w:p w:rsidR="00F32BAB" w:rsidRPr="00C26F3C" w:rsidRDefault="00F32BAB" w:rsidP="00C26F3C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Загусники</w:t>
      </w:r>
    </w:p>
    <w:p w:rsidR="00F32BAB" w:rsidRPr="00C26F3C" w:rsidRDefault="00F32BAB" w:rsidP="00C26F3C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Наповнювачі</w:t>
      </w:r>
    </w:p>
    <w:p w:rsidR="00F32BAB" w:rsidRPr="00C26F3C" w:rsidRDefault="00F32BAB" w:rsidP="00C26F3C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Антиоксиданти</w:t>
      </w:r>
    </w:p>
    <w:p w:rsidR="00F32BAB" w:rsidRPr="00C26F3C" w:rsidRDefault="00F32BAB" w:rsidP="00C26F3C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Ковзні речовини</w:t>
      </w:r>
    </w:p>
    <w:p w:rsidR="00F32BAB" w:rsidRPr="00C26F3C" w:rsidRDefault="00F32BAB" w:rsidP="00C26F3C">
      <w:pPr>
        <w:pStyle w:val="NoSpacing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Розпушуючі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Чим переважно визначається вибір екстрагента для отримання індивідуальних речовин:</w:t>
      </w:r>
    </w:p>
    <w:p w:rsidR="00F32BAB" w:rsidRPr="00C26F3C" w:rsidRDefault="00F32BAB" w:rsidP="00C26F3C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Здатність усувати гідроліз</w:t>
      </w:r>
    </w:p>
    <w:p w:rsidR="00F32BAB" w:rsidRPr="00C26F3C" w:rsidRDefault="00F32BAB" w:rsidP="00C26F3C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Термостійкість</w:t>
      </w:r>
    </w:p>
    <w:p w:rsidR="00F32BAB" w:rsidRPr="00C26F3C" w:rsidRDefault="00F32BAB" w:rsidP="00C26F3C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Вартість</w:t>
      </w:r>
    </w:p>
    <w:p w:rsidR="00F32BAB" w:rsidRPr="00C26F3C" w:rsidRDefault="00F32BAB" w:rsidP="00C26F3C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Селективність стосовно діючих речовин</w:t>
      </w:r>
    </w:p>
    <w:p w:rsidR="00F32BAB" w:rsidRPr="00C26F3C" w:rsidRDefault="00F32BAB" w:rsidP="00C26F3C">
      <w:pPr>
        <w:pStyle w:val="NoSpacing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Фармакологічна індиферентність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D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Як називаються м’які желатинові капсули з «подовженою шийкою»:</w:t>
      </w:r>
    </w:p>
    <w:p w:rsidR="00F32BAB" w:rsidRPr="00C26F3C" w:rsidRDefault="00F32BAB" w:rsidP="00C26F3C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Медули</w:t>
      </w:r>
    </w:p>
    <w:p w:rsidR="00F32BAB" w:rsidRPr="00C26F3C" w:rsidRDefault="00F32BAB" w:rsidP="00C26F3C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Тубатини</w:t>
      </w:r>
    </w:p>
    <w:p w:rsidR="00F32BAB" w:rsidRPr="00C26F3C" w:rsidRDefault="00F32BAB" w:rsidP="00C26F3C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Спансули</w:t>
      </w:r>
    </w:p>
    <w:p w:rsidR="00F32BAB" w:rsidRPr="00C26F3C" w:rsidRDefault="00F32BAB" w:rsidP="00C26F3C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Ректальні капсули</w:t>
      </w:r>
    </w:p>
    <w:p w:rsidR="00F32BAB" w:rsidRPr="00C26F3C" w:rsidRDefault="00F32BAB" w:rsidP="00C26F3C">
      <w:pPr>
        <w:pStyle w:val="NoSpacing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Мікрокапсули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B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Які ковзні речовини використовують  виробництв таблеток:</w:t>
      </w:r>
    </w:p>
    <w:p w:rsidR="00F32BAB" w:rsidRPr="00C26F3C" w:rsidRDefault="00F32BAB" w:rsidP="00C26F3C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Воду,етанол</w:t>
      </w:r>
    </w:p>
    <w:p w:rsidR="00F32BAB" w:rsidRPr="00C26F3C" w:rsidRDefault="00F32BAB" w:rsidP="00C26F3C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Твін-80, аеросил</w:t>
      </w:r>
    </w:p>
    <w:p w:rsidR="00F32BAB" w:rsidRPr="00C26F3C" w:rsidRDefault="00F32BAB" w:rsidP="00C26F3C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Крохмальний клейстер</w:t>
      </w:r>
    </w:p>
    <w:p w:rsidR="00F32BAB" w:rsidRPr="00C26F3C" w:rsidRDefault="00F32BAB" w:rsidP="00C26F3C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Розчин ВМС</w:t>
      </w:r>
    </w:p>
    <w:p w:rsidR="00F32BAB" w:rsidRPr="00C26F3C" w:rsidRDefault="00F32BAB" w:rsidP="00C26F3C">
      <w:pPr>
        <w:pStyle w:val="NoSpacing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Кальцію стеарат, кислоту стеаринову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У процесі виробництва ампул для зміни властивостей скла до його склад вводять різні компоненти. З якою метою додають до скла оксид бору?</w:t>
      </w:r>
    </w:p>
    <w:p w:rsidR="00F32BAB" w:rsidRPr="00C26F3C" w:rsidRDefault="00F32BAB" w:rsidP="00C26F3C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Для збільшення механічної стійкості скла</w:t>
      </w:r>
    </w:p>
    <w:p w:rsidR="00F32BAB" w:rsidRPr="00C26F3C" w:rsidRDefault="00F32BAB" w:rsidP="00C26F3C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Для підвищення термічної стійкості скла</w:t>
      </w:r>
    </w:p>
    <w:p w:rsidR="00F32BAB" w:rsidRPr="00C26F3C" w:rsidRDefault="00F32BAB" w:rsidP="00C26F3C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Для надання склу потрібного забарвлення</w:t>
      </w:r>
    </w:p>
    <w:p w:rsidR="00F32BAB" w:rsidRPr="00C26F3C" w:rsidRDefault="00F32BAB" w:rsidP="00C26F3C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Для зменшення температури плавлення ампул</w:t>
      </w:r>
    </w:p>
    <w:p w:rsidR="00F32BAB" w:rsidRPr="00C26F3C" w:rsidRDefault="00F32BAB" w:rsidP="00C26F3C">
      <w:pPr>
        <w:pStyle w:val="NoSpacing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Для збільшення хімічної стійкості ампульного скла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E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Фармацевт приготував розчин кислоти аскорбінової для ін'єкцій. Укажіть стабілізатор, який він використовував:</w:t>
      </w:r>
    </w:p>
    <w:p w:rsidR="00F32BAB" w:rsidRPr="00C26F3C" w:rsidRDefault="00F32BAB" w:rsidP="00C26F3C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Натрій сульфіт</w:t>
      </w:r>
    </w:p>
    <w:p w:rsidR="00F32BAB" w:rsidRPr="00C26F3C" w:rsidRDefault="00F32BAB" w:rsidP="00C26F3C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Борна кислота</w:t>
      </w:r>
    </w:p>
    <w:p w:rsidR="00F32BAB" w:rsidRPr="00C26F3C" w:rsidRDefault="00F32BAB" w:rsidP="00C26F3C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smartTag w:uri="urn:schemas-microsoft-com:office:smarttags" w:element="metricconverter">
        <w:smartTagPr>
          <w:attr w:name="ProductID" w:val="0,1 М"/>
        </w:smartTagPr>
        <w:r w:rsidRPr="00C26F3C">
          <w:rPr>
            <w:rFonts w:ascii="Times New Roman" w:hAnsi="Times New Roman" w:cs="Times New Roman"/>
            <w:sz w:val="28"/>
            <w:szCs w:val="28"/>
          </w:rPr>
          <w:t>0,1 М</w:t>
        </w:r>
      </w:smartTag>
      <w:r w:rsidRPr="00C26F3C">
        <w:rPr>
          <w:rFonts w:ascii="Times New Roman" w:hAnsi="Times New Roman" w:cs="Times New Roman"/>
          <w:sz w:val="28"/>
          <w:szCs w:val="28"/>
        </w:rPr>
        <w:t xml:space="preserve"> розчин кислоти хлоридної</w:t>
      </w:r>
    </w:p>
    <w:p w:rsidR="00F32BAB" w:rsidRPr="00C26F3C" w:rsidRDefault="00F32BAB" w:rsidP="00C26F3C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smartTag w:uri="urn:schemas-microsoft-com:office:smarttags" w:element="metricconverter">
        <w:smartTagPr>
          <w:attr w:name="ProductID" w:val="0,1 М"/>
        </w:smartTagPr>
        <w:r w:rsidRPr="00C26F3C">
          <w:rPr>
            <w:rFonts w:ascii="Times New Roman" w:hAnsi="Times New Roman" w:cs="Times New Roman"/>
            <w:sz w:val="28"/>
            <w:szCs w:val="28"/>
          </w:rPr>
          <w:t>0,1 М</w:t>
        </w:r>
      </w:smartTag>
      <w:r w:rsidRPr="00C26F3C">
        <w:rPr>
          <w:rFonts w:ascii="Times New Roman" w:hAnsi="Times New Roman" w:cs="Times New Roman"/>
          <w:sz w:val="28"/>
          <w:szCs w:val="28"/>
        </w:rPr>
        <w:t xml:space="preserve"> розчин натрі гідрооксиду</w:t>
      </w:r>
    </w:p>
    <w:p w:rsidR="00F32BAB" w:rsidRPr="00C26F3C" w:rsidRDefault="00F32BAB" w:rsidP="00C26F3C">
      <w:pPr>
        <w:pStyle w:val="NoSpacing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Стабілізатор Вейбеля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Для виробництва максимально очищених екстракційних препаратів використовується очищення витяжки методом рідинної екстракції, що являє собою:</w:t>
      </w:r>
    </w:p>
    <w:p w:rsidR="00F32BAB" w:rsidRPr="00C26F3C" w:rsidRDefault="00F32BAB" w:rsidP="00C26F3C">
      <w:pPr>
        <w:pStyle w:val="BodyText"/>
        <w:numPr>
          <w:ilvl w:val="0"/>
          <w:numId w:val="31"/>
        </w:numPr>
        <w:shd w:val="clear" w:color="auto" w:fill="auto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Процес вилучення з однієї рідини за допомогою іншої</w:t>
      </w:r>
    </w:p>
    <w:p w:rsidR="00F32BAB" w:rsidRPr="00C26F3C" w:rsidRDefault="00F32BAB" w:rsidP="00C26F3C">
      <w:pPr>
        <w:pStyle w:val="BodyText"/>
        <w:numPr>
          <w:ilvl w:val="0"/>
          <w:numId w:val="31"/>
        </w:numPr>
        <w:shd w:val="clear" w:color="auto" w:fill="auto"/>
        <w:tabs>
          <w:tab w:val="left" w:pos="377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Процес впливу на витяжку нагрівання</w:t>
      </w:r>
    </w:p>
    <w:p w:rsidR="00F32BAB" w:rsidRPr="00C26F3C" w:rsidRDefault="00F32BAB" w:rsidP="00C26F3C">
      <w:pPr>
        <w:pStyle w:val="BodyText"/>
        <w:numPr>
          <w:ilvl w:val="0"/>
          <w:numId w:val="31"/>
        </w:numPr>
        <w:shd w:val="clear" w:color="auto" w:fill="auto"/>
        <w:tabs>
          <w:tab w:val="left" w:pos="372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Діаліз</w:t>
      </w:r>
    </w:p>
    <w:p w:rsidR="00F32BAB" w:rsidRPr="00C26F3C" w:rsidRDefault="00F32BAB" w:rsidP="00C26F3C">
      <w:pPr>
        <w:pStyle w:val="BodyText"/>
        <w:numPr>
          <w:ilvl w:val="0"/>
          <w:numId w:val="31"/>
        </w:numPr>
        <w:shd w:val="clear" w:color="auto" w:fill="auto"/>
        <w:tabs>
          <w:tab w:val="left" w:pos="401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Процес впливу електролітів</w:t>
      </w:r>
    </w:p>
    <w:p w:rsidR="00F32BAB" w:rsidRPr="00C26F3C" w:rsidRDefault="00F32BAB" w:rsidP="00C26F3C">
      <w:pPr>
        <w:pStyle w:val="BodyText"/>
        <w:numPr>
          <w:ilvl w:val="0"/>
          <w:numId w:val="31"/>
        </w:numPr>
        <w:shd w:val="clear" w:color="auto" w:fill="auto"/>
        <w:tabs>
          <w:tab w:val="left" w:pos="401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Процес впливу ультразвуку</w:t>
      </w:r>
    </w:p>
    <w:p w:rsidR="00F32BAB" w:rsidRPr="00C26F3C" w:rsidRDefault="00F32BAB" w:rsidP="00C26F3C">
      <w:pPr>
        <w:spacing w:after="0" w:line="240" w:lineRule="auto"/>
        <w:rPr>
          <w:rFonts w:ascii="Times New Roman" w:hAnsi="Times New Roman"/>
          <w:sz w:val="28"/>
          <w:szCs w:val="28"/>
        </w:rPr>
      </w:pPr>
      <w:r w:rsidRPr="00C26F3C">
        <w:rPr>
          <w:rFonts w:ascii="Times New Roman" w:hAnsi="Times New Roman"/>
          <w:sz w:val="28"/>
          <w:szCs w:val="28"/>
        </w:rPr>
        <w:t>ANSWER: A</w:t>
      </w:r>
    </w:p>
    <w:p w:rsidR="00F32BAB" w:rsidRPr="00C26F3C" w:rsidRDefault="00F32BAB" w:rsidP="00C26F3C">
      <w:pPr>
        <w:widowControl w:val="0"/>
        <w:tabs>
          <w:tab w:val="left" w:pos="590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Під час виробництва фітопрепратів екстрагент, що залишився в сировині, видаляють із сировини і повертають у виробництво. Як називаєте цей процес?</w:t>
      </w:r>
    </w:p>
    <w:p w:rsidR="00F32BAB" w:rsidRPr="00C26F3C" w:rsidRDefault="00F32BAB" w:rsidP="00C26F3C">
      <w:pPr>
        <w:widowControl w:val="0"/>
        <w:numPr>
          <w:ilvl w:val="0"/>
          <w:numId w:val="32"/>
        </w:numPr>
        <w:tabs>
          <w:tab w:val="left" w:pos="427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Рекуперація</w:t>
      </w:r>
    </w:p>
    <w:p w:rsidR="00F32BAB" w:rsidRPr="00C26F3C" w:rsidRDefault="00F32BAB" w:rsidP="00C26F3C">
      <w:pPr>
        <w:widowControl w:val="0"/>
        <w:numPr>
          <w:ilvl w:val="0"/>
          <w:numId w:val="32"/>
        </w:numPr>
        <w:tabs>
          <w:tab w:val="left" w:pos="427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Екстрагування</w:t>
      </w:r>
    </w:p>
    <w:p w:rsidR="00F32BAB" w:rsidRPr="00C26F3C" w:rsidRDefault="00F32BAB" w:rsidP="00C26F3C">
      <w:pPr>
        <w:widowControl w:val="0"/>
        <w:numPr>
          <w:ilvl w:val="0"/>
          <w:numId w:val="32"/>
        </w:numPr>
        <w:tabs>
          <w:tab w:val="left" w:pos="427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Ліофілізація</w:t>
      </w:r>
    </w:p>
    <w:p w:rsidR="00F32BAB" w:rsidRPr="00C26F3C" w:rsidRDefault="00F32BAB" w:rsidP="00C26F3C">
      <w:pPr>
        <w:widowControl w:val="0"/>
        <w:numPr>
          <w:ilvl w:val="0"/>
          <w:numId w:val="32"/>
        </w:numPr>
        <w:tabs>
          <w:tab w:val="left" w:pos="427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Ректифікація</w:t>
      </w:r>
    </w:p>
    <w:p w:rsidR="00F32BAB" w:rsidRPr="00C26F3C" w:rsidRDefault="00F32BAB" w:rsidP="00C26F3C">
      <w:pPr>
        <w:widowControl w:val="0"/>
        <w:numPr>
          <w:ilvl w:val="0"/>
          <w:numId w:val="32"/>
        </w:numPr>
        <w:tabs>
          <w:tab w:val="left" w:pos="427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Сублімація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  <w:r w:rsidRPr="00C26F3C">
        <w:rPr>
          <w:rFonts w:ascii="Times New Roman" w:hAnsi="Times New Roman" w:cs="Times New Roman"/>
          <w:sz w:val="28"/>
          <w:szCs w:val="28"/>
        </w:rPr>
        <w:t>ANSWER: A</w:t>
      </w:r>
    </w:p>
    <w:p w:rsidR="00F32BAB" w:rsidRPr="00C26F3C" w:rsidRDefault="00F32BAB" w:rsidP="00C26F3C">
      <w:pPr>
        <w:pStyle w:val="BodyText"/>
        <w:shd w:val="clear" w:color="auto" w:fill="auto"/>
        <w:tabs>
          <w:tab w:val="left" w:pos="590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На фармацевтичному підприємстві виготовляють супозиторії на гідрофільних основах. Укажіть, які параметр визначають під час стандартизації цих супозиторіїв:</w:t>
      </w:r>
    </w:p>
    <w:p w:rsidR="00F32BAB" w:rsidRPr="00C26F3C" w:rsidRDefault="00F32BAB" w:rsidP="00C26F3C">
      <w:pPr>
        <w:pStyle w:val="BodyText"/>
        <w:numPr>
          <w:ilvl w:val="0"/>
          <w:numId w:val="33"/>
        </w:numPr>
        <w:shd w:val="clear" w:color="auto" w:fill="auto"/>
        <w:tabs>
          <w:tab w:val="left" w:pos="427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Механічну міцність</w:t>
      </w:r>
    </w:p>
    <w:p w:rsidR="00F32BAB" w:rsidRPr="00C26F3C" w:rsidRDefault="00F32BAB" w:rsidP="00C26F3C">
      <w:pPr>
        <w:pStyle w:val="BodyText"/>
        <w:numPr>
          <w:ilvl w:val="0"/>
          <w:numId w:val="33"/>
        </w:numPr>
        <w:shd w:val="clear" w:color="auto" w:fill="auto"/>
        <w:tabs>
          <w:tab w:val="left" w:pos="451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Температуру кипіння</w:t>
      </w:r>
    </w:p>
    <w:p w:rsidR="00F32BAB" w:rsidRPr="00C26F3C" w:rsidRDefault="00F32BAB" w:rsidP="00C26F3C">
      <w:pPr>
        <w:pStyle w:val="BodyText"/>
        <w:numPr>
          <w:ilvl w:val="0"/>
          <w:numId w:val="33"/>
        </w:numPr>
        <w:shd w:val="clear" w:color="auto" w:fill="auto"/>
        <w:tabs>
          <w:tab w:val="left" w:pos="451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Час розчинення</w:t>
      </w:r>
    </w:p>
    <w:p w:rsidR="00F32BAB" w:rsidRPr="00C26F3C" w:rsidRDefault="00F32BAB" w:rsidP="00C26F3C">
      <w:pPr>
        <w:pStyle w:val="BodyText"/>
        <w:numPr>
          <w:ilvl w:val="0"/>
          <w:numId w:val="34"/>
        </w:numPr>
        <w:shd w:val="clear" w:color="auto" w:fill="auto"/>
        <w:tabs>
          <w:tab w:val="left" w:pos="403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Сухий залишок</w:t>
      </w:r>
    </w:p>
    <w:p w:rsidR="00F32BAB" w:rsidRPr="00C26F3C" w:rsidRDefault="00F32BAB" w:rsidP="00C26F3C">
      <w:pPr>
        <w:pStyle w:val="BodyText"/>
        <w:numPr>
          <w:ilvl w:val="0"/>
          <w:numId w:val="34"/>
        </w:numPr>
        <w:shd w:val="clear" w:color="auto" w:fill="auto"/>
        <w:tabs>
          <w:tab w:val="left" w:pos="403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Ресуспендованість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26F3C">
        <w:rPr>
          <w:rFonts w:ascii="Times New Roman" w:hAnsi="Times New Roman" w:cs="Times New Roman"/>
          <w:color w:val="auto"/>
          <w:sz w:val="28"/>
          <w:szCs w:val="28"/>
        </w:rPr>
        <w:t>ANSWER: С</w:t>
      </w:r>
    </w:p>
    <w:p w:rsidR="00F32BAB" w:rsidRPr="00C26F3C" w:rsidRDefault="00F32BAB" w:rsidP="00C26F3C">
      <w:pPr>
        <w:pStyle w:val="BodyText"/>
        <w:shd w:val="clear" w:color="auto" w:fill="auto"/>
        <w:tabs>
          <w:tab w:val="left" w:pos="737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Одним із типів покриття таблеток є ентеросолюбільні оболонки. Укажіть місце їх розчинення:</w:t>
      </w:r>
    </w:p>
    <w:p w:rsidR="00F32BAB" w:rsidRPr="00C26F3C" w:rsidRDefault="00F32BAB" w:rsidP="00C26F3C">
      <w:pPr>
        <w:pStyle w:val="BodyText"/>
        <w:numPr>
          <w:ilvl w:val="0"/>
          <w:numId w:val="40"/>
        </w:numPr>
        <w:shd w:val="clear" w:color="auto" w:fill="auto"/>
        <w:tabs>
          <w:tab w:val="left" w:pos="599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У ротовій порожнині</w:t>
      </w:r>
    </w:p>
    <w:p w:rsidR="00F32BAB" w:rsidRPr="00C26F3C" w:rsidRDefault="00F32BAB" w:rsidP="00C26F3C">
      <w:pPr>
        <w:pStyle w:val="BodyText"/>
        <w:numPr>
          <w:ilvl w:val="0"/>
          <w:numId w:val="40"/>
        </w:numPr>
        <w:shd w:val="clear" w:color="auto" w:fill="auto"/>
        <w:tabs>
          <w:tab w:val="left" w:pos="599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У шлунку</w:t>
      </w:r>
    </w:p>
    <w:p w:rsidR="00F32BAB" w:rsidRPr="00C26F3C" w:rsidRDefault="00F32BAB" w:rsidP="00C26F3C">
      <w:pPr>
        <w:pStyle w:val="BodyText"/>
        <w:numPr>
          <w:ilvl w:val="0"/>
          <w:numId w:val="40"/>
        </w:numPr>
        <w:shd w:val="clear" w:color="auto" w:fill="auto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У кишечнику</w:t>
      </w:r>
    </w:p>
    <w:p w:rsidR="00F32BAB" w:rsidRPr="00C26F3C" w:rsidRDefault="00F32BAB" w:rsidP="00C26F3C">
      <w:pPr>
        <w:pStyle w:val="BodyText"/>
        <w:numPr>
          <w:ilvl w:val="0"/>
          <w:numId w:val="40"/>
        </w:numPr>
        <w:shd w:val="clear" w:color="auto" w:fill="auto"/>
        <w:tabs>
          <w:tab w:val="left" w:pos="579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У прямій кишці</w:t>
      </w:r>
    </w:p>
    <w:p w:rsidR="00F32BAB" w:rsidRPr="00C26F3C" w:rsidRDefault="00F32BAB" w:rsidP="00C26F3C">
      <w:pPr>
        <w:pStyle w:val="BodyText"/>
        <w:numPr>
          <w:ilvl w:val="0"/>
          <w:numId w:val="40"/>
        </w:numPr>
        <w:shd w:val="clear" w:color="auto" w:fill="auto"/>
        <w:tabs>
          <w:tab w:val="left" w:pos="579"/>
        </w:tabs>
        <w:rPr>
          <w:color w:val="auto"/>
          <w:sz w:val="28"/>
          <w:szCs w:val="28"/>
          <w:lang w:eastAsia="uk-UA"/>
        </w:rPr>
      </w:pPr>
      <w:r w:rsidRPr="00C26F3C">
        <w:rPr>
          <w:color w:val="auto"/>
          <w:sz w:val="28"/>
          <w:szCs w:val="28"/>
          <w:lang w:eastAsia="uk-UA"/>
        </w:rPr>
        <w:t>У стравоході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26F3C">
        <w:rPr>
          <w:rFonts w:ascii="Times New Roman" w:hAnsi="Times New Roman" w:cs="Times New Roman"/>
          <w:color w:val="auto"/>
          <w:sz w:val="28"/>
          <w:szCs w:val="28"/>
        </w:rPr>
        <w:t>ANSWER: C</w:t>
      </w:r>
    </w:p>
    <w:p w:rsidR="00F32BAB" w:rsidRPr="00C26F3C" w:rsidRDefault="00F32BAB" w:rsidP="00C26F3C">
      <w:pPr>
        <w:pStyle w:val="BodyText"/>
        <w:shd w:val="clear" w:color="auto" w:fill="auto"/>
        <w:tabs>
          <w:tab w:val="left" w:pos="730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На фармацевтичному підприємстві виготовляють настоянки беладони. Під час стандартизації виявлено завищену кількість діючих речовин. Як виправити ситуацію?</w:t>
      </w:r>
    </w:p>
    <w:p w:rsidR="00F32BAB" w:rsidRPr="00C26F3C" w:rsidRDefault="00F32BAB" w:rsidP="00C26F3C">
      <w:pPr>
        <w:pStyle w:val="BodyText"/>
        <w:numPr>
          <w:ilvl w:val="0"/>
          <w:numId w:val="41"/>
        </w:numPr>
        <w:shd w:val="clear" w:color="auto" w:fill="auto"/>
        <w:tabs>
          <w:tab w:val="left" w:pos="599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Профільтрувати крізь адсорбенти</w:t>
      </w:r>
    </w:p>
    <w:p w:rsidR="00F32BAB" w:rsidRPr="00C26F3C" w:rsidRDefault="00F32BAB" w:rsidP="00C26F3C">
      <w:pPr>
        <w:pStyle w:val="BodyText"/>
        <w:numPr>
          <w:ilvl w:val="0"/>
          <w:numId w:val="41"/>
        </w:numPr>
        <w:shd w:val="clear" w:color="auto" w:fill="auto"/>
        <w:rPr>
          <w:color w:val="auto"/>
          <w:sz w:val="28"/>
          <w:szCs w:val="28"/>
          <w:lang w:eastAsia="uk-UA"/>
        </w:rPr>
      </w:pPr>
      <w:r w:rsidRPr="00C26F3C">
        <w:rPr>
          <w:color w:val="auto"/>
          <w:sz w:val="28"/>
          <w:szCs w:val="28"/>
        </w:rPr>
        <w:t xml:space="preserve">He </w:t>
      </w:r>
      <w:r w:rsidRPr="00C26F3C">
        <w:rPr>
          <w:color w:val="auto"/>
          <w:sz w:val="28"/>
          <w:szCs w:val="28"/>
          <w:lang w:eastAsia="uk-UA"/>
        </w:rPr>
        <w:t>надавати значення</w:t>
      </w:r>
    </w:p>
    <w:p w:rsidR="00F32BAB" w:rsidRPr="00C26F3C" w:rsidRDefault="00F32BAB" w:rsidP="00C26F3C">
      <w:pPr>
        <w:pStyle w:val="BodyText"/>
        <w:numPr>
          <w:ilvl w:val="0"/>
          <w:numId w:val="41"/>
        </w:numPr>
        <w:shd w:val="clear" w:color="auto" w:fill="auto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Розбавити екстрагентом до норми</w:t>
      </w:r>
    </w:p>
    <w:p w:rsidR="00F32BAB" w:rsidRPr="00C26F3C" w:rsidRDefault="00F32BAB" w:rsidP="00C26F3C">
      <w:pPr>
        <w:pStyle w:val="BodyText"/>
        <w:numPr>
          <w:ilvl w:val="0"/>
          <w:numId w:val="41"/>
        </w:numPr>
        <w:shd w:val="clear" w:color="auto" w:fill="auto"/>
        <w:tabs>
          <w:tab w:val="left" w:pos="584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Осадити надлишок діючих речовин</w:t>
      </w:r>
    </w:p>
    <w:p w:rsidR="00F32BAB" w:rsidRPr="00C26F3C" w:rsidRDefault="00F32BAB" w:rsidP="00C26F3C">
      <w:pPr>
        <w:pStyle w:val="BodyText"/>
        <w:numPr>
          <w:ilvl w:val="0"/>
          <w:numId w:val="41"/>
        </w:numPr>
        <w:shd w:val="clear" w:color="auto" w:fill="auto"/>
        <w:tabs>
          <w:tab w:val="left" w:pos="584"/>
        </w:tabs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Уважати невиправним браком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26F3C">
        <w:rPr>
          <w:rFonts w:ascii="Times New Roman" w:hAnsi="Times New Roman" w:cs="Times New Roman"/>
          <w:color w:val="auto"/>
          <w:sz w:val="28"/>
          <w:szCs w:val="28"/>
        </w:rPr>
        <w:t>ANSWER: C</w:t>
      </w:r>
    </w:p>
    <w:p w:rsidR="00F32BAB" w:rsidRPr="00C26F3C" w:rsidRDefault="00F32BAB" w:rsidP="00C26F3C">
      <w:pPr>
        <w:widowControl w:val="0"/>
        <w:tabs>
          <w:tab w:val="left" w:pos="757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Порошки - це тверда лікар форма для внутрішнього або зовнішнього застосування. У виробні порошків відсутня стадія: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42"/>
        </w:numPr>
        <w:tabs>
          <w:tab w:val="left" w:pos="53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Пакування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42"/>
        </w:numPr>
        <w:tabs>
          <w:tab w:val="left" w:pos="53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Гранулювання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42"/>
        </w:numPr>
        <w:tabs>
          <w:tab w:val="left" w:pos="585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Змішування</w:t>
      </w:r>
    </w:p>
    <w:p w:rsidR="00F32BAB" w:rsidRPr="00C26F3C" w:rsidRDefault="00F32BAB" w:rsidP="00C26F3C">
      <w:pPr>
        <w:pStyle w:val="ListParagraph"/>
        <w:widowControl w:val="0"/>
        <w:numPr>
          <w:ilvl w:val="0"/>
          <w:numId w:val="42"/>
        </w:numPr>
        <w:tabs>
          <w:tab w:val="left" w:pos="604"/>
        </w:tabs>
        <w:spacing w:after="0" w:line="240" w:lineRule="auto"/>
        <w:jc w:val="both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Подрібнення</w:t>
      </w:r>
    </w:p>
    <w:p w:rsidR="00F32BAB" w:rsidRPr="00C26F3C" w:rsidRDefault="00F32BAB" w:rsidP="00C26F3C">
      <w:pPr>
        <w:pStyle w:val="NoSpacing"/>
        <w:numPr>
          <w:ilvl w:val="0"/>
          <w:numId w:val="42"/>
        </w:numPr>
        <w:jc w:val="both"/>
        <w:rPr>
          <w:rFonts w:ascii="Times New Roman" w:eastAsia="Arial Unicode MS" w:hAnsi="Times New Roman" w:cs="Times New Roman"/>
          <w:color w:val="auto"/>
          <w:sz w:val="28"/>
          <w:szCs w:val="28"/>
        </w:rPr>
      </w:pPr>
      <w:r w:rsidRPr="00C26F3C">
        <w:rPr>
          <w:rFonts w:ascii="Times New Roman" w:eastAsia="Arial Unicode MS" w:hAnsi="Times New Roman" w:cs="Times New Roman"/>
          <w:color w:val="auto"/>
          <w:sz w:val="28"/>
          <w:szCs w:val="28"/>
        </w:rPr>
        <w:t>Просіювання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26F3C">
        <w:rPr>
          <w:rFonts w:ascii="Times New Roman" w:hAnsi="Times New Roman" w:cs="Times New Roman"/>
          <w:color w:val="auto"/>
          <w:sz w:val="28"/>
          <w:szCs w:val="28"/>
        </w:rPr>
        <w:t>ANSWER: B</w:t>
      </w: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color w:val="auto"/>
          <w:sz w:val="28"/>
          <w:szCs w:val="28"/>
        </w:rPr>
      </w:pPr>
    </w:p>
    <w:p w:rsidR="00F32BAB" w:rsidRPr="00C26F3C" w:rsidRDefault="00F32BAB" w:rsidP="00C26F3C">
      <w:pPr>
        <w:pStyle w:val="NoSpacing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C26F3C">
        <w:rPr>
          <w:rFonts w:ascii="Times New Roman" w:hAnsi="Times New Roman" w:cs="Times New Roman"/>
          <w:color w:val="auto"/>
          <w:sz w:val="28"/>
          <w:szCs w:val="28"/>
        </w:rPr>
        <w:t>Укажіть назву готової лікарської форми, яка являє собою желатинові капсули, заповнені мікрокапсулами з жировою оболонкою:</w:t>
      </w:r>
    </w:p>
    <w:p w:rsidR="00F32BAB" w:rsidRPr="00C26F3C" w:rsidRDefault="00F32BAB" w:rsidP="00C26F3C">
      <w:pPr>
        <w:widowControl w:val="0"/>
        <w:numPr>
          <w:ilvl w:val="0"/>
          <w:numId w:val="43"/>
        </w:numPr>
        <w:tabs>
          <w:tab w:val="left" w:pos="428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Перлина</w:t>
      </w:r>
    </w:p>
    <w:p w:rsidR="00F32BAB" w:rsidRPr="00C26F3C" w:rsidRDefault="00F32BAB" w:rsidP="00C26F3C">
      <w:pPr>
        <w:widowControl w:val="0"/>
        <w:numPr>
          <w:ilvl w:val="0"/>
          <w:numId w:val="43"/>
        </w:numPr>
        <w:tabs>
          <w:tab w:val="left" w:pos="428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Тубатина</w:t>
      </w:r>
    </w:p>
    <w:p w:rsidR="00F32BAB" w:rsidRPr="00C26F3C" w:rsidRDefault="00F32BAB" w:rsidP="00C26F3C">
      <w:pPr>
        <w:widowControl w:val="0"/>
        <w:numPr>
          <w:ilvl w:val="0"/>
          <w:numId w:val="43"/>
        </w:numPr>
        <w:tabs>
          <w:tab w:val="left" w:pos="428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Мікрокапсула</w:t>
      </w:r>
    </w:p>
    <w:p w:rsidR="00F32BAB" w:rsidRPr="00C26F3C" w:rsidRDefault="00F32BAB" w:rsidP="00C26F3C">
      <w:pPr>
        <w:widowControl w:val="0"/>
        <w:numPr>
          <w:ilvl w:val="0"/>
          <w:numId w:val="43"/>
        </w:numPr>
        <w:tabs>
          <w:tab w:val="left" w:pos="462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Таблетка типу «ОРОС»</w:t>
      </w:r>
    </w:p>
    <w:p w:rsidR="00F32BAB" w:rsidRPr="00C26F3C" w:rsidRDefault="00F32BAB" w:rsidP="00C26F3C">
      <w:pPr>
        <w:widowControl w:val="0"/>
        <w:numPr>
          <w:ilvl w:val="0"/>
          <w:numId w:val="43"/>
        </w:numPr>
        <w:tabs>
          <w:tab w:val="left" w:pos="462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Спансула</w:t>
      </w:r>
    </w:p>
    <w:p w:rsidR="00F32BAB" w:rsidRPr="00C26F3C" w:rsidRDefault="00F32BAB" w:rsidP="00C26F3C">
      <w:pPr>
        <w:widowControl w:val="0"/>
        <w:tabs>
          <w:tab w:val="left" w:pos="462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ANSWER: E</w:t>
      </w:r>
    </w:p>
    <w:p w:rsidR="00F32BAB" w:rsidRPr="00C26F3C" w:rsidRDefault="00F32BAB" w:rsidP="00C26F3C">
      <w:pPr>
        <w:pStyle w:val="BodyText"/>
        <w:shd w:val="clear" w:color="auto" w:fill="auto"/>
        <w:tabs>
          <w:tab w:val="left" w:pos="764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Фармацевтичне підприємство випускає препарат корглікон. Вкажіть сировину для його отримання:</w:t>
      </w:r>
    </w:p>
    <w:p w:rsidR="00F32BAB" w:rsidRPr="00C26F3C" w:rsidRDefault="00F32BAB" w:rsidP="00C26F3C">
      <w:pPr>
        <w:pStyle w:val="BodyText"/>
        <w:numPr>
          <w:ilvl w:val="0"/>
          <w:numId w:val="49"/>
        </w:numPr>
        <w:shd w:val="clear" w:color="auto" w:fill="auto"/>
        <w:tabs>
          <w:tab w:val="left" w:pos="625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Листя подорожника</w:t>
      </w:r>
    </w:p>
    <w:p w:rsidR="00F32BAB" w:rsidRPr="00C26F3C" w:rsidRDefault="00F32BAB" w:rsidP="00C26F3C">
      <w:pPr>
        <w:pStyle w:val="BodyText"/>
        <w:numPr>
          <w:ilvl w:val="0"/>
          <w:numId w:val="49"/>
        </w:numPr>
        <w:shd w:val="clear" w:color="auto" w:fill="auto"/>
        <w:tabs>
          <w:tab w:val="left" w:pos="625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Трава полину</w:t>
      </w:r>
    </w:p>
    <w:p w:rsidR="00F32BAB" w:rsidRPr="00C26F3C" w:rsidRDefault="00F32BAB" w:rsidP="00C26F3C">
      <w:pPr>
        <w:pStyle w:val="BodyText"/>
        <w:numPr>
          <w:ilvl w:val="0"/>
          <w:numId w:val="49"/>
        </w:numPr>
        <w:shd w:val="clear" w:color="auto" w:fill="auto"/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Трава конвалії травневої</w:t>
      </w:r>
    </w:p>
    <w:p w:rsidR="00F32BAB" w:rsidRPr="00C26F3C" w:rsidRDefault="00F32BAB" w:rsidP="00C26F3C">
      <w:pPr>
        <w:pStyle w:val="BodyText"/>
        <w:numPr>
          <w:ilvl w:val="0"/>
          <w:numId w:val="49"/>
        </w:numPr>
        <w:shd w:val="clear" w:color="auto" w:fill="auto"/>
        <w:tabs>
          <w:tab w:val="left" w:pos="606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Корені кульбаби</w:t>
      </w:r>
    </w:p>
    <w:p w:rsidR="00F32BAB" w:rsidRPr="00C26F3C" w:rsidRDefault="00F32BAB" w:rsidP="00C26F3C">
      <w:pPr>
        <w:pStyle w:val="BodyText"/>
        <w:numPr>
          <w:ilvl w:val="0"/>
          <w:numId w:val="49"/>
        </w:numPr>
        <w:shd w:val="clear" w:color="auto" w:fill="auto"/>
        <w:tabs>
          <w:tab w:val="left" w:pos="606"/>
        </w:tabs>
        <w:jc w:val="both"/>
        <w:rPr>
          <w:color w:val="auto"/>
          <w:sz w:val="28"/>
          <w:szCs w:val="28"/>
          <w:lang w:eastAsia="uk-UA"/>
        </w:rPr>
      </w:pPr>
      <w:r w:rsidRPr="00C26F3C">
        <w:rPr>
          <w:color w:val="auto"/>
          <w:sz w:val="28"/>
          <w:szCs w:val="28"/>
          <w:lang w:eastAsia="uk-UA"/>
        </w:rPr>
        <w:t>Кора крушини</w:t>
      </w:r>
    </w:p>
    <w:p w:rsidR="00F32BAB" w:rsidRPr="00C26F3C" w:rsidRDefault="00F32BAB" w:rsidP="00C26F3C">
      <w:pPr>
        <w:widowControl w:val="0"/>
        <w:tabs>
          <w:tab w:val="left" w:pos="462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ANSWER: C</w:t>
      </w:r>
    </w:p>
    <w:p w:rsidR="00F32BAB" w:rsidRPr="00C26F3C" w:rsidRDefault="00F32BAB" w:rsidP="00C26F3C">
      <w:pPr>
        <w:pStyle w:val="BodyText"/>
        <w:shd w:val="clear" w:color="auto" w:fill="auto"/>
        <w:tabs>
          <w:tab w:val="left" w:pos="769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 xml:space="preserve">На фармацевтичному підприємстві виготовляють різні типи таблеток. Укажіть, з якою метою застосовують таблетки </w:t>
      </w:r>
      <w:r w:rsidRPr="00C26F3C">
        <w:rPr>
          <w:i/>
          <w:iCs/>
          <w:color w:val="auto"/>
          <w:sz w:val="28"/>
          <w:szCs w:val="28"/>
        </w:rPr>
        <w:t>Solublettae:</w:t>
      </w:r>
    </w:p>
    <w:p w:rsidR="00F32BAB" w:rsidRPr="00C26F3C" w:rsidRDefault="00F32BAB" w:rsidP="00C26F3C">
      <w:pPr>
        <w:pStyle w:val="BodyText"/>
        <w:numPr>
          <w:ilvl w:val="0"/>
          <w:numId w:val="50"/>
        </w:numPr>
        <w:shd w:val="clear" w:color="auto" w:fill="auto"/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Для приготування розчинів для ін’єкцій</w:t>
      </w:r>
    </w:p>
    <w:p w:rsidR="00F32BAB" w:rsidRPr="00C26F3C" w:rsidRDefault="00F32BAB" w:rsidP="00C26F3C">
      <w:pPr>
        <w:pStyle w:val="BodyText"/>
        <w:numPr>
          <w:ilvl w:val="0"/>
          <w:numId w:val="50"/>
        </w:numPr>
        <w:shd w:val="clear" w:color="auto" w:fill="auto"/>
        <w:tabs>
          <w:tab w:val="left" w:pos="591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Для імплантації</w:t>
      </w:r>
    </w:p>
    <w:p w:rsidR="00F32BAB" w:rsidRPr="00C26F3C" w:rsidRDefault="00F32BAB" w:rsidP="00C26F3C">
      <w:pPr>
        <w:pStyle w:val="BodyText"/>
        <w:numPr>
          <w:ilvl w:val="0"/>
          <w:numId w:val="50"/>
        </w:numPr>
        <w:shd w:val="clear" w:color="auto" w:fill="auto"/>
        <w:tabs>
          <w:tab w:val="left" w:pos="601"/>
        </w:tabs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Для приготування розчинів різного фармацевтичного призначення</w:t>
      </w:r>
    </w:p>
    <w:p w:rsidR="00F32BAB" w:rsidRPr="00C26F3C" w:rsidRDefault="00F32BAB" w:rsidP="00C26F3C">
      <w:pPr>
        <w:pStyle w:val="BodyText"/>
        <w:numPr>
          <w:ilvl w:val="0"/>
          <w:numId w:val="50"/>
        </w:numPr>
        <w:shd w:val="clear" w:color="auto" w:fill="auto"/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Для сублінгвального застосування</w:t>
      </w:r>
    </w:p>
    <w:p w:rsidR="00F32BAB" w:rsidRPr="00C26F3C" w:rsidRDefault="00F32BAB" w:rsidP="00C26F3C">
      <w:pPr>
        <w:pStyle w:val="BodyText"/>
        <w:numPr>
          <w:ilvl w:val="0"/>
          <w:numId w:val="50"/>
        </w:numPr>
        <w:shd w:val="clear" w:color="auto" w:fill="auto"/>
        <w:jc w:val="both"/>
        <w:rPr>
          <w:color w:val="auto"/>
          <w:sz w:val="28"/>
          <w:szCs w:val="28"/>
        </w:rPr>
      </w:pPr>
      <w:r w:rsidRPr="00C26F3C">
        <w:rPr>
          <w:color w:val="auto"/>
          <w:sz w:val="28"/>
          <w:szCs w:val="28"/>
          <w:lang w:eastAsia="uk-UA"/>
        </w:rPr>
        <w:t>Для ректального застосування</w:t>
      </w:r>
    </w:p>
    <w:p w:rsidR="00F32BAB" w:rsidRPr="00C26F3C" w:rsidRDefault="00F32BAB" w:rsidP="00C26F3C">
      <w:pPr>
        <w:widowControl w:val="0"/>
        <w:tabs>
          <w:tab w:val="left" w:pos="462"/>
        </w:tabs>
        <w:spacing w:after="0" w:line="240" w:lineRule="auto"/>
        <w:rPr>
          <w:rFonts w:ascii="Times New Roman" w:hAnsi="Times New Roman"/>
          <w:sz w:val="28"/>
          <w:szCs w:val="28"/>
          <w:lang w:eastAsia="uk-UA"/>
        </w:rPr>
      </w:pPr>
      <w:r w:rsidRPr="00C26F3C">
        <w:rPr>
          <w:rFonts w:ascii="Times New Roman" w:hAnsi="Times New Roman"/>
          <w:sz w:val="28"/>
          <w:szCs w:val="28"/>
          <w:lang w:eastAsia="uk-UA"/>
        </w:rPr>
        <w:t>ANSWER: C</w:t>
      </w:r>
      <w:bookmarkStart w:id="0" w:name="_GoBack"/>
      <w:bookmarkEnd w:id="0"/>
    </w:p>
    <w:sectPr w:rsidR="00F32BAB" w:rsidRPr="00C26F3C" w:rsidSect="00B20AA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Microsoft Sans Serif">
    <w:panose1 w:val="020B0604020202020204"/>
    <w:charset w:val="CC"/>
    <w:family w:val="swiss"/>
    <w:pitch w:val="variable"/>
    <w:sig w:usb0="E1002AFF" w:usb1="C0000002" w:usb2="00000008" w:usb3="00000000" w:csb0="0001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113573"/>
    <w:multiLevelType w:val="hybridMultilevel"/>
    <w:tmpl w:val="8D4AD53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008522A3"/>
    <w:multiLevelType w:val="hybridMultilevel"/>
    <w:tmpl w:val="0654112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00B425D0"/>
    <w:multiLevelType w:val="hybridMultilevel"/>
    <w:tmpl w:val="8E1E9AE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>
    <w:nsid w:val="03C252C2"/>
    <w:multiLevelType w:val="hybridMultilevel"/>
    <w:tmpl w:val="43465A7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04D45E0C"/>
    <w:multiLevelType w:val="hybridMultilevel"/>
    <w:tmpl w:val="6F00C68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07A8752E"/>
    <w:multiLevelType w:val="multilevel"/>
    <w:tmpl w:val="83EEB81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6">
    <w:nsid w:val="07FC78A3"/>
    <w:multiLevelType w:val="multilevel"/>
    <w:tmpl w:val="6BDA2C8A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auto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7">
    <w:nsid w:val="11BA2E14"/>
    <w:multiLevelType w:val="multilevel"/>
    <w:tmpl w:val="FAA2D69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8">
    <w:nsid w:val="12586F54"/>
    <w:multiLevelType w:val="hybridMultilevel"/>
    <w:tmpl w:val="5E72C71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1849606E"/>
    <w:multiLevelType w:val="multilevel"/>
    <w:tmpl w:val="38A0CDBE"/>
    <w:lvl w:ilvl="0">
      <w:start w:val="55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0">
    <w:nsid w:val="1C843BBB"/>
    <w:multiLevelType w:val="multilevel"/>
    <w:tmpl w:val="830E451E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1">
    <w:nsid w:val="1CA63144"/>
    <w:multiLevelType w:val="multilevel"/>
    <w:tmpl w:val="5BB6C9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2">
    <w:nsid w:val="201E45A5"/>
    <w:multiLevelType w:val="multilevel"/>
    <w:tmpl w:val="11E4D3C2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3">
    <w:nsid w:val="239F551A"/>
    <w:multiLevelType w:val="multilevel"/>
    <w:tmpl w:val="402E9FA6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4">
    <w:nsid w:val="27FE0496"/>
    <w:multiLevelType w:val="hybridMultilevel"/>
    <w:tmpl w:val="5674321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7FE064D"/>
    <w:multiLevelType w:val="hybridMultilevel"/>
    <w:tmpl w:val="C8168DA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6">
    <w:nsid w:val="2DEC01A0"/>
    <w:multiLevelType w:val="hybridMultilevel"/>
    <w:tmpl w:val="EADC8C3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305F700C"/>
    <w:multiLevelType w:val="multilevel"/>
    <w:tmpl w:val="86CA974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auto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18">
    <w:nsid w:val="34AB50B5"/>
    <w:multiLevelType w:val="hybridMultilevel"/>
    <w:tmpl w:val="C6F40D7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>
    <w:nsid w:val="362C6A50"/>
    <w:multiLevelType w:val="multilevel"/>
    <w:tmpl w:val="85BCF5A4"/>
    <w:lvl w:ilvl="0">
      <w:start w:val="4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0">
    <w:nsid w:val="379F0CAF"/>
    <w:multiLevelType w:val="hybridMultilevel"/>
    <w:tmpl w:val="9AB8FCE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3B4763B5"/>
    <w:multiLevelType w:val="hybridMultilevel"/>
    <w:tmpl w:val="DCF2C69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3B6E32CD"/>
    <w:multiLevelType w:val="hybridMultilevel"/>
    <w:tmpl w:val="507E5BE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>
    <w:nsid w:val="400B2060"/>
    <w:multiLevelType w:val="hybridMultilevel"/>
    <w:tmpl w:val="5F303DD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>
    <w:nsid w:val="40577D76"/>
    <w:multiLevelType w:val="hybridMultilevel"/>
    <w:tmpl w:val="E5D80B9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5">
    <w:nsid w:val="434B568C"/>
    <w:multiLevelType w:val="hybridMultilevel"/>
    <w:tmpl w:val="0F045E9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6">
    <w:nsid w:val="46B00345"/>
    <w:multiLevelType w:val="hybridMultilevel"/>
    <w:tmpl w:val="5EBA89F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7">
    <w:nsid w:val="474D0A03"/>
    <w:multiLevelType w:val="hybridMultilevel"/>
    <w:tmpl w:val="8E02686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>
    <w:nsid w:val="4F595363"/>
    <w:multiLevelType w:val="multilevel"/>
    <w:tmpl w:val="0B4CA402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auto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29">
    <w:nsid w:val="544B0F3C"/>
    <w:multiLevelType w:val="hybridMultilevel"/>
    <w:tmpl w:val="51D0FAE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0">
    <w:nsid w:val="54980BF3"/>
    <w:multiLevelType w:val="hybridMultilevel"/>
    <w:tmpl w:val="216A4D9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1">
    <w:nsid w:val="59F552A4"/>
    <w:multiLevelType w:val="hybridMultilevel"/>
    <w:tmpl w:val="50F67456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2">
    <w:nsid w:val="5C957FEB"/>
    <w:multiLevelType w:val="hybridMultilevel"/>
    <w:tmpl w:val="6B46FB1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3">
    <w:nsid w:val="5C99329E"/>
    <w:multiLevelType w:val="hybridMultilevel"/>
    <w:tmpl w:val="45A641B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4">
    <w:nsid w:val="5D735264"/>
    <w:multiLevelType w:val="multilevel"/>
    <w:tmpl w:val="37A2CA70"/>
    <w:lvl w:ilvl="0">
      <w:start w:val="2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5">
    <w:nsid w:val="5F063602"/>
    <w:multiLevelType w:val="hybridMultilevel"/>
    <w:tmpl w:val="6CB0F422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6">
    <w:nsid w:val="60BE259E"/>
    <w:multiLevelType w:val="multilevel"/>
    <w:tmpl w:val="CDF01A9C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37">
    <w:nsid w:val="65F543AB"/>
    <w:multiLevelType w:val="hybridMultilevel"/>
    <w:tmpl w:val="89DEB400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8">
    <w:nsid w:val="667F5C18"/>
    <w:multiLevelType w:val="hybridMultilevel"/>
    <w:tmpl w:val="8AA8F58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9">
    <w:nsid w:val="6B2B1BE4"/>
    <w:multiLevelType w:val="hybridMultilevel"/>
    <w:tmpl w:val="6F36D96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>
    <w:nsid w:val="6BFA27E9"/>
    <w:multiLevelType w:val="hybridMultilevel"/>
    <w:tmpl w:val="8710DFCE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1">
    <w:nsid w:val="6EE34AD1"/>
    <w:multiLevelType w:val="hybridMultilevel"/>
    <w:tmpl w:val="D0C25FE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2">
    <w:nsid w:val="6F9F6715"/>
    <w:multiLevelType w:val="hybridMultilevel"/>
    <w:tmpl w:val="B5C03AE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3">
    <w:nsid w:val="707F7CA9"/>
    <w:multiLevelType w:val="hybridMultilevel"/>
    <w:tmpl w:val="724C6F18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4">
    <w:nsid w:val="71D970FD"/>
    <w:multiLevelType w:val="hybridMultilevel"/>
    <w:tmpl w:val="DD82833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5">
    <w:nsid w:val="7488667A"/>
    <w:multiLevelType w:val="multilevel"/>
    <w:tmpl w:val="5ADE753A"/>
    <w:lvl w:ilvl="0">
      <w:start w:val="146"/>
      <w:numFmt w:val="decimal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6">
    <w:nsid w:val="76707DEE"/>
    <w:multiLevelType w:val="hybridMultilevel"/>
    <w:tmpl w:val="B83C54BC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7">
    <w:nsid w:val="7698031B"/>
    <w:multiLevelType w:val="multilevel"/>
    <w:tmpl w:val="C8C01EA0"/>
    <w:lvl w:ilvl="0">
      <w:start w:val="2"/>
      <w:numFmt w:val="upperLetter"/>
      <w:lvlText w:val="%1."/>
      <w:lvlJc w:val="left"/>
      <w:rPr>
        <w:rFonts w:ascii="Times New Roman" w:eastAsia="Times New Roman" w:hAnsi="Times New Roman" w:cs="Times New Roman"/>
        <w:b/>
        <w:bCs/>
        <w:i w:val="0"/>
        <w:iCs w:val="0"/>
        <w:smallCaps w:val="0"/>
        <w:strike w:val="0"/>
        <w:color w:val="3E3B3F"/>
        <w:spacing w:val="0"/>
        <w:w w:val="100"/>
        <w:position w:val="0"/>
        <w:sz w:val="22"/>
        <w:szCs w:val="22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8">
    <w:nsid w:val="7A490992"/>
    <w:multiLevelType w:val="multilevel"/>
    <w:tmpl w:val="E1006014"/>
    <w:lvl w:ilvl="0">
      <w:start w:val="1"/>
      <w:numFmt w:val="upperLetter"/>
      <w:lvlText w:val="%1."/>
      <w:lvlJc w:val="left"/>
      <w:rPr>
        <w:rFonts w:ascii="Times New Roman" w:eastAsia="Times New Roman" w:hAnsi="Times New Roman" w:cs="Times New Roman"/>
        <w:b w:val="0"/>
        <w:bCs/>
        <w:i w:val="0"/>
        <w:iCs w:val="0"/>
        <w:smallCaps w:val="0"/>
        <w:strike w:val="0"/>
        <w:color w:val="auto"/>
        <w:spacing w:val="0"/>
        <w:w w:val="100"/>
        <w:position w:val="0"/>
        <w:sz w:val="28"/>
        <w:szCs w:val="28"/>
        <w:u w:val="none"/>
      </w:rPr>
    </w:lvl>
    <w:lvl w:ilvl="1">
      <w:numFmt w:val="decimal"/>
      <w:lvlText w:val=""/>
      <w:lvlJc w:val="left"/>
      <w:rPr>
        <w:rFonts w:cs="Times New Roman"/>
      </w:rPr>
    </w:lvl>
    <w:lvl w:ilvl="2">
      <w:numFmt w:val="decimal"/>
      <w:lvlText w:val=""/>
      <w:lvlJc w:val="left"/>
      <w:rPr>
        <w:rFonts w:cs="Times New Roman"/>
      </w:rPr>
    </w:lvl>
    <w:lvl w:ilvl="3">
      <w:numFmt w:val="decimal"/>
      <w:lvlText w:val=""/>
      <w:lvlJc w:val="left"/>
      <w:rPr>
        <w:rFonts w:cs="Times New Roman"/>
      </w:rPr>
    </w:lvl>
    <w:lvl w:ilvl="4">
      <w:numFmt w:val="decimal"/>
      <w:lvlText w:val=""/>
      <w:lvlJc w:val="left"/>
      <w:rPr>
        <w:rFonts w:cs="Times New Roman"/>
      </w:rPr>
    </w:lvl>
    <w:lvl w:ilvl="5">
      <w:numFmt w:val="decimal"/>
      <w:lvlText w:val=""/>
      <w:lvlJc w:val="left"/>
      <w:rPr>
        <w:rFonts w:cs="Times New Roman"/>
      </w:rPr>
    </w:lvl>
    <w:lvl w:ilvl="6">
      <w:numFmt w:val="decimal"/>
      <w:lvlText w:val=""/>
      <w:lvlJc w:val="left"/>
      <w:rPr>
        <w:rFonts w:cs="Times New Roman"/>
      </w:rPr>
    </w:lvl>
    <w:lvl w:ilvl="7">
      <w:numFmt w:val="decimal"/>
      <w:lvlText w:val=""/>
      <w:lvlJc w:val="left"/>
      <w:rPr>
        <w:rFonts w:cs="Times New Roman"/>
      </w:rPr>
    </w:lvl>
    <w:lvl w:ilvl="8">
      <w:numFmt w:val="decimal"/>
      <w:lvlText w:val=""/>
      <w:lvlJc w:val="left"/>
      <w:rPr>
        <w:rFonts w:cs="Times New Roman"/>
      </w:rPr>
    </w:lvl>
  </w:abstractNum>
  <w:abstractNum w:abstractNumId="49">
    <w:nsid w:val="7EA67513"/>
    <w:multiLevelType w:val="hybridMultilevel"/>
    <w:tmpl w:val="55B8DAAA"/>
    <w:lvl w:ilvl="0" w:tplc="04220015">
      <w:start w:val="1"/>
      <w:numFmt w:val="upperLetter"/>
      <w:lvlText w:val="%1."/>
      <w:lvlJc w:val="left"/>
      <w:pPr>
        <w:ind w:left="720" w:hanging="360"/>
      </w:pPr>
      <w:rPr>
        <w:rFonts w:cs="Times New Roman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2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2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49"/>
  </w:num>
  <w:num w:numId="2">
    <w:abstractNumId w:val="37"/>
  </w:num>
  <w:num w:numId="3">
    <w:abstractNumId w:val="33"/>
  </w:num>
  <w:num w:numId="4">
    <w:abstractNumId w:val="21"/>
  </w:num>
  <w:num w:numId="5">
    <w:abstractNumId w:val="29"/>
  </w:num>
  <w:num w:numId="6">
    <w:abstractNumId w:val="27"/>
  </w:num>
  <w:num w:numId="7">
    <w:abstractNumId w:val="4"/>
  </w:num>
  <w:num w:numId="8">
    <w:abstractNumId w:val="15"/>
  </w:num>
  <w:num w:numId="9">
    <w:abstractNumId w:val="18"/>
  </w:num>
  <w:num w:numId="10">
    <w:abstractNumId w:val="42"/>
  </w:num>
  <w:num w:numId="11">
    <w:abstractNumId w:val="0"/>
  </w:num>
  <w:num w:numId="12">
    <w:abstractNumId w:val="35"/>
  </w:num>
  <w:num w:numId="13">
    <w:abstractNumId w:val="44"/>
  </w:num>
  <w:num w:numId="14">
    <w:abstractNumId w:val="25"/>
  </w:num>
  <w:num w:numId="15">
    <w:abstractNumId w:val="26"/>
  </w:num>
  <w:num w:numId="16">
    <w:abstractNumId w:val="3"/>
  </w:num>
  <w:num w:numId="17">
    <w:abstractNumId w:val="41"/>
  </w:num>
  <w:num w:numId="18">
    <w:abstractNumId w:val="14"/>
  </w:num>
  <w:num w:numId="19">
    <w:abstractNumId w:val="30"/>
  </w:num>
  <w:num w:numId="20">
    <w:abstractNumId w:val="2"/>
  </w:num>
  <w:num w:numId="21">
    <w:abstractNumId w:val="40"/>
  </w:num>
  <w:num w:numId="22">
    <w:abstractNumId w:val="46"/>
  </w:num>
  <w:num w:numId="23">
    <w:abstractNumId w:val="24"/>
  </w:num>
  <w:num w:numId="24">
    <w:abstractNumId w:val="32"/>
  </w:num>
  <w:num w:numId="25">
    <w:abstractNumId w:val="31"/>
  </w:num>
  <w:num w:numId="26">
    <w:abstractNumId w:val="39"/>
  </w:num>
  <w:num w:numId="27">
    <w:abstractNumId w:val="16"/>
  </w:num>
  <w:num w:numId="28">
    <w:abstractNumId w:val="20"/>
  </w:num>
  <w:num w:numId="29">
    <w:abstractNumId w:val="9"/>
  </w:num>
  <w:num w:numId="30">
    <w:abstractNumId w:val="47"/>
  </w:num>
  <w:num w:numId="31">
    <w:abstractNumId w:val="8"/>
  </w:num>
  <w:num w:numId="32">
    <w:abstractNumId w:val="48"/>
  </w:num>
  <w:num w:numId="33">
    <w:abstractNumId w:val="28"/>
  </w:num>
  <w:num w:numId="34">
    <w:abstractNumId w:val="6"/>
  </w:num>
  <w:num w:numId="35">
    <w:abstractNumId w:val="5"/>
  </w:num>
  <w:num w:numId="36">
    <w:abstractNumId w:val="36"/>
  </w:num>
  <w:num w:numId="37">
    <w:abstractNumId w:val="7"/>
  </w:num>
  <w:num w:numId="38">
    <w:abstractNumId w:val="19"/>
  </w:num>
  <w:num w:numId="39">
    <w:abstractNumId w:val="10"/>
  </w:num>
  <w:num w:numId="40">
    <w:abstractNumId w:val="38"/>
  </w:num>
  <w:num w:numId="41">
    <w:abstractNumId w:val="22"/>
  </w:num>
  <w:num w:numId="42">
    <w:abstractNumId w:val="23"/>
  </w:num>
  <w:num w:numId="43">
    <w:abstractNumId w:val="17"/>
  </w:num>
  <w:num w:numId="44">
    <w:abstractNumId w:val="13"/>
  </w:num>
  <w:num w:numId="45">
    <w:abstractNumId w:val="12"/>
  </w:num>
  <w:num w:numId="46">
    <w:abstractNumId w:val="11"/>
  </w:num>
  <w:num w:numId="47">
    <w:abstractNumId w:val="45"/>
  </w:num>
  <w:num w:numId="48">
    <w:abstractNumId w:val="34"/>
  </w:num>
  <w:num w:numId="49">
    <w:abstractNumId w:val="43"/>
  </w:num>
  <w:num w:numId="50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33"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A01E0"/>
    <w:rsid w:val="00352301"/>
    <w:rsid w:val="003F0A87"/>
    <w:rsid w:val="0057489E"/>
    <w:rsid w:val="00650258"/>
    <w:rsid w:val="00662276"/>
    <w:rsid w:val="00716CF3"/>
    <w:rsid w:val="007D2972"/>
    <w:rsid w:val="00952E90"/>
    <w:rsid w:val="00962628"/>
    <w:rsid w:val="009678C6"/>
    <w:rsid w:val="00A868E5"/>
    <w:rsid w:val="00AA01E0"/>
    <w:rsid w:val="00B20AAB"/>
    <w:rsid w:val="00C26F3C"/>
    <w:rsid w:val="00D214F5"/>
    <w:rsid w:val="00DE75CA"/>
    <w:rsid w:val="00EA7CA4"/>
    <w:rsid w:val="00EE7795"/>
    <w:rsid w:val="00F32BA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uk-UA" w:eastAsia="uk-UA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214F5"/>
    <w:pPr>
      <w:spacing w:after="200" w:line="276" w:lineRule="auto"/>
    </w:pPr>
    <w:rPr>
      <w:lang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962628"/>
    <w:pPr>
      <w:widowControl w:val="0"/>
    </w:pPr>
    <w:rPr>
      <w:rFonts w:ascii="Microsoft Sans Serif" w:hAnsi="Microsoft Sans Serif" w:cs="Microsoft Sans Serif"/>
      <w:color w:val="000000"/>
      <w:sz w:val="24"/>
      <w:szCs w:val="24"/>
    </w:rPr>
  </w:style>
  <w:style w:type="paragraph" w:styleId="ListParagraph">
    <w:name w:val="List Paragraph"/>
    <w:basedOn w:val="Normal"/>
    <w:uiPriority w:val="99"/>
    <w:qFormat/>
    <w:rsid w:val="00962628"/>
    <w:pPr>
      <w:ind w:left="720"/>
      <w:contextualSpacing/>
    </w:pPr>
  </w:style>
  <w:style w:type="character" w:customStyle="1" w:styleId="a">
    <w:name w:val="Інше_"/>
    <w:basedOn w:val="DefaultParagraphFont"/>
    <w:link w:val="a0"/>
    <w:uiPriority w:val="99"/>
    <w:locked/>
    <w:rsid w:val="00962628"/>
    <w:rPr>
      <w:rFonts w:ascii="Times New Roman" w:hAnsi="Times New Roman" w:cs="Times New Roman"/>
      <w:color w:val="4C484B"/>
      <w:shd w:val="clear" w:color="auto" w:fill="FFFFFF"/>
    </w:rPr>
  </w:style>
  <w:style w:type="paragraph" w:customStyle="1" w:styleId="a0">
    <w:name w:val="Інше"/>
    <w:basedOn w:val="Normal"/>
    <w:link w:val="a"/>
    <w:uiPriority w:val="99"/>
    <w:rsid w:val="00962628"/>
    <w:pPr>
      <w:widowControl w:val="0"/>
      <w:shd w:val="clear" w:color="auto" w:fill="FFFFFF"/>
      <w:spacing w:after="160" w:line="240" w:lineRule="auto"/>
    </w:pPr>
    <w:rPr>
      <w:rFonts w:ascii="Times New Roman" w:eastAsia="Times New Roman" w:hAnsi="Times New Roman"/>
      <w:color w:val="4C484B"/>
    </w:rPr>
  </w:style>
  <w:style w:type="character" w:styleId="CommentReference">
    <w:name w:val="annotation reference"/>
    <w:basedOn w:val="DefaultParagraphFont"/>
    <w:uiPriority w:val="99"/>
    <w:semiHidden/>
    <w:rsid w:val="00DE75CA"/>
    <w:rPr>
      <w:rFonts w:cs="Times New Roman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DE75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locked/>
    <w:rsid w:val="00DE75CA"/>
    <w:rPr>
      <w:rFonts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DE75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locked/>
    <w:rsid w:val="00DE75CA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rsid w:val="00DE75C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DE75CA"/>
    <w:rPr>
      <w:rFonts w:ascii="Tahoma" w:hAnsi="Tahoma" w:cs="Tahoma"/>
      <w:sz w:val="16"/>
      <w:szCs w:val="16"/>
    </w:rPr>
  </w:style>
  <w:style w:type="character" w:customStyle="1" w:styleId="BodyTextChar1">
    <w:name w:val="Body Text Char1"/>
    <w:basedOn w:val="DefaultParagraphFont"/>
    <w:link w:val="BodyText"/>
    <w:uiPriority w:val="99"/>
    <w:locked/>
    <w:rsid w:val="003F0A87"/>
    <w:rPr>
      <w:rFonts w:ascii="Times New Roman" w:hAnsi="Times New Roman" w:cs="Times New Roman"/>
      <w:color w:val="3E3B3F"/>
      <w:shd w:val="clear" w:color="auto" w:fill="FFFFFF"/>
    </w:rPr>
  </w:style>
  <w:style w:type="paragraph" w:styleId="BodyText">
    <w:name w:val="Body Text"/>
    <w:basedOn w:val="Normal"/>
    <w:link w:val="BodyTextChar1"/>
    <w:uiPriority w:val="99"/>
    <w:rsid w:val="003F0A87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color w:val="3E3B3F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D92B31"/>
    <w:rPr>
      <w:lang w:eastAsia="en-US"/>
    </w:rPr>
  </w:style>
  <w:style w:type="character" w:customStyle="1" w:styleId="a1">
    <w:name w:val="Другое_"/>
    <w:basedOn w:val="DefaultParagraphFont"/>
    <w:link w:val="a2"/>
    <w:uiPriority w:val="99"/>
    <w:locked/>
    <w:rsid w:val="00662276"/>
    <w:rPr>
      <w:rFonts w:ascii="Times New Roman" w:hAnsi="Times New Roman" w:cs="Times New Roman"/>
      <w:color w:val="3E3B3F"/>
      <w:shd w:val="clear" w:color="auto" w:fill="FFFFFF"/>
    </w:rPr>
  </w:style>
  <w:style w:type="paragraph" w:customStyle="1" w:styleId="a2">
    <w:name w:val="Другое"/>
    <w:basedOn w:val="Normal"/>
    <w:link w:val="a1"/>
    <w:uiPriority w:val="99"/>
    <w:rsid w:val="00662276"/>
    <w:pPr>
      <w:widowControl w:val="0"/>
      <w:shd w:val="clear" w:color="auto" w:fill="FFFFFF"/>
      <w:spacing w:after="0" w:line="240" w:lineRule="auto"/>
    </w:pPr>
    <w:rPr>
      <w:rFonts w:ascii="Times New Roman" w:eastAsia="Times New Roman" w:hAnsi="Times New Roman"/>
      <w:color w:val="3E3B3F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Normal_Wordconv.dotm</Template>
  <TotalTime>82</TotalTime>
  <Pages>7</Pages>
  <Words>5107</Words>
  <Characters>2912</Characters>
  <Application>Microsoft Office Outlook</Application>
  <DocSecurity>0</DocSecurity>
  <Lines>0</Lines>
  <Paragraphs>0</Paragraphs>
  <ScaleCrop>false</ScaleCrop>
  <Company>diakov.net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RePack by Diakov</dc:creator>
  <cp:keywords/>
  <dc:description/>
  <cp:lastModifiedBy>деканат</cp:lastModifiedBy>
  <cp:revision>7</cp:revision>
  <dcterms:created xsi:type="dcterms:W3CDTF">2021-10-26T07:50:00Z</dcterms:created>
  <dcterms:modified xsi:type="dcterms:W3CDTF">2021-11-10T13:34:00Z</dcterms:modified>
</cp:coreProperties>
</file>