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7A84" w:rsidRPr="000972FC" w:rsidRDefault="00BC7A84">
      <w:pPr>
        <w:spacing w:after="0" w:line="24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bookmarkStart w:id="0" w:name="_GoBack"/>
      <w:bookmarkEnd w:id="0"/>
      <w:r w:rsidRPr="000972FC">
        <w:rPr>
          <w:rFonts w:ascii="Times New Roman" w:hAnsi="Times New Roman" w:cs="Times New Roman"/>
          <w:sz w:val="28"/>
          <w:szCs w:val="28"/>
          <w:lang w:val="uk-UA"/>
        </w:rPr>
        <w:t>1. Фармакологічні властивості лікарських засобів та їх біодоступність обумовлені їх хімічною будовою. Яка лікарська речовина одночасно містить карбоксильну і естерну групу?</w:t>
      </w:r>
    </w:p>
    <w:p w:rsidR="00BC7A84" w:rsidRPr="000972FC" w:rsidRDefault="00BC7A84">
      <w:pPr>
        <w:pStyle w:val="ListParagraph"/>
        <w:numPr>
          <w:ilvl w:val="0"/>
          <w:numId w:val="1"/>
        </w:numPr>
        <w:spacing w:after="0" w:line="240" w:lineRule="auto"/>
        <w:ind w:left="1361" w:hanging="397"/>
        <w:rPr>
          <w:rFonts w:ascii="Times New Roman" w:hAnsi="Times New Roman" w:cs="Times New Roman"/>
          <w:sz w:val="28"/>
          <w:szCs w:val="28"/>
          <w:lang w:val="uk-UA"/>
        </w:rPr>
      </w:pPr>
      <w:r w:rsidRPr="000972FC">
        <w:rPr>
          <w:rFonts w:ascii="Times New Roman" w:hAnsi="Times New Roman" w:cs="Times New Roman"/>
          <w:sz w:val="28"/>
          <w:szCs w:val="28"/>
          <w:lang w:val="uk-UA"/>
        </w:rPr>
        <w:t>Ацетилсаліцилова кислота*</w:t>
      </w:r>
    </w:p>
    <w:p w:rsidR="00BC7A84" w:rsidRPr="000972FC" w:rsidRDefault="00BC7A84">
      <w:pPr>
        <w:pStyle w:val="ListParagraph"/>
        <w:numPr>
          <w:ilvl w:val="0"/>
          <w:numId w:val="1"/>
        </w:numPr>
        <w:spacing w:after="0" w:line="240" w:lineRule="auto"/>
        <w:ind w:left="1361" w:hanging="397"/>
        <w:rPr>
          <w:rFonts w:ascii="Times New Roman" w:hAnsi="Times New Roman" w:cs="Times New Roman"/>
          <w:sz w:val="28"/>
          <w:szCs w:val="28"/>
          <w:lang w:val="uk-UA"/>
        </w:rPr>
      </w:pPr>
      <w:r w:rsidRPr="000972FC">
        <w:rPr>
          <w:rFonts w:ascii="Times New Roman" w:hAnsi="Times New Roman" w:cs="Times New Roman"/>
          <w:sz w:val="28"/>
          <w:szCs w:val="28"/>
          <w:lang w:val="uk-UA"/>
        </w:rPr>
        <w:t>Бензойна кислота</w:t>
      </w:r>
    </w:p>
    <w:p w:rsidR="00BC7A84" w:rsidRPr="000972FC" w:rsidRDefault="00BC7A84">
      <w:pPr>
        <w:pStyle w:val="ListParagraph"/>
        <w:numPr>
          <w:ilvl w:val="0"/>
          <w:numId w:val="1"/>
        </w:numPr>
        <w:spacing w:after="0" w:line="240" w:lineRule="auto"/>
        <w:ind w:left="1361" w:hanging="397"/>
        <w:rPr>
          <w:rFonts w:ascii="Times New Roman" w:hAnsi="Times New Roman" w:cs="Times New Roman"/>
          <w:sz w:val="28"/>
          <w:szCs w:val="28"/>
          <w:lang w:val="uk-UA"/>
        </w:rPr>
      </w:pPr>
      <w:r w:rsidRPr="000972FC">
        <w:rPr>
          <w:rFonts w:ascii="Times New Roman" w:hAnsi="Times New Roman" w:cs="Times New Roman"/>
          <w:sz w:val="28"/>
          <w:szCs w:val="28"/>
          <w:lang w:val="uk-UA"/>
        </w:rPr>
        <w:t>Натрію бензоат</w:t>
      </w:r>
    </w:p>
    <w:p w:rsidR="00BC7A84" w:rsidRPr="000972FC" w:rsidRDefault="00BC7A84">
      <w:pPr>
        <w:pStyle w:val="ListParagraph"/>
        <w:numPr>
          <w:ilvl w:val="0"/>
          <w:numId w:val="1"/>
        </w:numPr>
        <w:spacing w:after="0" w:line="240" w:lineRule="auto"/>
        <w:ind w:left="1417" w:hanging="454"/>
        <w:rPr>
          <w:rFonts w:ascii="Times New Roman" w:hAnsi="Times New Roman" w:cs="Times New Roman"/>
          <w:sz w:val="28"/>
          <w:szCs w:val="28"/>
          <w:lang w:val="uk-UA"/>
        </w:rPr>
      </w:pPr>
      <w:r w:rsidRPr="000972FC">
        <w:rPr>
          <w:rFonts w:ascii="Times New Roman" w:hAnsi="Times New Roman" w:cs="Times New Roman"/>
          <w:sz w:val="28"/>
          <w:szCs w:val="28"/>
          <w:lang w:val="uk-UA"/>
        </w:rPr>
        <w:t>Саліцилова кислота</w:t>
      </w:r>
    </w:p>
    <w:p w:rsidR="00BC7A84" w:rsidRPr="000972FC" w:rsidRDefault="00BC7A84">
      <w:pPr>
        <w:pStyle w:val="ListParagraph"/>
        <w:numPr>
          <w:ilvl w:val="0"/>
          <w:numId w:val="1"/>
        </w:numPr>
        <w:spacing w:after="0" w:line="240" w:lineRule="auto"/>
        <w:ind w:left="1361" w:hanging="397"/>
        <w:rPr>
          <w:rFonts w:ascii="Times New Roman" w:hAnsi="Times New Roman" w:cs="Times New Roman"/>
          <w:sz w:val="28"/>
          <w:szCs w:val="28"/>
          <w:lang w:val="uk-UA"/>
        </w:rPr>
      </w:pPr>
      <w:r w:rsidRPr="000972FC">
        <w:rPr>
          <w:rFonts w:ascii="Times New Roman" w:hAnsi="Times New Roman" w:cs="Times New Roman"/>
          <w:sz w:val="28"/>
          <w:szCs w:val="28"/>
          <w:lang w:val="uk-UA"/>
        </w:rPr>
        <w:t>Фенілсаліцилат</w:t>
      </w:r>
    </w:p>
    <w:p w:rsidR="00BC7A84" w:rsidRPr="000972FC" w:rsidRDefault="00BC7A84">
      <w:pPr>
        <w:spacing w:after="0" w:line="24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972FC">
        <w:rPr>
          <w:rFonts w:ascii="Times New Roman" w:hAnsi="Times New Roman" w:cs="Times New Roman"/>
          <w:sz w:val="28"/>
          <w:szCs w:val="28"/>
          <w:lang w:val="uk-UA"/>
        </w:rPr>
        <w:t>2. Після мінералізації бромкамфори цинковим пилом в фільтраті відкривають бромід-іони в присутності CHCl</w:t>
      </w:r>
      <w:r w:rsidRPr="000972FC">
        <w:rPr>
          <w:rFonts w:ascii="Times New Roman" w:hAnsi="Times New Roman" w:cs="Times New Roman"/>
          <w:sz w:val="28"/>
          <w:szCs w:val="28"/>
          <w:vertAlign w:val="subscript"/>
          <w:lang w:val="uk-UA"/>
        </w:rPr>
        <w:t>3</w:t>
      </w:r>
      <w:r w:rsidRPr="000972FC">
        <w:rPr>
          <w:rFonts w:ascii="Times New Roman" w:hAnsi="Times New Roman" w:cs="Times New Roman"/>
          <w:sz w:val="28"/>
          <w:szCs w:val="28"/>
          <w:lang w:val="uk-UA"/>
        </w:rPr>
        <w:t xml:space="preserve"> реакцією з:</w:t>
      </w:r>
    </w:p>
    <w:p w:rsidR="00BC7A84" w:rsidRPr="000972FC" w:rsidRDefault="00BC7A84">
      <w:pPr>
        <w:numPr>
          <w:ilvl w:val="0"/>
          <w:numId w:val="2"/>
        </w:numPr>
        <w:spacing w:after="0" w:line="240" w:lineRule="auto"/>
        <w:ind w:left="0" w:firstLine="964"/>
        <w:contextualSpacing/>
        <w:rPr>
          <w:rFonts w:ascii="Times New Roman" w:hAnsi="Times New Roman" w:cs="Times New Roman"/>
          <w:sz w:val="28"/>
          <w:szCs w:val="28"/>
          <w:lang w:val="uk-UA"/>
        </w:rPr>
      </w:pPr>
      <w:r w:rsidRPr="000972FC">
        <w:rPr>
          <w:rFonts w:ascii="Times New Roman" w:hAnsi="Times New Roman" w:cs="Times New Roman"/>
          <w:sz w:val="28"/>
          <w:szCs w:val="28"/>
          <w:lang w:val="uk-UA"/>
        </w:rPr>
        <w:t>Натрію хлоридом</w:t>
      </w:r>
    </w:p>
    <w:p w:rsidR="00BC7A84" w:rsidRPr="000972FC" w:rsidRDefault="00BC7A84">
      <w:pPr>
        <w:numPr>
          <w:ilvl w:val="0"/>
          <w:numId w:val="2"/>
        </w:numPr>
        <w:spacing w:after="0" w:line="240" w:lineRule="auto"/>
        <w:ind w:left="0" w:firstLine="964"/>
        <w:contextualSpacing/>
        <w:rPr>
          <w:rFonts w:ascii="Times New Roman" w:hAnsi="Times New Roman" w:cs="Times New Roman"/>
          <w:sz w:val="28"/>
          <w:szCs w:val="28"/>
          <w:lang w:val="uk-UA"/>
        </w:rPr>
      </w:pPr>
      <w:r w:rsidRPr="000972FC">
        <w:rPr>
          <w:rFonts w:ascii="Times New Roman" w:hAnsi="Times New Roman" w:cs="Times New Roman"/>
          <w:sz w:val="28"/>
          <w:szCs w:val="28"/>
          <w:lang w:val="uk-UA"/>
        </w:rPr>
        <w:t>Хлорметаном</w:t>
      </w:r>
    </w:p>
    <w:p w:rsidR="00BC7A84" w:rsidRPr="000972FC" w:rsidRDefault="00BC7A84">
      <w:pPr>
        <w:numPr>
          <w:ilvl w:val="0"/>
          <w:numId w:val="2"/>
        </w:numPr>
        <w:spacing w:after="0" w:line="240" w:lineRule="auto"/>
        <w:ind w:left="0" w:firstLine="964"/>
        <w:contextualSpacing/>
        <w:rPr>
          <w:rFonts w:ascii="Times New Roman" w:hAnsi="Times New Roman" w:cs="Times New Roman"/>
          <w:sz w:val="28"/>
          <w:szCs w:val="28"/>
          <w:lang w:val="uk-UA"/>
        </w:rPr>
      </w:pPr>
      <w:r w:rsidRPr="000972FC">
        <w:rPr>
          <w:rFonts w:ascii="Times New Roman" w:hAnsi="Times New Roman" w:cs="Times New Roman"/>
          <w:sz w:val="28"/>
          <w:szCs w:val="28"/>
          <w:lang w:val="uk-UA"/>
        </w:rPr>
        <w:t>Хлорангідридом оцтової кислоти</w:t>
      </w:r>
    </w:p>
    <w:p w:rsidR="00BC7A84" w:rsidRPr="000972FC" w:rsidRDefault="00BC7A84">
      <w:pPr>
        <w:numPr>
          <w:ilvl w:val="0"/>
          <w:numId w:val="2"/>
        </w:numPr>
        <w:spacing w:after="0" w:line="240" w:lineRule="auto"/>
        <w:ind w:left="0" w:firstLine="964"/>
        <w:contextualSpacing/>
        <w:rPr>
          <w:rFonts w:ascii="Times New Roman" w:hAnsi="Times New Roman" w:cs="Times New Roman"/>
          <w:sz w:val="28"/>
          <w:szCs w:val="28"/>
          <w:lang w:val="uk-UA"/>
        </w:rPr>
      </w:pPr>
      <w:r w:rsidRPr="000972FC">
        <w:rPr>
          <w:rFonts w:ascii="Times New Roman" w:hAnsi="Times New Roman" w:cs="Times New Roman"/>
          <w:sz w:val="28"/>
          <w:szCs w:val="28"/>
          <w:lang w:val="uk-UA"/>
        </w:rPr>
        <w:t>Хлоральгідратом</w:t>
      </w:r>
    </w:p>
    <w:p w:rsidR="00BC7A84" w:rsidRPr="000972FC" w:rsidRDefault="00BC7A84">
      <w:pPr>
        <w:numPr>
          <w:ilvl w:val="0"/>
          <w:numId w:val="2"/>
        </w:numPr>
        <w:spacing w:after="0" w:line="240" w:lineRule="auto"/>
        <w:ind w:left="0" w:firstLine="964"/>
        <w:contextualSpacing/>
        <w:rPr>
          <w:rFonts w:ascii="Times New Roman" w:hAnsi="Times New Roman" w:cs="Times New Roman"/>
          <w:sz w:val="28"/>
          <w:szCs w:val="28"/>
          <w:lang w:val="uk-UA"/>
        </w:rPr>
      </w:pPr>
      <w:r w:rsidRPr="000972FC">
        <w:rPr>
          <w:rFonts w:ascii="Times New Roman" w:hAnsi="Times New Roman" w:cs="Times New Roman"/>
          <w:sz w:val="28"/>
          <w:szCs w:val="28"/>
          <w:lang w:val="uk-UA"/>
        </w:rPr>
        <w:t>Хлораміном*</w:t>
      </w:r>
    </w:p>
    <w:p w:rsidR="00BC7A84" w:rsidRPr="000972FC" w:rsidRDefault="00BC7A84">
      <w:pPr>
        <w:spacing w:after="0" w:line="24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972FC">
        <w:rPr>
          <w:rFonts w:ascii="Times New Roman" w:hAnsi="Times New Roman" w:cs="Times New Roman"/>
          <w:sz w:val="28"/>
          <w:szCs w:val="28"/>
          <w:lang w:val="uk-UA"/>
        </w:rPr>
        <w:t>3. Для проведення фармакопейного аналізу лікарських субстанцій, до складу яких входить ферум(ІІІ), провізор- аналітик використовує:</w:t>
      </w:r>
    </w:p>
    <w:p w:rsidR="00BC7A84" w:rsidRPr="000972FC" w:rsidRDefault="00BC7A84">
      <w:pPr>
        <w:numPr>
          <w:ilvl w:val="0"/>
          <w:numId w:val="3"/>
        </w:numPr>
        <w:spacing w:after="0" w:line="240" w:lineRule="auto"/>
        <w:ind w:left="0" w:firstLine="964"/>
        <w:contextualSpacing/>
        <w:rPr>
          <w:rFonts w:ascii="Times New Roman" w:hAnsi="Times New Roman" w:cs="Times New Roman"/>
          <w:sz w:val="28"/>
          <w:szCs w:val="28"/>
          <w:lang w:val="uk-UA"/>
        </w:rPr>
      </w:pPr>
      <w:r w:rsidRPr="000972FC">
        <w:rPr>
          <w:rFonts w:ascii="Times New Roman" w:hAnsi="Times New Roman" w:cs="Times New Roman"/>
          <w:sz w:val="28"/>
          <w:szCs w:val="28"/>
          <w:lang w:val="uk-UA"/>
        </w:rPr>
        <w:t>Розчин калію тіоціанату*</w:t>
      </w:r>
    </w:p>
    <w:p w:rsidR="00BC7A84" w:rsidRPr="000972FC" w:rsidRDefault="00BC7A84">
      <w:pPr>
        <w:numPr>
          <w:ilvl w:val="0"/>
          <w:numId w:val="3"/>
        </w:numPr>
        <w:spacing w:after="0" w:line="240" w:lineRule="auto"/>
        <w:ind w:left="0" w:firstLine="964"/>
        <w:contextualSpacing/>
        <w:rPr>
          <w:rFonts w:ascii="Times New Roman" w:hAnsi="Times New Roman" w:cs="Times New Roman"/>
          <w:sz w:val="28"/>
          <w:szCs w:val="28"/>
          <w:lang w:val="uk-UA"/>
        </w:rPr>
      </w:pPr>
      <w:r w:rsidRPr="000972FC">
        <w:rPr>
          <w:rFonts w:ascii="Times New Roman" w:hAnsi="Times New Roman" w:cs="Times New Roman"/>
          <w:sz w:val="28"/>
          <w:szCs w:val="28"/>
          <w:lang w:val="uk-UA"/>
        </w:rPr>
        <w:t>Розчин амоніаку</w:t>
      </w:r>
    </w:p>
    <w:p w:rsidR="00BC7A84" w:rsidRPr="000972FC" w:rsidRDefault="00BC7A84">
      <w:pPr>
        <w:numPr>
          <w:ilvl w:val="0"/>
          <w:numId w:val="3"/>
        </w:numPr>
        <w:spacing w:after="0" w:line="240" w:lineRule="auto"/>
        <w:ind w:left="0" w:firstLine="964"/>
        <w:contextualSpacing/>
        <w:rPr>
          <w:rFonts w:ascii="Times New Roman" w:hAnsi="Times New Roman" w:cs="Times New Roman"/>
          <w:sz w:val="28"/>
          <w:szCs w:val="28"/>
          <w:lang w:val="uk-UA"/>
        </w:rPr>
      </w:pPr>
      <w:r w:rsidRPr="000972FC">
        <w:rPr>
          <w:rFonts w:ascii="Times New Roman" w:hAnsi="Times New Roman" w:cs="Times New Roman"/>
          <w:sz w:val="28"/>
          <w:szCs w:val="28"/>
          <w:lang w:val="uk-UA"/>
        </w:rPr>
        <w:t>Розчин амонію хлориду</w:t>
      </w:r>
    </w:p>
    <w:p w:rsidR="00BC7A84" w:rsidRPr="000972FC" w:rsidRDefault="00BC7A84">
      <w:pPr>
        <w:numPr>
          <w:ilvl w:val="0"/>
          <w:numId w:val="3"/>
        </w:numPr>
        <w:spacing w:after="0" w:line="240" w:lineRule="auto"/>
        <w:ind w:left="0" w:firstLine="964"/>
        <w:contextualSpacing/>
        <w:rPr>
          <w:rFonts w:ascii="Times New Roman" w:hAnsi="Times New Roman" w:cs="Times New Roman"/>
          <w:sz w:val="28"/>
          <w:szCs w:val="28"/>
          <w:lang w:val="uk-UA"/>
        </w:rPr>
      </w:pPr>
      <w:r w:rsidRPr="000972FC">
        <w:rPr>
          <w:rFonts w:ascii="Times New Roman" w:hAnsi="Times New Roman" w:cs="Times New Roman"/>
          <w:sz w:val="28"/>
          <w:szCs w:val="28"/>
          <w:lang w:val="uk-UA"/>
        </w:rPr>
        <w:t>Розчин калію перманганату</w:t>
      </w:r>
    </w:p>
    <w:p w:rsidR="00BC7A84" w:rsidRPr="000972FC" w:rsidRDefault="00BC7A84">
      <w:pPr>
        <w:numPr>
          <w:ilvl w:val="0"/>
          <w:numId w:val="3"/>
        </w:numPr>
        <w:spacing w:after="0" w:line="240" w:lineRule="auto"/>
        <w:ind w:left="0" w:firstLine="964"/>
        <w:contextualSpacing/>
        <w:rPr>
          <w:rFonts w:ascii="Times New Roman" w:hAnsi="Times New Roman" w:cs="Times New Roman"/>
          <w:sz w:val="28"/>
          <w:szCs w:val="28"/>
          <w:lang w:val="uk-UA"/>
        </w:rPr>
      </w:pPr>
      <w:r w:rsidRPr="000972FC">
        <w:rPr>
          <w:rFonts w:ascii="Times New Roman" w:hAnsi="Times New Roman" w:cs="Times New Roman"/>
          <w:sz w:val="28"/>
          <w:szCs w:val="28"/>
          <w:lang w:val="uk-UA"/>
        </w:rPr>
        <w:t>Розчин натрію нітриту</w:t>
      </w:r>
    </w:p>
    <w:p w:rsidR="00BC7A84" w:rsidRPr="000972FC" w:rsidRDefault="00BC7A84">
      <w:pPr>
        <w:spacing w:after="0" w:line="24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972FC">
        <w:rPr>
          <w:rFonts w:ascii="Times New Roman" w:hAnsi="Times New Roman" w:cs="Times New Roman"/>
          <w:sz w:val="28"/>
          <w:szCs w:val="28"/>
          <w:lang w:val="uk-UA"/>
        </w:rPr>
        <w:t>4. Визначення питомого обертання розчину глюкози проводять в присутності розчину амоніаку з метою:</w:t>
      </w:r>
    </w:p>
    <w:p w:rsidR="00BC7A84" w:rsidRPr="000972FC" w:rsidRDefault="00BC7A84">
      <w:pPr>
        <w:numPr>
          <w:ilvl w:val="0"/>
          <w:numId w:val="4"/>
        </w:numPr>
        <w:tabs>
          <w:tab w:val="left" w:pos="1470"/>
          <w:tab w:val="left" w:pos="1530"/>
        </w:tabs>
        <w:spacing w:after="0" w:line="240" w:lineRule="auto"/>
        <w:ind w:left="964" w:firstLine="0"/>
        <w:contextualSpacing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972FC">
        <w:rPr>
          <w:rFonts w:ascii="Times New Roman" w:hAnsi="Times New Roman" w:cs="Times New Roman"/>
          <w:sz w:val="28"/>
          <w:szCs w:val="28"/>
          <w:lang w:val="uk-UA"/>
        </w:rPr>
        <w:t>Прискорення встановлення рівноваги таутомерних форм глюкози в розчині*</w:t>
      </w:r>
    </w:p>
    <w:p w:rsidR="00BC7A84" w:rsidRPr="000972FC" w:rsidRDefault="00BC7A84">
      <w:pPr>
        <w:numPr>
          <w:ilvl w:val="0"/>
          <w:numId w:val="4"/>
        </w:numPr>
        <w:tabs>
          <w:tab w:val="left" w:pos="1470"/>
        </w:tabs>
        <w:spacing w:after="0" w:line="240" w:lineRule="auto"/>
        <w:ind w:left="0" w:firstLine="1020"/>
        <w:contextualSpacing/>
        <w:rPr>
          <w:rFonts w:ascii="Times New Roman" w:hAnsi="Times New Roman" w:cs="Times New Roman"/>
          <w:sz w:val="28"/>
          <w:szCs w:val="28"/>
          <w:lang w:val="uk-UA"/>
        </w:rPr>
      </w:pPr>
      <w:r w:rsidRPr="000972FC">
        <w:rPr>
          <w:rFonts w:ascii="Times New Roman" w:hAnsi="Times New Roman" w:cs="Times New Roman"/>
          <w:sz w:val="28"/>
          <w:szCs w:val="28"/>
          <w:lang w:val="uk-UA"/>
        </w:rPr>
        <w:t>Переведення домішок в амонійні солі</w:t>
      </w:r>
    </w:p>
    <w:p w:rsidR="00BC7A84" w:rsidRPr="000972FC" w:rsidRDefault="00BC7A84">
      <w:pPr>
        <w:numPr>
          <w:ilvl w:val="0"/>
          <w:numId w:val="4"/>
        </w:numPr>
        <w:tabs>
          <w:tab w:val="left" w:pos="1470"/>
        </w:tabs>
        <w:spacing w:after="0" w:line="240" w:lineRule="auto"/>
        <w:ind w:left="0" w:firstLine="1020"/>
        <w:contextualSpacing/>
        <w:rPr>
          <w:rFonts w:ascii="Times New Roman" w:hAnsi="Times New Roman" w:cs="Times New Roman"/>
          <w:sz w:val="28"/>
          <w:szCs w:val="28"/>
          <w:lang w:val="uk-UA"/>
        </w:rPr>
      </w:pPr>
      <w:r w:rsidRPr="000972FC">
        <w:rPr>
          <w:rFonts w:ascii="Times New Roman" w:hAnsi="Times New Roman" w:cs="Times New Roman"/>
          <w:sz w:val="28"/>
          <w:szCs w:val="28"/>
          <w:lang w:val="uk-UA"/>
        </w:rPr>
        <w:t>Поліпшення розчинності глюкози</w:t>
      </w:r>
    </w:p>
    <w:p w:rsidR="00BC7A84" w:rsidRPr="000972FC" w:rsidRDefault="00BC7A84">
      <w:pPr>
        <w:numPr>
          <w:ilvl w:val="0"/>
          <w:numId w:val="4"/>
        </w:numPr>
        <w:tabs>
          <w:tab w:val="left" w:pos="1470"/>
        </w:tabs>
        <w:spacing w:after="0" w:line="240" w:lineRule="auto"/>
        <w:ind w:left="0" w:firstLine="1020"/>
        <w:contextualSpacing/>
        <w:rPr>
          <w:rFonts w:ascii="Times New Roman" w:hAnsi="Times New Roman" w:cs="Times New Roman"/>
          <w:sz w:val="28"/>
          <w:szCs w:val="28"/>
          <w:lang w:val="uk-UA"/>
        </w:rPr>
      </w:pPr>
      <w:r w:rsidRPr="000972FC">
        <w:rPr>
          <w:rFonts w:ascii="Times New Roman" w:hAnsi="Times New Roman" w:cs="Times New Roman"/>
          <w:sz w:val="28"/>
          <w:szCs w:val="28"/>
          <w:lang w:val="uk-UA"/>
        </w:rPr>
        <w:t>Нейтралізації глюконової кислоти</w:t>
      </w:r>
    </w:p>
    <w:p w:rsidR="00BC7A84" w:rsidRPr="000972FC" w:rsidRDefault="00BC7A84">
      <w:pPr>
        <w:numPr>
          <w:ilvl w:val="0"/>
          <w:numId w:val="4"/>
        </w:numPr>
        <w:tabs>
          <w:tab w:val="left" w:pos="1470"/>
        </w:tabs>
        <w:spacing w:after="0" w:line="240" w:lineRule="auto"/>
        <w:ind w:left="1020" w:firstLine="0"/>
        <w:contextualSpacing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972FC">
        <w:rPr>
          <w:rFonts w:ascii="Times New Roman" w:hAnsi="Times New Roman" w:cs="Times New Roman"/>
          <w:sz w:val="28"/>
          <w:szCs w:val="28"/>
          <w:lang w:val="uk-UA"/>
        </w:rPr>
        <w:t>Створення слабколужної реакції середовища аналізованого розчину</w:t>
      </w:r>
    </w:p>
    <w:p w:rsidR="00BC7A84" w:rsidRPr="000972FC" w:rsidRDefault="00BC7A84">
      <w:pPr>
        <w:spacing w:after="0" w:line="24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972FC">
        <w:rPr>
          <w:rFonts w:ascii="Times New Roman" w:hAnsi="Times New Roman" w:cs="Times New Roman"/>
          <w:sz w:val="28"/>
          <w:szCs w:val="28"/>
          <w:lang w:val="uk-UA"/>
        </w:rPr>
        <w:t>5. Спеціаліст лабораторії з контролю якості лікарських засобів проводить згідно з ДФУ кількісне визначення хлорпромазину в таблетках методом УФ спектрофотометрії, вимірюючи на спектрофотометрі:</w:t>
      </w:r>
    </w:p>
    <w:p w:rsidR="00BC7A84" w:rsidRPr="000972FC" w:rsidRDefault="00BC7A84">
      <w:pPr>
        <w:numPr>
          <w:ilvl w:val="0"/>
          <w:numId w:val="5"/>
        </w:numPr>
        <w:tabs>
          <w:tab w:val="left" w:pos="1470"/>
          <w:tab w:val="left" w:pos="1530"/>
        </w:tabs>
        <w:spacing w:after="0" w:line="240" w:lineRule="auto"/>
        <w:ind w:left="0" w:firstLine="1020"/>
        <w:contextualSpacing/>
        <w:rPr>
          <w:rFonts w:ascii="Times New Roman" w:hAnsi="Times New Roman" w:cs="Times New Roman"/>
          <w:sz w:val="28"/>
          <w:szCs w:val="28"/>
          <w:lang w:val="uk-UA"/>
        </w:rPr>
      </w:pPr>
      <w:r w:rsidRPr="000972FC">
        <w:rPr>
          <w:rFonts w:ascii="Times New Roman" w:hAnsi="Times New Roman" w:cs="Times New Roman"/>
          <w:sz w:val="28"/>
          <w:szCs w:val="28"/>
          <w:lang w:val="uk-UA"/>
        </w:rPr>
        <w:t>Оптичну густину*</w:t>
      </w:r>
    </w:p>
    <w:p w:rsidR="00BC7A84" w:rsidRPr="000972FC" w:rsidRDefault="00BC7A84">
      <w:pPr>
        <w:numPr>
          <w:ilvl w:val="0"/>
          <w:numId w:val="5"/>
        </w:numPr>
        <w:tabs>
          <w:tab w:val="left" w:pos="1470"/>
        </w:tabs>
        <w:spacing w:after="0" w:line="240" w:lineRule="auto"/>
        <w:ind w:left="0" w:firstLine="1020"/>
        <w:contextualSpacing/>
        <w:rPr>
          <w:rFonts w:ascii="Times New Roman" w:hAnsi="Times New Roman" w:cs="Times New Roman"/>
          <w:sz w:val="28"/>
          <w:szCs w:val="28"/>
          <w:lang w:val="uk-UA"/>
        </w:rPr>
      </w:pPr>
      <w:r w:rsidRPr="000972FC">
        <w:rPr>
          <w:rFonts w:ascii="Times New Roman" w:hAnsi="Times New Roman" w:cs="Times New Roman"/>
          <w:sz w:val="28"/>
          <w:szCs w:val="28"/>
          <w:lang w:val="uk-UA"/>
        </w:rPr>
        <w:t>В’язкість</w:t>
      </w:r>
    </w:p>
    <w:p w:rsidR="00BC7A84" w:rsidRPr="000972FC" w:rsidRDefault="00BC7A84">
      <w:pPr>
        <w:numPr>
          <w:ilvl w:val="0"/>
          <w:numId w:val="5"/>
        </w:numPr>
        <w:tabs>
          <w:tab w:val="left" w:pos="1470"/>
        </w:tabs>
        <w:spacing w:after="0" w:line="240" w:lineRule="auto"/>
        <w:ind w:left="0" w:firstLine="1020"/>
        <w:contextualSpacing/>
        <w:rPr>
          <w:rFonts w:ascii="Times New Roman" w:hAnsi="Times New Roman" w:cs="Times New Roman"/>
          <w:sz w:val="28"/>
          <w:szCs w:val="28"/>
          <w:lang w:val="uk-UA"/>
        </w:rPr>
      </w:pPr>
      <w:r w:rsidRPr="000972FC">
        <w:rPr>
          <w:rFonts w:ascii="Times New Roman" w:hAnsi="Times New Roman" w:cs="Times New Roman"/>
          <w:sz w:val="28"/>
          <w:szCs w:val="28"/>
          <w:lang w:val="uk-UA"/>
        </w:rPr>
        <w:t>Показник заломлення</w:t>
      </w:r>
    </w:p>
    <w:p w:rsidR="00BC7A84" w:rsidRPr="000972FC" w:rsidRDefault="00BC7A84">
      <w:pPr>
        <w:numPr>
          <w:ilvl w:val="0"/>
          <w:numId w:val="5"/>
        </w:numPr>
        <w:tabs>
          <w:tab w:val="left" w:pos="1470"/>
        </w:tabs>
        <w:spacing w:after="0" w:line="240" w:lineRule="auto"/>
        <w:ind w:left="0" w:firstLine="1020"/>
        <w:contextualSpacing/>
        <w:rPr>
          <w:rFonts w:ascii="Times New Roman" w:hAnsi="Times New Roman" w:cs="Times New Roman"/>
          <w:sz w:val="28"/>
          <w:szCs w:val="28"/>
          <w:lang w:val="uk-UA"/>
        </w:rPr>
      </w:pPr>
      <w:r w:rsidRPr="000972FC">
        <w:rPr>
          <w:rFonts w:ascii="Times New Roman" w:hAnsi="Times New Roman" w:cs="Times New Roman"/>
          <w:sz w:val="28"/>
          <w:szCs w:val="28"/>
          <w:lang w:val="uk-UA"/>
        </w:rPr>
        <w:t>Кут обертання</w:t>
      </w:r>
    </w:p>
    <w:p w:rsidR="00BC7A84" w:rsidRPr="000972FC" w:rsidRDefault="00BC7A84">
      <w:pPr>
        <w:numPr>
          <w:ilvl w:val="0"/>
          <w:numId w:val="5"/>
        </w:numPr>
        <w:tabs>
          <w:tab w:val="left" w:pos="1470"/>
        </w:tabs>
        <w:spacing w:after="0" w:line="240" w:lineRule="auto"/>
        <w:ind w:left="0" w:firstLine="1020"/>
        <w:contextualSpacing/>
        <w:rPr>
          <w:rFonts w:ascii="Times New Roman" w:hAnsi="Times New Roman" w:cs="Times New Roman"/>
          <w:sz w:val="28"/>
          <w:szCs w:val="28"/>
          <w:lang w:val="uk-UA"/>
        </w:rPr>
      </w:pPr>
      <w:r w:rsidRPr="000972FC">
        <w:rPr>
          <w:rFonts w:ascii="Times New Roman" w:hAnsi="Times New Roman" w:cs="Times New Roman"/>
          <w:sz w:val="28"/>
          <w:szCs w:val="28"/>
          <w:lang w:val="uk-UA"/>
        </w:rPr>
        <w:t>pH розчину</w:t>
      </w:r>
    </w:p>
    <w:p w:rsidR="00BC7A84" w:rsidRPr="000972FC" w:rsidRDefault="00BC7A84">
      <w:pPr>
        <w:spacing w:after="0" w:line="24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972FC">
        <w:rPr>
          <w:rFonts w:ascii="Times New Roman" w:hAnsi="Times New Roman" w:cs="Times New Roman"/>
          <w:sz w:val="28"/>
          <w:szCs w:val="28"/>
          <w:lang w:val="uk-UA"/>
        </w:rPr>
        <w:t>6. Провізор-аналітик проводить ідентифікацію аскорбінової кислоти в розчині для ін’єкцій згідно з ДФУ за утворенням сірого осаду при взаємодії з розчином:</w:t>
      </w:r>
    </w:p>
    <w:p w:rsidR="00BC7A84" w:rsidRPr="000972FC" w:rsidRDefault="00BC7A84">
      <w:pPr>
        <w:numPr>
          <w:ilvl w:val="0"/>
          <w:numId w:val="6"/>
        </w:numPr>
        <w:tabs>
          <w:tab w:val="left" w:pos="1080"/>
          <w:tab w:val="left" w:pos="1470"/>
        </w:tabs>
        <w:spacing w:after="0" w:line="240" w:lineRule="auto"/>
        <w:ind w:left="0" w:firstLine="1020"/>
        <w:contextualSpacing/>
        <w:rPr>
          <w:rFonts w:ascii="Times New Roman" w:hAnsi="Times New Roman" w:cs="Times New Roman"/>
          <w:sz w:val="28"/>
          <w:szCs w:val="28"/>
          <w:lang w:val="uk-UA"/>
        </w:rPr>
      </w:pPr>
      <w:r w:rsidRPr="000972FC">
        <w:rPr>
          <w:rFonts w:ascii="Times New Roman" w:hAnsi="Times New Roman" w:cs="Times New Roman"/>
          <w:sz w:val="28"/>
          <w:szCs w:val="28"/>
          <w:lang w:val="uk-UA"/>
        </w:rPr>
        <w:t>Натрію нітриту</w:t>
      </w:r>
    </w:p>
    <w:p w:rsidR="00BC7A84" w:rsidRPr="000972FC" w:rsidRDefault="00BC7A84">
      <w:pPr>
        <w:numPr>
          <w:ilvl w:val="0"/>
          <w:numId w:val="6"/>
        </w:numPr>
        <w:tabs>
          <w:tab w:val="left" w:pos="1080"/>
          <w:tab w:val="left" w:pos="1470"/>
        </w:tabs>
        <w:spacing w:after="0" w:line="240" w:lineRule="auto"/>
        <w:ind w:left="0" w:firstLine="1020"/>
        <w:contextualSpacing/>
        <w:rPr>
          <w:rFonts w:ascii="Times New Roman" w:hAnsi="Times New Roman" w:cs="Times New Roman"/>
          <w:sz w:val="28"/>
          <w:szCs w:val="28"/>
          <w:lang w:val="uk-UA"/>
        </w:rPr>
      </w:pPr>
      <w:r w:rsidRPr="000972FC">
        <w:rPr>
          <w:rFonts w:ascii="Times New Roman" w:hAnsi="Times New Roman" w:cs="Times New Roman"/>
          <w:sz w:val="28"/>
          <w:szCs w:val="28"/>
          <w:lang w:val="uk-UA"/>
        </w:rPr>
        <w:t>Натрію карбонату</w:t>
      </w:r>
    </w:p>
    <w:p w:rsidR="00BC7A84" w:rsidRPr="000972FC" w:rsidRDefault="00BC7A84">
      <w:pPr>
        <w:numPr>
          <w:ilvl w:val="0"/>
          <w:numId w:val="6"/>
        </w:numPr>
        <w:tabs>
          <w:tab w:val="left" w:pos="1080"/>
          <w:tab w:val="left" w:pos="1470"/>
        </w:tabs>
        <w:spacing w:after="0" w:line="240" w:lineRule="auto"/>
        <w:ind w:left="0" w:firstLine="1020"/>
        <w:contextualSpacing/>
        <w:rPr>
          <w:rFonts w:ascii="Times New Roman" w:hAnsi="Times New Roman" w:cs="Times New Roman"/>
          <w:sz w:val="28"/>
          <w:szCs w:val="28"/>
          <w:lang w:val="uk-UA"/>
        </w:rPr>
      </w:pPr>
      <w:r w:rsidRPr="000972FC">
        <w:rPr>
          <w:rFonts w:ascii="Times New Roman" w:hAnsi="Times New Roman" w:cs="Times New Roman"/>
          <w:sz w:val="28"/>
          <w:szCs w:val="28"/>
          <w:lang w:val="uk-UA"/>
        </w:rPr>
        <w:t>Кальцію хлориду</w:t>
      </w:r>
    </w:p>
    <w:p w:rsidR="00BC7A84" w:rsidRPr="000972FC" w:rsidRDefault="00BC7A84">
      <w:pPr>
        <w:numPr>
          <w:ilvl w:val="0"/>
          <w:numId w:val="6"/>
        </w:numPr>
        <w:tabs>
          <w:tab w:val="left" w:pos="1080"/>
          <w:tab w:val="left" w:pos="1470"/>
        </w:tabs>
        <w:spacing w:after="0" w:line="240" w:lineRule="auto"/>
        <w:ind w:left="0" w:firstLine="1020"/>
        <w:contextualSpacing/>
        <w:rPr>
          <w:rFonts w:ascii="Times New Roman" w:hAnsi="Times New Roman" w:cs="Times New Roman"/>
          <w:sz w:val="28"/>
          <w:szCs w:val="28"/>
          <w:lang w:val="uk-UA"/>
        </w:rPr>
      </w:pPr>
      <w:r w:rsidRPr="000972FC">
        <w:rPr>
          <w:rFonts w:ascii="Times New Roman" w:hAnsi="Times New Roman" w:cs="Times New Roman"/>
          <w:sz w:val="28"/>
          <w:szCs w:val="28"/>
          <w:lang w:val="uk-UA"/>
        </w:rPr>
        <w:t>Амонію гідроксиду</w:t>
      </w:r>
    </w:p>
    <w:p w:rsidR="00BC7A84" w:rsidRPr="000972FC" w:rsidRDefault="00BC7A84">
      <w:pPr>
        <w:numPr>
          <w:ilvl w:val="0"/>
          <w:numId w:val="6"/>
        </w:numPr>
        <w:tabs>
          <w:tab w:val="left" w:pos="1080"/>
          <w:tab w:val="left" w:pos="1470"/>
        </w:tabs>
        <w:spacing w:after="0" w:line="240" w:lineRule="auto"/>
        <w:ind w:left="0" w:firstLine="1020"/>
        <w:contextualSpacing/>
        <w:rPr>
          <w:rFonts w:ascii="Times New Roman" w:hAnsi="Times New Roman" w:cs="Times New Roman"/>
          <w:sz w:val="28"/>
          <w:szCs w:val="28"/>
          <w:lang w:val="uk-UA"/>
        </w:rPr>
      </w:pPr>
      <w:r w:rsidRPr="000972FC">
        <w:rPr>
          <w:rFonts w:ascii="Times New Roman" w:hAnsi="Times New Roman" w:cs="Times New Roman"/>
          <w:sz w:val="28"/>
          <w:szCs w:val="28"/>
          <w:lang w:val="uk-UA"/>
        </w:rPr>
        <w:t>Срібла нітрату*</w:t>
      </w:r>
    </w:p>
    <w:p w:rsidR="00BC7A84" w:rsidRPr="000972FC" w:rsidRDefault="00BC7A84">
      <w:pPr>
        <w:spacing w:after="0" w:line="24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972FC">
        <w:rPr>
          <w:rFonts w:ascii="Times New Roman" w:hAnsi="Times New Roman" w:cs="Times New Roman"/>
          <w:sz w:val="28"/>
          <w:szCs w:val="28"/>
          <w:lang w:val="uk-UA"/>
        </w:rPr>
        <w:t>7. Вкажіть, якому з нижченаведених лікарських засобів відповідає хімічна назва: 5,5-діетилбарбітурова кислота:</w:t>
      </w:r>
    </w:p>
    <w:p w:rsidR="00BC7A84" w:rsidRPr="000972FC" w:rsidRDefault="00BC7A84">
      <w:pPr>
        <w:numPr>
          <w:ilvl w:val="0"/>
          <w:numId w:val="7"/>
        </w:numPr>
        <w:tabs>
          <w:tab w:val="left" w:pos="1470"/>
        </w:tabs>
        <w:spacing w:after="0" w:line="240" w:lineRule="auto"/>
        <w:ind w:left="0" w:firstLine="1020"/>
        <w:contextualSpacing/>
        <w:rPr>
          <w:rFonts w:ascii="Times New Roman" w:hAnsi="Times New Roman" w:cs="Times New Roman"/>
          <w:sz w:val="28"/>
          <w:szCs w:val="28"/>
          <w:lang w:val="uk-UA"/>
        </w:rPr>
      </w:pPr>
      <w:r w:rsidRPr="000972FC">
        <w:rPr>
          <w:rFonts w:ascii="Times New Roman" w:hAnsi="Times New Roman" w:cs="Times New Roman"/>
          <w:sz w:val="28"/>
          <w:szCs w:val="28"/>
          <w:lang w:val="uk-UA"/>
        </w:rPr>
        <w:t>Гексенал</w:t>
      </w:r>
    </w:p>
    <w:p w:rsidR="00BC7A84" w:rsidRPr="000972FC" w:rsidRDefault="00BC7A84">
      <w:pPr>
        <w:numPr>
          <w:ilvl w:val="0"/>
          <w:numId w:val="7"/>
        </w:numPr>
        <w:tabs>
          <w:tab w:val="left" w:pos="1470"/>
        </w:tabs>
        <w:spacing w:after="0" w:line="240" w:lineRule="auto"/>
        <w:ind w:left="0" w:firstLine="1020"/>
        <w:contextualSpacing/>
        <w:rPr>
          <w:rFonts w:ascii="Times New Roman" w:hAnsi="Times New Roman" w:cs="Times New Roman"/>
          <w:sz w:val="28"/>
          <w:szCs w:val="28"/>
          <w:lang w:val="uk-UA"/>
        </w:rPr>
      </w:pPr>
      <w:r w:rsidRPr="000972FC">
        <w:rPr>
          <w:rFonts w:ascii="Times New Roman" w:hAnsi="Times New Roman" w:cs="Times New Roman"/>
          <w:sz w:val="28"/>
          <w:szCs w:val="28"/>
          <w:lang w:val="uk-UA"/>
        </w:rPr>
        <w:t>Фенобарбітал</w:t>
      </w:r>
    </w:p>
    <w:p w:rsidR="00BC7A84" w:rsidRPr="000972FC" w:rsidRDefault="00BC7A84">
      <w:pPr>
        <w:numPr>
          <w:ilvl w:val="0"/>
          <w:numId w:val="7"/>
        </w:numPr>
        <w:tabs>
          <w:tab w:val="left" w:pos="1470"/>
        </w:tabs>
        <w:spacing w:after="0" w:line="240" w:lineRule="auto"/>
        <w:ind w:left="0" w:firstLine="1020"/>
        <w:contextualSpacing/>
        <w:rPr>
          <w:rFonts w:ascii="Times New Roman" w:hAnsi="Times New Roman" w:cs="Times New Roman"/>
          <w:sz w:val="28"/>
          <w:szCs w:val="28"/>
          <w:lang w:val="uk-UA"/>
        </w:rPr>
      </w:pPr>
      <w:r w:rsidRPr="000972FC">
        <w:rPr>
          <w:rFonts w:ascii="Times New Roman" w:hAnsi="Times New Roman" w:cs="Times New Roman"/>
          <w:sz w:val="28"/>
          <w:szCs w:val="28"/>
          <w:lang w:val="uk-UA"/>
        </w:rPr>
        <w:t>Метилурацил</w:t>
      </w:r>
    </w:p>
    <w:p w:rsidR="00BC7A84" w:rsidRPr="000972FC" w:rsidRDefault="00BC7A84">
      <w:pPr>
        <w:numPr>
          <w:ilvl w:val="0"/>
          <w:numId w:val="7"/>
        </w:numPr>
        <w:tabs>
          <w:tab w:val="left" w:pos="1470"/>
        </w:tabs>
        <w:spacing w:after="0" w:line="240" w:lineRule="auto"/>
        <w:ind w:left="0" w:firstLine="1020"/>
        <w:contextualSpacing/>
        <w:rPr>
          <w:rFonts w:ascii="Times New Roman" w:hAnsi="Times New Roman" w:cs="Times New Roman"/>
          <w:sz w:val="28"/>
          <w:szCs w:val="28"/>
          <w:lang w:val="uk-UA"/>
        </w:rPr>
      </w:pPr>
      <w:r w:rsidRPr="000972FC">
        <w:rPr>
          <w:rFonts w:ascii="Times New Roman" w:hAnsi="Times New Roman" w:cs="Times New Roman"/>
          <w:sz w:val="28"/>
          <w:szCs w:val="28"/>
          <w:lang w:val="uk-UA"/>
        </w:rPr>
        <w:t>Барбітал*</w:t>
      </w:r>
    </w:p>
    <w:p w:rsidR="00BC7A84" w:rsidRPr="000972FC" w:rsidRDefault="00BC7A84">
      <w:pPr>
        <w:numPr>
          <w:ilvl w:val="0"/>
          <w:numId w:val="7"/>
        </w:numPr>
        <w:tabs>
          <w:tab w:val="left" w:pos="1470"/>
        </w:tabs>
        <w:spacing w:after="0" w:line="240" w:lineRule="auto"/>
        <w:ind w:left="0" w:firstLine="1020"/>
        <w:contextualSpacing/>
        <w:rPr>
          <w:rFonts w:ascii="Times New Roman" w:hAnsi="Times New Roman" w:cs="Times New Roman"/>
          <w:sz w:val="28"/>
          <w:szCs w:val="28"/>
          <w:lang w:val="uk-UA"/>
        </w:rPr>
      </w:pPr>
      <w:r w:rsidRPr="000972FC">
        <w:rPr>
          <w:rFonts w:ascii="Times New Roman" w:hAnsi="Times New Roman" w:cs="Times New Roman"/>
          <w:sz w:val="28"/>
          <w:szCs w:val="28"/>
          <w:lang w:val="uk-UA"/>
        </w:rPr>
        <w:t>Бензонал</w:t>
      </w:r>
    </w:p>
    <w:p w:rsidR="00BC7A84" w:rsidRPr="000972FC" w:rsidRDefault="00BC7A84">
      <w:pPr>
        <w:spacing w:after="0" w:line="24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972FC">
        <w:rPr>
          <w:rFonts w:ascii="Times New Roman" w:hAnsi="Times New Roman" w:cs="Times New Roman"/>
          <w:sz w:val="28"/>
          <w:szCs w:val="28"/>
          <w:lang w:val="uk-UA"/>
        </w:rPr>
        <w:t>8. Для проведення ідентифікації лікарських субстанцій органічної будови проводять аналіз функціональних груп. При аналізі лікарських засобів, що є бензоатами, провізор-аналітик використовує:</w:t>
      </w:r>
    </w:p>
    <w:p w:rsidR="00BC7A84" w:rsidRPr="000972FC" w:rsidRDefault="00BC7A84">
      <w:pPr>
        <w:numPr>
          <w:ilvl w:val="0"/>
          <w:numId w:val="8"/>
        </w:numPr>
        <w:tabs>
          <w:tab w:val="left" w:pos="1470"/>
        </w:tabs>
        <w:spacing w:after="0" w:line="240" w:lineRule="auto"/>
        <w:ind w:left="0" w:firstLine="1020"/>
        <w:contextualSpacing/>
        <w:rPr>
          <w:rFonts w:ascii="Times New Roman" w:hAnsi="Times New Roman" w:cs="Times New Roman"/>
          <w:sz w:val="28"/>
          <w:szCs w:val="28"/>
          <w:lang w:val="uk-UA"/>
        </w:rPr>
      </w:pPr>
      <w:r w:rsidRPr="000972FC">
        <w:rPr>
          <w:rFonts w:ascii="Times New Roman" w:hAnsi="Times New Roman" w:cs="Times New Roman"/>
          <w:sz w:val="28"/>
          <w:szCs w:val="28"/>
          <w:lang w:val="uk-UA"/>
        </w:rPr>
        <w:t>Розчин натрію гідрокарбонату</w:t>
      </w:r>
    </w:p>
    <w:p w:rsidR="00BC7A84" w:rsidRPr="000972FC" w:rsidRDefault="00BC7A84">
      <w:pPr>
        <w:numPr>
          <w:ilvl w:val="0"/>
          <w:numId w:val="8"/>
        </w:numPr>
        <w:tabs>
          <w:tab w:val="left" w:pos="1470"/>
        </w:tabs>
        <w:spacing w:after="0" w:line="240" w:lineRule="auto"/>
        <w:ind w:left="0" w:firstLine="1020"/>
        <w:contextualSpacing/>
        <w:rPr>
          <w:rFonts w:ascii="Times New Roman" w:hAnsi="Times New Roman" w:cs="Times New Roman"/>
          <w:sz w:val="28"/>
          <w:szCs w:val="28"/>
          <w:lang w:val="uk-UA"/>
        </w:rPr>
      </w:pPr>
      <w:r w:rsidRPr="000972FC">
        <w:rPr>
          <w:rFonts w:ascii="Times New Roman" w:hAnsi="Times New Roman" w:cs="Times New Roman"/>
          <w:sz w:val="28"/>
          <w:szCs w:val="28"/>
          <w:lang w:val="uk-UA"/>
        </w:rPr>
        <w:t>Розчин натрію ацетату</w:t>
      </w:r>
    </w:p>
    <w:p w:rsidR="00BC7A84" w:rsidRPr="000972FC" w:rsidRDefault="00BC7A84">
      <w:pPr>
        <w:numPr>
          <w:ilvl w:val="0"/>
          <w:numId w:val="8"/>
        </w:numPr>
        <w:tabs>
          <w:tab w:val="left" w:pos="1470"/>
        </w:tabs>
        <w:spacing w:after="0" w:line="240" w:lineRule="auto"/>
        <w:ind w:left="0" w:firstLine="1020"/>
        <w:contextualSpacing/>
        <w:rPr>
          <w:rFonts w:ascii="Times New Roman" w:hAnsi="Times New Roman" w:cs="Times New Roman"/>
          <w:sz w:val="28"/>
          <w:szCs w:val="28"/>
          <w:lang w:val="uk-UA"/>
        </w:rPr>
      </w:pPr>
      <w:r w:rsidRPr="000972FC">
        <w:rPr>
          <w:rFonts w:ascii="Times New Roman" w:hAnsi="Times New Roman" w:cs="Times New Roman"/>
          <w:sz w:val="28"/>
          <w:szCs w:val="28"/>
          <w:lang w:val="uk-UA"/>
        </w:rPr>
        <w:t>Розчин калію гідроксиду</w:t>
      </w:r>
    </w:p>
    <w:p w:rsidR="00BC7A84" w:rsidRPr="000972FC" w:rsidRDefault="00BC7A84">
      <w:pPr>
        <w:numPr>
          <w:ilvl w:val="0"/>
          <w:numId w:val="8"/>
        </w:numPr>
        <w:tabs>
          <w:tab w:val="left" w:pos="1470"/>
        </w:tabs>
        <w:spacing w:after="0" w:line="240" w:lineRule="auto"/>
        <w:ind w:left="0" w:firstLine="1020"/>
        <w:contextualSpacing/>
        <w:rPr>
          <w:rFonts w:ascii="Times New Roman" w:hAnsi="Times New Roman" w:cs="Times New Roman"/>
          <w:sz w:val="28"/>
          <w:szCs w:val="28"/>
          <w:lang w:val="uk-UA"/>
        </w:rPr>
      </w:pPr>
      <w:r w:rsidRPr="000972FC">
        <w:rPr>
          <w:rFonts w:ascii="Times New Roman" w:hAnsi="Times New Roman" w:cs="Times New Roman"/>
          <w:sz w:val="28"/>
          <w:szCs w:val="28"/>
          <w:lang w:val="uk-UA"/>
        </w:rPr>
        <w:t>Розчин амонію хлориду</w:t>
      </w:r>
    </w:p>
    <w:p w:rsidR="00BC7A84" w:rsidRPr="000972FC" w:rsidRDefault="00BC7A84">
      <w:pPr>
        <w:numPr>
          <w:ilvl w:val="0"/>
          <w:numId w:val="8"/>
        </w:numPr>
        <w:tabs>
          <w:tab w:val="left" w:pos="1470"/>
        </w:tabs>
        <w:spacing w:after="0" w:line="240" w:lineRule="auto"/>
        <w:ind w:left="0" w:firstLine="1020"/>
        <w:contextualSpacing/>
        <w:rPr>
          <w:rFonts w:ascii="Times New Roman" w:hAnsi="Times New Roman" w:cs="Times New Roman"/>
          <w:sz w:val="28"/>
          <w:szCs w:val="28"/>
          <w:lang w:val="uk-UA"/>
        </w:rPr>
      </w:pPr>
      <w:r w:rsidRPr="000972FC">
        <w:rPr>
          <w:rFonts w:ascii="Times New Roman" w:hAnsi="Times New Roman" w:cs="Times New Roman"/>
          <w:sz w:val="28"/>
          <w:szCs w:val="28"/>
          <w:lang w:val="uk-UA"/>
        </w:rPr>
        <w:t>Розчин феруму(ІІІ) хлориду*</w:t>
      </w:r>
    </w:p>
    <w:p w:rsidR="00BC7A84" w:rsidRPr="000972FC" w:rsidRDefault="00BC7A84">
      <w:pPr>
        <w:spacing w:after="0" w:line="24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972FC">
        <w:rPr>
          <w:rFonts w:ascii="Times New Roman" w:hAnsi="Times New Roman" w:cs="Times New Roman"/>
          <w:sz w:val="28"/>
          <w:szCs w:val="28"/>
          <w:lang w:val="uk-UA"/>
        </w:rPr>
        <w:t>9. Провізор-аналітик проводить ідентифікацію субстанції метронідазолу після відновлення нітрогрупи до ароматичної аміногрупи за реакцією утворення:</w:t>
      </w:r>
    </w:p>
    <w:p w:rsidR="00BC7A84" w:rsidRPr="000972FC" w:rsidRDefault="00BC7A84">
      <w:pPr>
        <w:numPr>
          <w:ilvl w:val="0"/>
          <w:numId w:val="9"/>
        </w:numPr>
        <w:tabs>
          <w:tab w:val="left" w:pos="1470"/>
        </w:tabs>
        <w:spacing w:after="0" w:line="240" w:lineRule="auto"/>
        <w:ind w:left="0" w:firstLine="1020"/>
        <w:contextualSpacing/>
        <w:rPr>
          <w:rFonts w:ascii="Times New Roman" w:hAnsi="Times New Roman" w:cs="Times New Roman"/>
          <w:sz w:val="28"/>
          <w:szCs w:val="28"/>
          <w:lang w:val="uk-UA"/>
        </w:rPr>
      </w:pPr>
      <w:r w:rsidRPr="000972FC">
        <w:rPr>
          <w:rFonts w:ascii="Times New Roman" w:hAnsi="Times New Roman" w:cs="Times New Roman"/>
          <w:sz w:val="28"/>
          <w:szCs w:val="28"/>
          <w:lang w:val="uk-UA"/>
        </w:rPr>
        <w:t>Азометинового барвника</w:t>
      </w:r>
    </w:p>
    <w:p w:rsidR="00BC7A84" w:rsidRPr="000972FC" w:rsidRDefault="00BC7A84">
      <w:pPr>
        <w:numPr>
          <w:ilvl w:val="0"/>
          <w:numId w:val="9"/>
        </w:numPr>
        <w:tabs>
          <w:tab w:val="left" w:pos="1470"/>
        </w:tabs>
        <w:spacing w:after="0" w:line="240" w:lineRule="auto"/>
        <w:ind w:left="0" w:firstLine="1020"/>
        <w:contextualSpacing/>
        <w:rPr>
          <w:rFonts w:ascii="Times New Roman" w:hAnsi="Times New Roman" w:cs="Times New Roman"/>
          <w:sz w:val="28"/>
          <w:szCs w:val="28"/>
          <w:lang w:val="uk-UA"/>
        </w:rPr>
      </w:pPr>
      <w:r w:rsidRPr="000972FC">
        <w:rPr>
          <w:rFonts w:ascii="Times New Roman" w:hAnsi="Times New Roman" w:cs="Times New Roman"/>
          <w:sz w:val="28"/>
          <w:szCs w:val="28"/>
          <w:lang w:val="uk-UA"/>
        </w:rPr>
        <w:t>Ауринового барвника</w:t>
      </w:r>
    </w:p>
    <w:p w:rsidR="00BC7A84" w:rsidRPr="000972FC" w:rsidRDefault="00BC7A84">
      <w:pPr>
        <w:numPr>
          <w:ilvl w:val="0"/>
          <w:numId w:val="9"/>
        </w:numPr>
        <w:tabs>
          <w:tab w:val="left" w:pos="1470"/>
        </w:tabs>
        <w:spacing w:after="0" w:line="240" w:lineRule="auto"/>
        <w:ind w:left="0" w:firstLine="1020"/>
        <w:contextualSpacing/>
        <w:rPr>
          <w:rFonts w:ascii="Times New Roman" w:hAnsi="Times New Roman" w:cs="Times New Roman"/>
          <w:sz w:val="28"/>
          <w:szCs w:val="28"/>
          <w:lang w:val="uk-UA"/>
        </w:rPr>
      </w:pPr>
      <w:r w:rsidRPr="000972FC">
        <w:rPr>
          <w:rFonts w:ascii="Times New Roman" w:hAnsi="Times New Roman" w:cs="Times New Roman"/>
          <w:sz w:val="28"/>
          <w:szCs w:val="28"/>
          <w:lang w:val="uk-UA"/>
        </w:rPr>
        <w:t>Азобарвника*</w:t>
      </w:r>
    </w:p>
    <w:p w:rsidR="00BC7A84" w:rsidRPr="000972FC" w:rsidRDefault="00BC7A84">
      <w:pPr>
        <w:numPr>
          <w:ilvl w:val="0"/>
          <w:numId w:val="9"/>
        </w:numPr>
        <w:tabs>
          <w:tab w:val="left" w:pos="1470"/>
        </w:tabs>
        <w:spacing w:after="0" w:line="240" w:lineRule="auto"/>
        <w:ind w:left="0" w:firstLine="1020"/>
        <w:contextualSpacing/>
        <w:rPr>
          <w:rFonts w:ascii="Times New Roman" w:hAnsi="Times New Roman" w:cs="Times New Roman"/>
          <w:sz w:val="28"/>
          <w:szCs w:val="28"/>
          <w:lang w:val="uk-UA"/>
        </w:rPr>
      </w:pPr>
      <w:r w:rsidRPr="000972FC">
        <w:rPr>
          <w:rFonts w:ascii="Times New Roman" w:hAnsi="Times New Roman" w:cs="Times New Roman"/>
          <w:sz w:val="28"/>
          <w:szCs w:val="28"/>
          <w:lang w:val="uk-UA"/>
        </w:rPr>
        <w:t>Індофенолового барвника</w:t>
      </w:r>
    </w:p>
    <w:p w:rsidR="00BC7A84" w:rsidRPr="000972FC" w:rsidRDefault="00BC7A84">
      <w:pPr>
        <w:numPr>
          <w:ilvl w:val="0"/>
          <w:numId w:val="9"/>
        </w:numPr>
        <w:tabs>
          <w:tab w:val="left" w:pos="1470"/>
        </w:tabs>
        <w:spacing w:after="0" w:line="240" w:lineRule="auto"/>
        <w:ind w:left="0" w:firstLine="1020"/>
        <w:contextualSpacing/>
        <w:rPr>
          <w:rFonts w:ascii="Times New Roman" w:hAnsi="Times New Roman" w:cs="Times New Roman"/>
          <w:sz w:val="28"/>
          <w:szCs w:val="28"/>
          <w:lang w:val="uk-UA"/>
        </w:rPr>
      </w:pPr>
      <w:r w:rsidRPr="000972FC">
        <w:rPr>
          <w:rFonts w:ascii="Times New Roman" w:hAnsi="Times New Roman" w:cs="Times New Roman"/>
          <w:sz w:val="28"/>
          <w:szCs w:val="28"/>
          <w:lang w:val="uk-UA"/>
        </w:rPr>
        <w:t>Гідроксамату заліза(ІІІ)</w:t>
      </w:r>
    </w:p>
    <w:p w:rsidR="00BC7A84" w:rsidRPr="000972FC" w:rsidRDefault="00BC7A84">
      <w:pPr>
        <w:spacing w:after="0" w:line="24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972FC">
        <w:rPr>
          <w:rFonts w:ascii="Times New Roman" w:hAnsi="Times New Roman" w:cs="Times New Roman"/>
          <w:sz w:val="28"/>
          <w:szCs w:val="28"/>
          <w:lang w:val="uk-UA"/>
        </w:rPr>
        <w:t>10. Місцеві анестетики належать до різних хімічних класів. Бензокаїн - лікарський засіб, який належить до класу:</w:t>
      </w:r>
    </w:p>
    <w:p w:rsidR="00BC7A84" w:rsidRPr="000972FC" w:rsidRDefault="00BC7A84">
      <w:pPr>
        <w:numPr>
          <w:ilvl w:val="0"/>
          <w:numId w:val="10"/>
        </w:numPr>
        <w:tabs>
          <w:tab w:val="left" w:pos="1470"/>
        </w:tabs>
        <w:spacing w:after="0" w:line="240" w:lineRule="auto"/>
        <w:ind w:left="0" w:firstLine="1020"/>
        <w:contextualSpacing/>
        <w:rPr>
          <w:rFonts w:ascii="Times New Roman" w:hAnsi="Times New Roman" w:cs="Times New Roman"/>
          <w:sz w:val="28"/>
          <w:szCs w:val="28"/>
          <w:lang w:val="uk-UA"/>
        </w:rPr>
      </w:pPr>
      <w:r w:rsidRPr="000972FC">
        <w:rPr>
          <w:rFonts w:ascii="Times New Roman" w:hAnsi="Times New Roman" w:cs="Times New Roman"/>
          <w:sz w:val="28"/>
          <w:szCs w:val="28"/>
          <w:lang w:val="uk-UA"/>
        </w:rPr>
        <w:t>Амідів ароматичних амінокислот</w:t>
      </w:r>
    </w:p>
    <w:p w:rsidR="00BC7A84" w:rsidRPr="000972FC" w:rsidRDefault="00BC7A84">
      <w:pPr>
        <w:numPr>
          <w:ilvl w:val="0"/>
          <w:numId w:val="10"/>
        </w:numPr>
        <w:tabs>
          <w:tab w:val="left" w:pos="1470"/>
        </w:tabs>
        <w:spacing w:after="0" w:line="240" w:lineRule="auto"/>
        <w:ind w:left="0" w:firstLine="1020"/>
        <w:contextualSpacing/>
        <w:rPr>
          <w:rFonts w:ascii="Times New Roman" w:hAnsi="Times New Roman" w:cs="Times New Roman"/>
          <w:sz w:val="28"/>
          <w:szCs w:val="28"/>
          <w:lang w:val="uk-UA"/>
        </w:rPr>
      </w:pPr>
      <w:r w:rsidRPr="000972FC">
        <w:rPr>
          <w:rFonts w:ascii="Times New Roman" w:hAnsi="Times New Roman" w:cs="Times New Roman"/>
          <w:sz w:val="28"/>
          <w:szCs w:val="28"/>
          <w:lang w:val="uk-UA"/>
        </w:rPr>
        <w:t>Ароматичних аміноальдегідів</w:t>
      </w:r>
    </w:p>
    <w:p w:rsidR="00BC7A84" w:rsidRPr="000972FC" w:rsidRDefault="00BC7A84">
      <w:pPr>
        <w:numPr>
          <w:ilvl w:val="0"/>
          <w:numId w:val="10"/>
        </w:numPr>
        <w:tabs>
          <w:tab w:val="left" w:pos="1470"/>
        </w:tabs>
        <w:spacing w:after="0" w:line="240" w:lineRule="auto"/>
        <w:ind w:left="0" w:firstLine="1020"/>
        <w:contextualSpacing/>
        <w:rPr>
          <w:rFonts w:ascii="Times New Roman" w:hAnsi="Times New Roman" w:cs="Times New Roman"/>
          <w:sz w:val="28"/>
          <w:szCs w:val="28"/>
          <w:lang w:val="uk-UA"/>
        </w:rPr>
      </w:pPr>
      <w:r w:rsidRPr="000972FC">
        <w:rPr>
          <w:rFonts w:ascii="Times New Roman" w:hAnsi="Times New Roman" w:cs="Times New Roman"/>
          <w:sz w:val="28"/>
          <w:szCs w:val="28"/>
          <w:lang w:val="uk-UA"/>
        </w:rPr>
        <w:t>Естерів ароматичних амінокислот*</w:t>
      </w:r>
    </w:p>
    <w:p w:rsidR="00BC7A84" w:rsidRPr="000972FC" w:rsidRDefault="00BC7A84">
      <w:pPr>
        <w:numPr>
          <w:ilvl w:val="0"/>
          <w:numId w:val="10"/>
        </w:numPr>
        <w:tabs>
          <w:tab w:val="left" w:pos="1470"/>
        </w:tabs>
        <w:spacing w:after="0" w:line="240" w:lineRule="auto"/>
        <w:ind w:left="0" w:firstLine="1020"/>
        <w:contextualSpacing/>
        <w:rPr>
          <w:rFonts w:ascii="Times New Roman" w:hAnsi="Times New Roman" w:cs="Times New Roman"/>
          <w:sz w:val="28"/>
          <w:szCs w:val="28"/>
          <w:lang w:val="uk-UA"/>
        </w:rPr>
      </w:pPr>
      <w:r w:rsidRPr="000972FC">
        <w:rPr>
          <w:rFonts w:ascii="Times New Roman" w:hAnsi="Times New Roman" w:cs="Times New Roman"/>
          <w:sz w:val="28"/>
          <w:szCs w:val="28"/>
          <w:lang w:val="uk-UA"/>
        </w:rPr>
        <w:t>Амідів ароматичних сульфокислот</w:t>
      </w:r>
    </w:p>
    <w:p w:rsidR="00BC7A84" w:rsidRPr="000972FC" w:rsidRDefault="00BC7A84">
      <w:pPr>
        <w:numPr>
          <w:ilvl w:val="0"/>
          <w:numId w:val="10"/>
        </w:numPr>
        <w:tabs>
          <w:tab w:val="left" w:pos="1470"/>
        </w:tabs>
        <w:spacing w:after="0" w:line="240" w:lineRule="auto"/>
        <w:ind w:left="0" w:firstLine="1020"/>
        <w:contextualSpacing/>
        <w:rPr>
          <w:rFonts w:ascii="Times New Roman" w:hAnsi="Times New Roman" w:cs="Times New Roman"/>
          <w:sz w:val="28"/>
          <w:szCs w:val="28"/>
          <w:lang w:val="uk-UA"/>
        </w:rPr>
      </w:pPr>
      <w:r w:rsidRPr="000972FC">
        <w:rPr>
          <w:rFonts w:ascii="Times New Roman" w:hAnsi="Times New Roman" w:cs="Times New Roman"/>
          <w:sz w:val="28"/>
          <w:szCs w:val="28"/>
          <w:lang w:val="uk-UA"/>
        </w:rPr>
        <w:t>Ароматичних кетонів</w:t>
      </w:r>
    </w:p>
    <w:p w:rsidR="00BC7A84" w:rsidRPr="000972FC" w:rsidRDefault="00BC7A84">
      <w:pPr>
        <w:spacing w:after="0" w:line="24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972FC">
        <w:rPr>
          <w:rFonts w:ascii="Times New Roman" w:hAnsi="Times New Roman" w:cs="Times New Roman"/>
          <w:sz w:val="28"/>
          <w:szCs w:val="28"/>
          <w:lang w:val="uk-UA"/>
        </w:rPr>
        <w:t>11. Субстанція лікарської речовини еритроміцин за хімічною будовою належить до антибіотиків:</w:t>
      </w:r>
    </w:p>
    <w:p w:rsidR="00BC7A84" w:rsidRPr="000972FC" w:rsidRDefault="00BC7A84">
      <w:pPr>
        <w:numPr>
          <w:ilvl w:val="0"/>
          <w:numId w:val="11"/>
        </w:numPr>
        <w:tabs>
          <w:tab w:val="left" w:pos="1470"/>
        </w:tabs>
        <w:spacing w:after="0" w:line="240" w:lineRule="auto"/>
        <w:ind w:left="0" w:firstLine="1020"/>
        <w:contextualSpacing/>
        <w:rPr>
          <w:rFonts w:ascii="Times New Roman" w:hAnsi="Times New Roman" w:cs="Times New Roman"/>
          <w:sz w:val="28"/>
          <w:szCs w:val="28"/>
          <w:lang w:val="uk-UA"/>
        </w:rPr>
      </w:pPr>
      <w:r w:rsidRPr="000972FC">
        <w:rPr>
          <w:rFonts w:ascii="Times New Roman" w:hAnsi="Times New Roman" w:cs="Times New Roman"/>
          <w:sz w:val="28"/>
          <w:szCs w:val="28"/>
          <w:lang w:val="uk-UA"/>
        </w:rPr>
        <w:t>β-лактамів</w:t>
      </w:r>
    </w:p>
    <w:p w:rsidR="00BC7A84" w:rsidRPr="000972FC" w:rsidRDefault="00BC7A84">
      <w:pPr>
        <w:numPr>
          <w:ilvl w:val="0"/>
          <w:numId w:val="11"/>
        </w:numPr>
        <w:tabs>
          <w:tab w:val="left" w:pos="1470"/>
        </w:tabs>
        <w:spacing w:after="0" w:line="240" w:lineRule="auto"/>
        <w:ind w:left="0" w:firstLine="1020"/>
        <w:contextualSpacing/>
        <w:rPr>
          <w:rFonts w:ascii="Times New Roman" w:hAnsi="Times New Roman" w:cs="Times New Roman"/>
          <w:sz w:val="28"/>
          <w:szCs w:val="28"/>
          <w:lang w:val="uk-UA"/>
        </w:rPr>
      </w:pPr>
      <w:r w:rsidRPr="000972FC">
        <w:rPr>
          <w:rFonts w:ascii="Times New Roman" w:hAnsi="Times New Roman" w:cs="Times New Roman"/>
          <w:sz w:val="28"/>
          <w:szCs w:val="28"/>
          <w:lang w:val="uk-UA"/>
        </w:rPr>
        <w:t>Макролідів*</w:t>
      </w:r>
    </w:p>
    <w:p w:rsidR="00BC7A84" w:rsidRPr="000972FC" w:rsidRDefault="00BC7A84">
      <w:pPr>
        <w:numPr>
          <w:ilvl w:val="0"/>
          <w:numId w:val="11"/>
        </w:numPr>
        <w:tabs>
          <w:tab w:val="left" w:pos="1470"/>
        </w:tabs>
        <w:spacing w:after="0" w:line="240" w:lineRule="auto"/>
        <w:ind w:left="0" w:firstLine="1020"/>
        <w:contextualSpacing/>
        <w:rPr>
          <w:rFonts w:ascii="Times New Roman" w:hAnsi="Times New Roman" w:cs="Times New Roman"/>
          <w:sz w:val="28"/>
          <w:szCs w:val="28"/>
          <w:lang w:val="uk-UA"/>
        </w:rPr>
      </w:pPr>
      <w:r w:rsidRPr="000972FC">
        <w:rPr>
          <w:rFonts w:ascii="Times New Roman" w:hAnsi="Times New Roman" w:cs="Times New Roman"/>
          <w:sz w:val="28"/>
          <w:szCs w:val="28"/>
          <w:lang w:val="uk-UA"/>
        </w:rPr>
        <w:t>Ароматичної будови</w:t>
      </w:r>
    </w:p>
    <w:p w:rsidR="00BC7A84" w:rsidRPr="000972FC" w:rsidRDefault="00BC7A84">
      <w:pPr>
        <w:numPr>
          <w:ilvl w:val="0"/>
          <w:numId w:val="11"/>
        </w:numPr>
        <w:tabs>
          <w:tab w:val="left" w:pos="1470"/>
        </w:tabs>
        <w:spacing w:after="0" w:line="240" w:lineRule="auto"/>
        <w:ind w:left="0" w:firstLine="1020"/>
        <w:contextualSpacing/>
        <w:rPr>
          <w:rFonts w:ascii="Times New Roman" w:hAnsi="Times New Roman" w:cs="Times New Roman"/>
          <w:sz w:val="28"/>
          <w:szCs w:val="28"/>
          <w:lang w:val="uk-UA"/>
        </w:rPr>
      </w:pPr>
      <w:r w:rsidRPr="000972FC">
        <w:rPr>
          <w:rFonts w:ascii="Times New Roman" w:hAnsi="Times New Roman" w:cs="Times New Roman"/>
          <w:sz w:val="28"/>
          <w:szCs w:val="28"/>
          <w:lang w:val="uk-UA"/>
        </w:rPr>
        <w:t>Полієнів</w:t>
      </w:r>
    </w:p>
    <w:p w:rsidR="00BC7A84" w:rsidRPr="000972FC" w:rsidRDefault="00BC7A84">
      <w:pPr>
        <w:numPr>
          <w:ilvl w:val="0"/>
          <w:numId w:val="11"/>
        </w:numPr>
        <w:tabs>
          <w:tab w:val="left" w:pos="1470"/>
        </w:tabs>
        <w:spacing w:after="0" w:line="240" w:lineRule="auto"/>
        <w:ind w:left="0" w:firstLine="1020"/>
        <w:contextualSpacing/>
        <w:rPr>
          <w:rFonts w:ascii="Times New Roman" w:hAnsi="Times New Roman" w:cs="Times New Roman"/>
          <w:sz w:val="28"/>
          <w:szCs w:val="28"/>
          <w:lang w:val="uk-UA"/>
        </w:rPr>
      </w:pPr>
      <w:r w:rsidRPr="000972FC">
        <w:rPr>
          <w:rFonts w:ascii="Times New Roman" w:hAnsi="Times New Roman" w:cs="Times New Roman"/>
          <w:sz w:val="28"/>
          <w:szCs w:val="28"/>
          <w:lang w:val="uk-UA"/>
        </w:rPr>
        <w:t>Поліпептидів</w:t>
      </w:r>
    </w:p>
    <w:p w:rsidR="00BC7A84" w:rsidRPr="000972FC" w:rsidRDefault="00BC7A84">
      <w:pPr>
        <w:spacing w:after="0" w:line="24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972FC">
        <w:rPr>
          <w:rFonts w:ascii="Times New Roman" w:hAnsi="Times New Roman" w:cs="Times New Roman"/>
          <w:sz w:val="28"/>
          <w:szCs w:val="28"/>
          <w:lang w:val="uk-UA"/>
        </w:rPr>
        <w:t>12. Бензокаїн належить до речовин з місцевоанестезуючою активністю. За хімічною структурою він є похідним:</w:t>
      </w:r>
    </w:p>
    <w:p w:rsidR="00BC7A84" w:rsidRPr="000972FC" w:rsidRDefault="00BC7A84">
      <w:pPr>
        <w:numPr>
          <w:ilvl w:val="0"/>
          <w:numId w:val="12"/>
        </w:numPr>
        <w:tabs>
          <w:tab w:val="left" w:pos="1470"/>
        </w:tabs>
        <w:spacing w:after="0" w:line="240" w:lineRule="auto"/>
        <w:ind w:left="0" w:firstLine="1020"/>
        <w:contextualSpacing/>
        <w:rPr>
          <w:rFonts w:ascii="Times New Roman" w:hAnsi="Times New Roman" w:cs="Times New Roman"/>
          <w:sz w:val="28"/>
          <w:szCs w:val="28"/>
          <w:lang w:val="uk-UA"/>
        </w:rPr>
      </w:pPr>
      <w:r w:rsidRPr="000972FC">
        <w:rPr>
          <w:rFonts w:ascii="Times New Roman" w:hAnsi="Times New Roman" w:cs="Times New Roman"/>
          <w:sz w:val="28"/>
          <w:szCs w:val="28"/>
          <w:lang w:val="uk-UA"/>
        </w:rPr>
        <w:t>n-Хлорбензойної кислоти</w:t>
      </w:r>
    </w:p>
    <w:p w:rsidR="00BC7A84" w:rsidRPr="000972FC" w:rsidRDefault="00BC7A84">
      <w:pPr>
        <w:numPr>
          <w:ilvl w:val="0"/>
          <w:numId w:val="12"/>
        </w:numPr>
        <w:tabs>
          <w:tab w:val="left" w:pos="1470"/>
        </w:tabs>
        <w:spacing w:after="0" w:line="240" w:lineRule="auto"/>
        <w:ind w:left="0" w:firstLine="1020"/>
        <w:contextualSpacing/>
        <w:rPr>
          <w:rFonts w:ascii="Times New Roman" w:hAnsi="Times New Roman" w:cs="Times New Roman"/>
          <w:sz w:val="28"/>
          <w:szCs w:val="28"/>
          <w:lang w:val="uk-UA"/>
        </w:rPr>
      </w:pPr>
      <w:r w:rsidRPr="000972FC">
        <w:rPr>
          <w:rFonts w:ascii="Times New Roman" w:hAnsi="Times New Roman" w:cs="Times New Roman"/>
          <w:sz w:val="28"/>
          <w:szCs w:val="28"/>
          <w:lang w:val="uk-UA"/>
        </w:rPr>
        <w:t>n-Аміносаліцилової кислоти</w:t>
      </w:r>
    </w:p>
    <w:p w:rsidR="00BC7A84" w:rsidRPr="000972FC" w:rsidRDefault="00BC7A84">
      <w:pPr>
        <w:numPr>
          <w:ilvl w:val="0"/>
          <w:numId w:val="12"/>
        </w:numPr>
        <w:tabs>
          <w:tab w:val="left" w:pos="1470"/>
        </w:tabs>
        <w:spacing w:after="0" w:line="240" w:lineRule="auto"/>
        <w:ind w:left="0" w:firstLine="1020"/>
        <w:contextualSpacing/>
        <w:rPr>
          <w:rFonts w:ascii="Times New Roman" w:hAnsi="Times New Roman" w:cs="Times New Roman"/>
          <w:sz w:val="28"/>
          <w:szCs w:val="28"/>
          <w:lang w:val="uk-UA"/>
        </w:rPr>
      </w:pPr>
      <w:r w:rsidRPr="000972FC">
        <w:rPr>
          <w:rFonts w:ascii="Times New Roman" w:hAnsi="Times New Roman" w:cs="Times New Roman"/>
          <w:sz w:val="28"/>
          <w:szCs w:val="28"/>
          <w:lang w:val="uk-UA"/>
        </w:rPr>
        <w:t>n-Амінобензойної кислоти*</w:t>
      </w:r>
    </w:p>
    <w:p w:rsidR="00BC7A84" w:rsidRPr="000972FC" w:rsidRDefault="00BC7A84">
      <w:pPr>
        <w:numPr>
          <w:ilvl w:val="0"/>
          <w:numId w:val="12"/>
        </w:numPr>
        <w:tabs>
          <w:tab w:val="left" w:pos="1470"/>
        </w:tabs>
        <w:spacing w:after="0" w:line="240" w:lineRule="auto"/>
        <w:ind w:left="0" w:firstLine="1020"/>
        <w:contextualSpacing/>
        <w:rPr>
          <w:rFonts w:ascii="Times New Roman" w:hAnsi="Times New Roman" w:cs="Times New Roman"/>
          <w:sz w:val="28"/>
          <w:szCs w:val="28"/>
          <w:lang w:val="uk-UA"/>
        </w:rPr>
      </w:pPr>
      <w:bookmarkStart w:id="1" w:name="__DdeLink__358_2915777935"/>
      <w:r w:rsidRPr="000972FC">
        <w:rPr>
          <w:rFonts w:ascii="Times New Roman" w:hAnsi="Times New Roman" w:cs="Times New Roman"/>
          <w:sz w:val="28"/>
          <w:szCs w:val="28"/>
          <w:lang w:val="uk-UA"/>
        </w:rPr>
        <w:t>n</w:t>
      </w:r>
      <w:bookmarkEnd w:id="1"/>
      <w:r w:rsidRPr="000972FC">
        <w:rPr>
          <w:rFonts w:ascii="Times New Roman" w:hAnsi="Times New Roman" w:cs="Times New Roman"/>
          <w:sz w:val="28"/>
          <w:szCs w:val="28"/>
          <w:lang w:val="uk-UA"/>
        </w:rPr>
        <w:t>-Амінофталевої кислоти</w:t>
      </w:r>
    </w:p>
    <w:p w:rsidR="00BC7A84" w:rsidRPr="000972FC" w:rsidRDefault="00BC7A84">
      <w:pPr>
        <w:numPr>
          <w:ilvl w:val="0"/>
          <w:numId w:val="12"/>
        </w:numPr>
        <w:tabs>
          <w:tab w:val="left" w:pos="1155"/>
          <w:tab w:val="left" w:pos="1470"/>
        </w:tabs>
        <w:spacing w:after="0" w:line="240" w:lineRule="auto"/>
        <w:ind w:left="737" w:firstLine="283"/>
        <w:contextualSpacing/>
        <w:rPr>
          <w:rFonts w:ascii="Times New Roman" w:hAnsi="Times New Roman" w:cs="Times New Roman"/>
          <w:sz w:val="28"/>
          <w:szCs w:val="28"/>
          <w:lang w:val="uk-UA"/>
        </w:rPr>
      </w:pPr>
      <w:r w:rsidRPr="000972FC">
        <w:rPr>
          <w:rFonts w:ascii="Times New Roman" w:hAnsi="Times New Roman" w:cs="Times New Roman"/>
          <w:sz w:val="28"/>
          <w:szCs w:val="28"/>
          <w:lang w:val="uk-UA"/>
        </w:rPr>
        <w:t>n-Амінобензолсульфокислоти</w:t>
      </w:r>
    </w:p>
    <w:p w:rsidR="00BC7A84" w:rsidRPr="000972FC" w:rsidRDefault="00BC7A84">
      <w:pPr>
        <w:spacing w:after="0" w:line="24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972FC">
        <w:rPr>
          <w:rFonts w:ascii="Times New Roman" w:hAnsi="Times New Roman" w:cs="Times New Roman"/>
          <w:sz w:val="28"/>
          <w:szCs w:val="28"/>
          <w:lang w:val="uk-UA"/>
        </w:rPr>
        <w:t>13. Студент фармацевтичного факультету на практичному занятті з фармацевтичної хімії проводить кількісне визначення субстанції кофеїну. Який метод згідно з вимогами ДФУ він має використати?</w:t>
      </w:r>
    </w:p>
    <w:p w:rsidR="00BC7A84" w:rsidRPr="000972FC" w:rsidRDefault="00BC7A84">
      <w:pPr>
        <w:numPr>
          <w:ilvl w:val="0"/>
          <w:numId w:val="13"/>
        </w:numPr>
        <w:tabs>
          <w:tab w:val="left" w:pos="1470"/>
        </w:tabs>
        <w:spacing w:after="0" w:line="240" w:lineRule="auto"/>
        <w:ind w:left="0" w:firstLine="1020"/>
        <w:contextualSpacing/>
        <w:rPr>
          <w:rFonts w:ascii="Times New Roman" w:hAnsi="Times New Roman" w:cs="Times New Roman"/>
          <w:sz w:val="28"/>
          <w:szCs w:val="28"/>
          <w:lang w:val="uk-UA"/>
        </w:rPr>
      </w:pPr>
      <w:r w:rsidRPr="000972FC">
        <w:rPr>
          <w:rFonts w:ascii="Times New Roman" w:hAnsi="Times New Roman" w:cs="Times New Roman"/>
          <w:sz w:val="28"/>
          <w:szCs w:val="28"/>
          <w:lang w:val="uk-UA"/>
        </w:rPr>
        <w:t>Цериметрію</w:t>
      </w:r>
    </w:p>
    <w:p w:rsidR="00BC7A84" w:rsidRPr="000972FC" w:rsidRDefault="00BC7A84">
      <w:pPr>
        <w:numPr>
          <w:ilvl w:val="0"/>
          <w:numId w:val="13"/>
        </w:numPr>
        <w:tabs>
          <w:tab w:val="left" w:pos="1470"/>
        </w:tabs>
        <w:spacing w:after="0" w:line="240" w:lineRule="auto"/>
        <w:ind w:left="0" w:firstLine="1020"/>
        <w:contextualSpacing/>
        <w:rPr>
          <w:rFonts w:ascii="Times New Roman" w:hAnsi="Times New Roman" w:cs="Times New Roman"/>
          <w:sz w:val="28"/>
          <w:szCs w:val="28"/>
          <w:lang w:val="uk-UA"/>
        </w:rPr>
      </w:pPr>
      <w:r w:rsidRPr="000972FC">
        <w:rPr>
          <w:rFonts w:ascii="Times New Roman" w:hAnsi="Times New Roman" w:cs="Times New Roman"/>
          <w:sz w:val="28"/>
          <w:szCs w:val="28"/>
          <w:lang w:val="uk-UA"/>
        </w:rPr>
        <w:t>Комплексонометрію</w:t>
      </w:r>
    </w:p>
    <w:p w:rsidR="00BC7A84" w:rsidRPr="000972FC" w:rsidRDefault="00BC7A84">
      <w:pPr>
        <w:numPr>
          <w:ilvl w:val="0"/>
          <w:numId w:val="13"/>
        </w:numPr>
        <w:tabs>
          <w:tab w:val="left" w:pos="1470"/>
        </w:tabs>
        <w:spacing w:after="0" w:line="240" w:lineRule="auto"/>
        <w:ind w:left="0" w:firstLine="1020"/>
        <w:contextualSpacing/>
        <w:rPr>
          <w:rFonts w:ascii="Times New Roman" w:hAnsi="Times New Roman" w:cs="Times New Roman"/>
          <w:sz w:val="28"/>
          <w:szCs w:val="28"/>
          <w:lang w:val="uk-UA"/>
        </w:rPr>
      </w:pPr>
      <w:r w:rsidRPr="000972FC">
        <w:rPr>
          <w:rFonts w:ascii="Times New Roman" w:hAnsi="Times New Roman" w:cs="Times New Roman"/>
          <w:sz w:val="28"/>
          <w:szCs w:val="28"/>
          <w:lang w:val="uk-UA"/>
        </w:rPr>
        <w:t>Кислотно-основне титрування в неводному середовищі*</w:t>
      </w:r>
    </w:p>
    <w:p w:rsidR="00BC7A84" w:rsidRPr="000972FC" w:rsidRDefault="00BC7A84">
      <w:pPr>
        <w:numPr>
          <w:ilvl w:val="0"/>
          <w:numId w:val="13"/>
        </w:numPr>
        <w:tabs>
          <w:tab w:val="left" w:pos="1470"/>
        </w:tabs>
        <w:spacing w:after="0" w:line="240" w:lineRule="auto"/>
        <w:ind w:left="0" w:firstLine="1020"/>
        <w:contextualSpacing/>
        <w:rPr>
          <w:rFonts w:ascii="Times New Roman" w:hAnsi="Times New Roman" w:cs="Times New Roman"/>
          <w:sz w:val="28"/>
          <w:szCs w:val="28"/>
          <w:lang w:val="uk-UA"/>
        </w:rPr>
      </w:pPr>
      <w:r w:rsidRPr="000972FC">
        <w:rPr>
          <w:rFonts w:ascii="Times New Roman" w:hAnsi="Times New Roman" w:cs="Times New Roman"/>
          <w:sz w:val="28"/>
          <w:szCs w:val="28"/>
          <w:lang w:val="uk-UA"/>
        </w:rPr>
        <w:t>Броматометрію</w:t>
      </w:r>
    </w:p>
    <w:p w:rsidR="00BC7A84" w:rsidRPr="000972FC" w:rsidRDefault="00BC7A84">
      <w:pPr>
        <w:numPr>
          <w:ilvl w:val="0"/>
          <w:numId w:val="13"/>
        </w:numPr>
        <w:tabs>
          <w:tab w:val="left" w:pos="1470"/>
        </w:tabs>
        <w:spacing w:after="0" w:line="240" w:lineRule="auto"/>
        <w:ind w:left="0" w:firstLine="1020"/>
        <w:contextualSpacing/>
        <w:rPr>
          <w:rFonts w:ascii="Times New Roman" w:hAnsi="Times New Roman" w:cs="Times New Roman"/>
          <w:sz w:val="28"/>
          <w:szCs w:val="28"/>
          <w:lang w:val="uk-UA"/>
        </w:rPr>
      </w:pPr>
      <w:r w:rsidRPr="000972FC">
        <w:rPr>
          <w:rFonts w:ascii="Times New Roman" w:hAnsi="Times New Roman" w:cs="Times New Roman"/>
          <w:sz w:val="28"/>
          <w:szCs w:val="28"/>
          <w:lang w:val="uk-UA"/>
        </w:rPr>
        <w:t>Перманганатометрію</w:t>
      </w:r>
    </w:p>
    <w:p w:rsidR="00BC7A84" w:rsidRPr="000972FC" w:rsidRDefault="00BC7A84">
      <w:pPr>
        <w:spacing w:after="0" w:line="24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972FC">
        <w:rPr>
          <w:rFonts w:ascii="Times New Roman" w:hAnsi="Times New Roman" w:cs="Times New Roman"/>
          <w:sz w:val="28"/>
          <w:szCs w:val="28"/>
          <w:lang w:val="uk-UA"/>
        </w:rPr>
        <w:t>14. Провізор-аналітик проводить кількісне визначення субстанції ніфедипіну методом цериметрії. Вкажіть, який індикатор він повинен використовувати для зазначеного методу згідно з вимогами ДФУ:</w:t>
      </w:r>
    </w:p>
    <w:p w:rsidR="00BC7A84" w:rsidRPr="000972FC" w:rsidRDefault="00BC7A84">
      <w:pPr>
        <w:numPr>
          <w:ilvl w:val="0"/>
          <w:numId w:val="14"/>
        </w:numPr>
        <w:tabs>
          <w:tab w:val="left" w:pos="1530"/>
        </w:tabs>
        <w:spacing w:after="0" w:line="240" w:lineRule="auto"/>
        <w:ind w:left="0" w:firstLine="1020"/>
        <w:contextualSpacing/>
        <w:rPr>
          <w:rFonts w:ascii="Times New Roman" w:hAnsi="Times New Roman" w:cs="Times New Roman"/>
          <w:sz w:val="28"/>
          <w:szCs w:val="28"/>
          <w:lang w:val="uk-UA"/>
        </w:rPr>
      </w:pPr>
      <w:r w:rsidRPr="000972FC">
        <w:rPr>
          <w:rFonts w:ascii="Times New Roman" w:hAnsi="Times New Roman" w:cs="Times New Roman"/>
          <w:sz w:val="28"/>
          <w:szCs w:val="28"/>
          <w:lang w:val="uk-UA"/>
        </w:rPr>
        <w:t>Фенолфталеїн</w:t>
      </w:r>
    </w:p>
    <w:p w:rsidR="00BC7A84" w:rsidRPr="000972FC" w:rsidRDefault="00BC7A84">
      <w:pPr>
        <w:numPr>
          <w:ilvl w:val="0"/>
          <w:numId w:val="14"/>
        </w:numPr>
        <w:tabs>
          <w:tab w:val="left" w:pos="1530"/>
        </w:tabs>
        <w:spacing w:after="0" w:line="240" w:lineRule="auto"/>
        <w:ind w:left="0" w:firstLine="1020"/>
        <w:contextualSpacing/>
        <w:rPr>
          <w:rFonts w:ascii="Times New Roman" w:hAnsi="Times New Roman" w:cs="Times New Roman"/>
          <w:sz w:val="28"/>
          <w:szCs w:val="28"/>
          <w:lang w:val="uk-UA"/>
        </w:rPr>
      </w:pPr>
      <w:r w:rsidRPr="000972FC">
        <w:rPr>
          <w:rFonts w:ascii="Times New Roman" w:hAnsi="Times New Roman" w:cs="Times New Roman"/>
          <w:sz w:val="28"/>
          <w:szCs w:val="28"/>
          <w:lang w:val="uk-UA"/>
        </w:rPr>
        <w:t>Фероїн*</w:t>
      </w:r>
    </w:p>
    <w:p w:rsidR="00BC7A84" w:rsidRPr="000972FC" w:rsidRDefault="00BC7A84">
      <w:pPr>
        <w:numPr>
          <w:ilvl w:val="0"/>
          <w:numId w:val="14"/>
        </w:numPr>
        <w:tabs>
          <w:tab w:val="left" w:pos="1530"/>
        </w:tabs>
        <w:spacing w:after="0" w:line="240" w:lineRule="auto"/>
        <w:ind w:left="0" w:firstLine="1020"/>
        <w:contextualSpacing/>
        <w:rPr>
          <w:rFonts w:ascii="Times New Roman" w:hAnsi="Times New Roman" w:cs="Times New Roman"/>
          <w:sz w:val="28"/>
          <w:szCs w:val="28"/>
          <w:lang w:val="uk-UA"/>
        </w:rPr>
      </w:pPr>
      <w:r w:rsidRPr="000972FC">
        <w:rPr>
          <w:rFonts w:ascii="Times New Roman" w:hAnsi="Times New Roman" w:cs="Times New Roman"/>
          <w:sz w:val="28"/>
          <w:szCs w:val="28"/>
          <w:lang w:val="uk-UA"/>
        </w:rPr>
        <w:t>Бромфеноловий синій</w:t>
      </w:r>
    </w:p>
    <w:p w:rsidR="00BC7A84" w:rsidRPr="000972FC" w:rsidRDefault="00BC7A84">
      <w:pPr>
        <w:numPr>
          <w:ilvl w:val="0"/>
          <w:numId w:val="14"/>
        </w:numPr>
        <w:tabs>
          <w:tab w:val="left" w:pos="1530"/>
        </w:tabs>
        <w:spacing w:after="0" w:line="240" w:lineRule="auto"/>
        <w:ind w:left="0" w:firstLine="1020"/>
        <w:contextualSpacing/>
        <w:rPr>
          <w:rFonts w:ascii="Times New Roman" w:hAnsi="Times New Roman" w:cs="Times New Roman"/>
          <w:sz w:val="28"/>
          <w:szCs w:val="28"/>
          <w:lang w:val="uk-UA"/>
        </w:rPr>
      </w:pPr>
      <w:r w:rsidRPr="000972FC">
        <w:rPr>
          <w:rFonts w:ascii="Times New Roman" w:hAnsi="Times New Roman" w:cs="Times New Roman"/>
          <w:sz w:val="28"/>
          <w:szCs w:val="28"/>
          <w:lang w:val="uk-UA"/>
        </w:rPr>
        <w:t>Калію хромат</w:t>
      </w:r>
    </w:p>
    <w:p w:rsidR="00BC7A84" w:rsidRPr="000972FC" w:rsidRDefault="00BC7A84">
      <w:pPr>
        <w:numPr>
          <w:ilvl w:val="0"/>
          <w:numId w:val="14"/>
        </w:numPr>
        <w:tabs>
          <w:tab w:val="left" w:pos="1530"/>
        </w:tabs>
        <w:spacing w:after="0" w:line="240" w:lineRule="auto"/>
        <w:ind w:left="0" w:firstLine="1020"/>
        <w:contextualSpacing/>
        <w:rPr>
          <w:rFonts w:ascii="Times New Roman" w:hAnsi="Times New Roman" w:cs="Times New Roman"/>
          <w:sz w:val="28"/>
          <w:szCs w:val="28"/>
          <w:lang w:val="uk-UA"/>
        </w:rPr>
      </w:pPr>
      <w:r w:rsidRPr="000972FC">
        <w:rPr>
          <w:rFonts w:ascii="Times New Roman" w:hAnsi="Times New Roman" w:cs="Times New Roman"/>
          <w:sz w:val="28"/>
          <w:szCs w:val="28"/>
          <w:lang w:val="uk-UA"/>
        </w:rPr>
        <w:t>Метиловий оранжевий</w:t>
      </w:r>
    </w:p>
    <w:p w:rsidR="00BC7A84" w:rsidRPr="000972FC" w:rsidRDefault="00BC7A84">
      <w:pPr>
        <w:spacing w:after="0" w:line="24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972FC">
        <w:rPr>
          <w:rFonts w:ascii="Times New Roman" w:hAnsi="Times New Roman" w:cs="Times New Roman"/>
          <w:sz w:val="28"/>
          <w:szCs w:val="28"/>
          <w:lang w:val="uk-UA"/>
        </w:rPr>
        <w:t>15. Яка лікарська речовина при взаємодії з розчином срібла нітрату утворює білий осад, який швидко забарвлюється в жовтуватий, потім у чорний?</w:t>
      </w:r>
    </w:p>
    <w:p w:rsidR="00BC7A84" w:rsidRPr="000972FC" w:rsidRDefault="00BC7A84">
      <w:pPr>
        <w:numPr>
          <w:ilvl w:val="0"/>
          <w:numId w:val="15"/>
        </w:numPr>
        <w:tabs>
          <w:tab w:val="left" w:pos="1530"/>
        </w:tabs>
        <w:spacing w:after="0" w:line="240" w:lineRule="auto"/>
        <w:ind w:left="0" w:firstLine="1020"/>
        <w:contextualSpacing/>
        <w:rPr>
          <w:rFonts w:ascii="Times New Roman" w:hAnsi="Times New Roman" w:cs="Times New Roman"/>
          <w:sz w:val="28"/>
          <w:szCs w:val="28"/>
          <w:lang w:val="uk-UA"/>
        </w:rPr>
      </w:pPr>
      <w:r w:rsidRPr="000972FC">
        <w:rPr>
          <w:rFonts w:ascii="Times New Roman" w:hAnsi="Times New Roman" w:cs="Times New Roman"/>
          <w:sz w:val="28"/>
          <w:szCs w:val="28"/>
          <w:lang w:val="uk-UA"/>
        </w:rPr>
        <w:t>Натрію хлорид</w:t>
      </w:r>
    </w:p>
    <w:p w:rsidR="00BC7A84" w:rsidRPr="000972FC" w:rsidRDefault="00BC7A84">
      <w:pPr>
        <w:numPr>
          <w:ilvl w:val="0"/>
          <w:numId w:val="15"/>
        </w:numPr>
        <w:tabs>
          <w:tab w:val="left" w:pos="1530"/>
        </w:tabs>
        <w:spacing w:after="0" w:line="240" w:lineRule="auto"/>
        <w:ind w:left="0" w:firstLine="1020"/>
        <w:contextualSpacing/>
        <w:rPr>
          <w:rFonts w:ascii="Times New Roman" w:hAnsi="Times New Roman" w:cs="Times New Roman"/>
          <w:sz w:val="28"/>
          <w:szCs w:val="28"/>
          <w:lang w:val="uk-UA"/>
        </w:rPr>
      </w:pPr>
      <w:r w:rsidRPr="000972FC">
        <w:rPr>
          <w:rFonts w:ascii="Times New Roman" w:hAnsi="Times New Roman" w:cs="Times New Roman"/>
          <w:sz w:val="28"/>
          <w:szCs w:val="28"/>
          <w:lang w:val="uk-UA"/>
        </w:rPr>
        <w:t>Натрію бромід</w:t>
      </w:r>
    </w:p>
    <w:p w:rsidR="00BC7A84" w:rsidRPr="000972FC" w:rsidRDefault="00BC7A84">
      <w:pPr>
        <w:numPr>
          <w:ilvl w:val="0"/>
          <w:numId w:val="15"/>
        </w:numPr>
        <w:tabs>
          <w:tab w:val="left" w:pos="1530"/>
        </w:tabs>
        <w:spacing w:after="0" w:line="240" w:lineRule="auto"/>
        <w:ind w:left="0" w:firstLine="1020"/>
        <w:contextualSpacing/>
        <w:rPr>
          <w:rFonts w:ascii="Times New Roman" w:hAnsi="Times New Roman" w:cs="Times New Roman"/>
          <w:sz w:val="28"/>
          <w:szCs w:val="28"/>
          <w:lang w:val="uk-UA"/>
        </w:rPr>
      </w:pPr>
      <w:r w:rsidRPr="000972FC">
        <w:rPr>
          <w:rFonts w:ascii="Times New Roman" w:hAnsi="Times New Roman" w:cs="Times New Roman"/>
          <w:sz w:val="28"/>
          <w:szCs w:val="28"/>
          <w:lang w:val="uk-UA"/>
        </w:rPr>
        <w:t>Натрію йодид</w:t>
      </w:r>
    </w:p>
    <w:p w:rsidR="00BC7A84" w:rsidRPr="000972FC" w:rsidRDefault="00BC7A84">
      <w:pPr>
        <w:numPr>
          <w:ilvl w:val="0"/>
          <w:numId w:val="15"/>
        </w:numPr>
        <w:tabs>
          <w:tab w:val="left" w:pos="1530"/>
        </w:tabs>
        <w:spacing w:after="0" w:line="240" w:lineRule="auto"/>
        <w:ind w:left="0" w:firstLine="1020"/>
        <w:contextualSpacing/>
        <w:rPr>
          <w:rFonts w:ascii="Times New Roman" w:hAnsi="Times New Roman" w:cs="Times New Roman"/>
          <w:sz w:val="28"/>
          <w:szCs w:val="28"/>
          <w:lang w:val="uk-UA"/>
        </w:rPr>
      </w:pPr>
      <w:r w:rsidRPr="000972FC">
        <w:rPr>
          <w:rFonts w:ascii="Times New Roman" w:hAnsi="Times New Roman" w:cs="Times New Roman"/>
          <w:sz w:val="28"/>
          <w:szCs w:val="28"/>
          <w:lang w:val="uk-UA"/>
        </w:rPr>
        <w:t>Водню пероксид</w:t>
      </w:r>
    </w:p>
    <w:p w:rsidR="00BC7A84" w:rsidRPr="000972FC" w:rsidRDefault="00BC7A84">
      <w:pPr>
        <w:numPr>
          <w:ilvl w:val="0"/>
          <w:numId w:val="15"/>
        </w:numPr>
        <w:tabs>
          <w:tab w:val="left" w:pos="1530"/>
        </w:tabs>
        <w:spacing w:after="0" w:line="240" w:lineRule="auto"/>
        <w:ind w:left="0" w:firstLine="1020"/>
        <w:contextualSpacing/>
        <w:rPr>
          <w:rFonts w:ascii="Times New Roman" w:hAnsi="Times New Roman" w:cs="Times New Roman"/>
          <w:sz w:val="28"/>
          <w:szCs w:val="28"/>
          <w:lang w:val="uk-UA"/>
        </w:rPr>
      </w:pPr>
      <w:r w:rsidRPr="000972FC">
        <w:rPr>
          <w:rFonts w:ascii="Times New Roman" w:hAnsi="Times New Roman" w:cs="Times New Roman"/>
          <w:sz w:val="28"/>
          <w:szCs w:val="28"/>
          <w:lang w:val="uk-UA"/>
        </w:rPr>
        <w:t>Натрію тіосульфат*</w:t>
      </w:r>
    </w:p>
    <w:p w:rsidR="00BC7A84" w:rsidRPr="000972FC" w:rsidRDefault="00BC7A84">
      <w:pPr>
        <w:spacing w:after="0" w:line="24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972FC">
        <w:rPr>
          <w:rFonts w:ascii="Times New Roman" w:hAnsi="Times New Roman" w:cs="Times New Roman"/>
          <w:sz w:val="28"/>
          <w:szCs w:val="28"/>
          <w:lang w:val="uk-UA"/>
        </w:rPr>
        <w:t>16. Провізор-аналітик проводить аналіз натрію диклофенаку. Вкажіть метод кількісного його визначення згідно з вимогами ДФУ:</w:t>
      </w:r>
    </w:p>
    <w:p w:rsidR="00BC7A84" w:rsidRPr="000972FC" w:rsidRDefault="00BC7A84">
      <w:pPr>
        <w:numPr>
          <w:ilvl w:val="0"/>
          <w:numId w:val="16"/>
        </w:numPr>
        <w:tabs>
          <w:tab w:val="left" w:pos="1530"/>
        </w:tabs>
        <w:spacing w:after="0" w:line="240" w:lineRule="auto"/>
        <w:ind w:left="0" w:firstLine="1020"/>
        <w:contextualSpacing/>
        <w:rPr>
          <w:rFonts w:ascii="Times New Roman" w:hAnsi="Times New Roman" w:cs="Times New Roman"/>
          <w:sz w:val="28"/>
          <w:szCs w:val="28"/>
          <w:lang w:val="uk-UA"/>
        </w:rPr>
      </w:pPr>
      <w:r w:rsidRPr="000972FC">
        <w:rPr>
          <w:rFonts w:ascii="Times New Roman" w:hAnsi="Times New Roman" w:cs="Times New Roman"/>
          <w:sz w:val="28"/>
          <w:szCs w:val="28"/>
          <w:lang w:val="uk-UA"/>
        </w:rPr>
        <w:t>Алкаліметрія у спирто-хлороформній суміші</w:t>
      </w:r>
    </w:p>
    <w:p w:rsidR="00BC7A84" w:rsidRPr="000972FC" w:rsidRDefault="00BC7A84">
      <w:pPr>
        <w:numPr>
          <w:ilvl w:val="0"/>
          <w:numId w:val="16"/>
        </w:numPr>
        <w:tabs>
          <w:tab w:val="left" w:pos="1530"/>
        </w:tabs>
        <w:spacing w:after="0" w:line="240" w:lineRule="auto"/>
        <w:ind w:left="0" w:firstLine="1020"/>
        <w:contextualSpacing/>
        <w:rPr>
          <w:rFonts w:ascii="Times New Roman" w:hAnsi="Times New Roman" w:cs="Times New Roman"/>
          <w:sz w:val="28"/>
          <w:szCs w:val="28"/>
          <w:lang w:val="uk-UA"/>
        </w:rPr>
      </w:pPr>
      <w:r w:rsidRPr="000972FC">
        <w:rPr>
          <w:rFonts w:ascii="Times New Roman" w:hAnsi="Times New Roman" w:cs="Times New Roman"/>
          <w:sz w:val="28"/>
          <w:szCs w:val="28"/>
          <w:lang w:val="uk-UA"/>
        </w:rPr>
        <w:t>Ацидиметрія у неводному середовищі*</w:t>
      </w:r>
    </w:p>
    <w:p w:rsidR="00BC7A84" w:rsidRPr="000972FC" w:rsidRDefault="00BC7A84">
      <w:pPr>
        <w:numPr>
          <w:ilvl w:val="0"/>
          <w:numId w:val="16"/>
        </w:numPr>
        <w:tabs>
          <w:tab w:val="left" w:pos="1530"/>
        </w:tabs>
        <w:spacing w:after="0" w:line="240" w:lineRule="auto"/>
        <w:ind w:left="0" w:firstLine="1020"/>
        <w:contextualSpacing/>
        <w:rPr>
          <w:rFonts w:ascii="Times New Roman" w:hAnsi="Times New Roman" w:cs="Times New Roman"/>
          <w:sz w:val="28"/>
          <w:szCs w:val="28"/>
          <w:lang w:val="uk-UA"/>
        </w:rPr>
      </w:pPr>
      <w:r w:rsidRPr="000972FC">
        <w:rPr>
          <w:rFonts w:ascii="Times New Roman" w:hAnsi="Times New Roman" w:cs="Times New Roman"/>
          <w:sz w:val="28"/>
          <w:szCs w:val="28"/>
          <w:lang w:val="uk-UA"/>
        </w:rPr>
        <w:t>Алкаліметрія у неводному середовищі</w:t>
      </w:r>
    </w:p>
    <w:p w:rsidR="00BC7A84" w:rsidRPr="000972FC" w:rsidRDefault="00BC7A84">
      <w:pPr>
        <w:numPr>
          <w:ilvl w:val="0"/>
          <w:numId w:val="16"/>
        </w:numPr>
        <w:tabs>
          <w:tab w:val="left" w:pos="1530"/>
        </w:tabs>
        <w:spacing w:after="0" w:line="240" w:lineRule="auto"/>
        <w:ind w:left="0" w:firstLine="1020"/>
        <w:contextualSpacing/>
        <w:rPr>
          <w:rFonts w:ascii="Times New Roman" w:hAnsi="Times New Roman" w:cs="Times New Roman"/>
          <w:sz w:val="28"/>
          <w:szCs w:val="28"/>
          <w:lang w:val="uk-UA"/>
        </w:rPr>
      </w:pPr>
      <w:r w:rsidRPr="000972FC">
        <w:rPr>
          <w:rFonts w:ascii="Times New Roman" w:hAnsi="Times New Roman" w:cs="Times New Roman"/>
          <w:sz w:val="28"/>
          <w:szCs w:val="28"/>
          <w:lang w:val="uk-UA"/>
        </w:rPr>
        <w:t>Алкаліметрія у водному середовищі</w:t>
      </w:r>
    </w:p>
    <w:p w:rsidR="00BC7A84" w:rsidRPr="000972FC" w:rsidRDefault="00BC7A84">
      <w:pPr>
        <w:numPr>
          <w:ilvl w:val="0"/>
          <w:numId w:val="16"/>
        </w:numPr>
        <w:tabs>
          <w:tab w:val="left" w:pos="1530"/>
        </w:tabs>
        <w:spacing w:after="0" w:line="240" w:lineRule="auto"/>
        <w:ind w:left="0" w:firstLine="1020"/>
        <w:contextualSpacing/>
        <w:rPr>
          <w:rFonts w:ascii="Times New Roman" w:hAnsi="Times New Roman" w:cs="Times New Roman"/>
          <w:sz w:val="28"/>
          <w:szCs w:val="28"/>
          <w:lang w:val="uk-UA"/>
        </w:rPr>
      </w:pPr>
      <w:r w:rsidRPr="000972FC">
        <w:rPr>
          <w:rFonts w:ascii="Times New Roman" w:hAnsi="Times New Roman" w:cs="Times New Roman"/>
          <w:sz w:val="28"/>
          <w:szCs w:val="28"/>
          <w:lang w:val="uk-UA"/>
        </w:rPr>
        <w:t>Ацидиметрія у водному середовищі</w:t>
      </w:r>
    </w:p>
    <w:p w:rsidR="00BC7A84" w:rsidRPr="000972FC" w:rsidRDefault="00BC7A84">
      <w:pPr>
        <w:spacing w:after="0" w:line="24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972FC">
        <w:rPr>
          <w:rFonts w:ascii="Times New Roman" w:hAnsi="Times New Roman" w:cs="Times New Roman"/>
          <w:sz w:val="28"/>
          <w:szCs w:val="28"/>
          <w:lang w:val="uk-UA"/>
        </w:rPr>
        <w:t>17. Аналітик визначає кількісний вміст натрію бензоату методом ацидиметрії у неводному середовищі у відповідності до вимог ДФУ Який реактив використовується у якості розчинника?</w:t>
      </w:r>
    </w:p>
    <w:p w:rsidR="00BC7A84" w:rsidRPr="000972FC" w:rsidRDefault="00BC7A84">
      <w:pPr>
        <w:numPr>
          <w:ilvl w:val="0"/>
          <w:numId w:val="17"/>
        </w:numPr>
        <w:tabs>
          <w:tab w:val="left" w:pos="1530"/>
        </w:tabs>
        <w:spacing w:after="0" w:line="240" w:lineRule="auto"/>
        <w:ind w:left="0" w:firstLine="1020"/>
        <w:contextualSpacing/>
        <w:rPr>
          <w:rFonts w:ascii="Times New Roman" w:hAnsi="Times New Roman" w:cs="Times New Roman"/>
          <w:sz w:val="28"/>
          <w:szCs w:val="28"/>
          <w:lang w:val="uk-UA"/>
        </w:rPr>
      </w:pPr>
      <w:r w:rsidRPr="000972FC">
        <w:rPr>
          <w:rFonts w:ascii="Times New Roman" w:hAnsi="Times New Roman" w:cs="Times New Roman"/>
          <w:sz w:val="28"/>
          <w:szCs w:val="28"/>
          <w:lang w:val="uk-UA"/>
        </w:rPr>
        <w:t>Піридин</w:t>
      </w:r>
    </w:p>
    <w:p w:rsidR="00BC7A84" w:rsidRPr="000972FC" w:rsidRDefault="00BC7A84">
      <w:pPr>
        <w:numPr>
          <w:ilvl w:val="0"/>
          <w:numId w:val="17"/>
        </w:numPr>
        <w:tabs>
          <w:tab w:val="left" w:pos="1530"/>
        </w:tabs>
        <w:spacing w:after="0" w:line="240" w:lineRule="auto"/>
        <w:ind w:left="0" w:firstLine="1020"/>
        <w:contextualSpacing/>
        <w:rPr>
          <w:rFonts w:ascii="Times New Roman" w:hAnsi="Times New Roman" w:cs="Times New Roman"/>
          <w:sz w:val="28"/>
          <w:szCs w:val="28"/>
          <w:lang w:val="uk-UA"/>
        </w:rPr>
      </w:pPr>
      <w:r w:rsidRPr="000972FC">
        <w:rPr>
          <w:rFonts w:ascii="Times New Roman" w:hAnsi="Times New Roman" w:cs="Times New Roman"/>
          <w:sz w:val="28"/>
          <w:szCs w:val="28"/>
          <w:lang w:val="uk-UA"/>
        </w:rPr>
        <w:t>Сульфатна кислота концентрована</w:t>
      </w:r>
    </w:p>
    <w:p w:rsidR="00BC7A84" w:rsidRPr="000972FC" w:rsidRDefault="00BC7A84">
      <w:pPr>
        <w:numPr>
          <w:ilvl w:val="0"/>
          <w:numId w:val="17"/>
        </w:numPr>
        <w:tabs>
          <w:tab w:val="left" w:pos="1530"/>
        </w:tabs>
        <w:spacing w:after="0" w:line="240" w:lineRule="auto"/>
        <w:ind w:left="0" w:firstLine="1020"/>
        <w:contextualSpacing/>
        <w:rPr>
          <w:rFonts w:ascii="Times New Roman" w:hAnsi="Times New Roman" w:cs="Times New Roman"/>
          <w:sz w:val="28"/>
          <w:szCs w:val="28"/>
          <w:lang w:val="uk-UA"/>
        </w:rPr>
      </w:pPr>
      <w:r w:rsidRPr="000972FC">
        <w:rPr>
          <w:rFonts w:ascii="Times New Roman" w:hAnsi="Times New Roman" w:cs="Times New Roman"/>
          <w:sz w:val="28"/>
          <w:szCs w:val="28"/>
          <w:lang w:val="uk-UA"/>
        </w:rPr>
        <w:t>Диметилформамід</w:t>
      </w:r>
    </w:p>
    <w:p w:rsidR="00BC7A84" w:rsidRPr="000972FC" w:rsidRDefault="00BC7A84">
      <w:pPr>
        <w:numPr>
          <w:ilvl w:val="0"/>
          <w:numId w:val="17"/>
        </w:numPr>
        <w:tabs>
          <w:tab w:val="left" w:pos="1530"/>
        </w:tabs>
        <w:spacing w:after="0" w:line="240" w:lineRule="auto"/>
        <w:ind w:left="0" w:firstLine="1020"/>
        <w:contextualSpacing/>
        <w:rPr>
          <w:rFonts w:ascii="Times New Roman" w:hAnsi="Times New Roman" w:cs="Times New Roman"/>
          <w:sz w:val="28"/>
          <w:szCs w:val="28"/>
          <w:lang w:val="uk-UA"/>
        </w:rPr>
      </w:pPr>
      <w:r w:rsidRPr="000972FC">
        <w:rPr>
          <w:rFonts w:ascii="Times New Roman" w:hAnsi="Times New Roman" w:cs="Times New Roman"/>
          <w:sz w:val="28"/>
          <w:szCs w:val="28"/>
          <w:lang w:val="uk-UA"/>
        </w:rPr>
        <w:t>Оцтова кислота безводна*</w:t>
      </w:r>
    </w:p>
    <w:p w:rsidR="00BC7A84" w:rsidRPr="000972FC" w:rsidRDefault="00BC7A84">
      <w:pPr>
        <w:numPr>
          <w:ilvl w:val="0"/>
          <w:numId w:val="17"/>
        </w:numPr>
        <w:tabs>
          <w:tab w:val="left" w:pos="1530"/>
        </w:tabs>
        <w:spacing w:after="0" w:line="240" w:lineRule="auto"/>
        <w:ind w:left="0" w:firstLine="1020"/>
        <w:contextualSpacing/>
        <w:rPr>
          <w:rFonts w:ascii="Times New Roman" w:hAnsi="Times New Roman" w:cs="Times New Roman"/>
          <w:sz w:val="28"/>
          <w:szCs w:val="28"/>
          <w:lang w:val="uk-UA"/>
        </w:rPr>
      </w:pPr>
      <w:r w:rsidRPr="000972FC">
        <w:rPr>
          <w:rFonts w:ascii="Times New Roman" w:hAnsi="Times New Roman" w:cs="Times New Roman"/>
          <w:sz w:val="28"/>
          <w:szCs w:val="28"/>
          <w:lang w:val="uk-UA"/>
        </w:rPr>
        <w:t>Сульфанілова кислота</w:t>
      </w:r>
    </w:p>
    <w:p w:rsidR="00BC7A84" w:rsidRPr="000972FC" w:rsidRDefault="00BC7A84">
      <w:pPr>
        <w:spacing w:after="0" w:line="24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972FC">
        <w:rPr>
          <w:rFonts w:ascii="Times New Roman" w:hAnsi="Times New Roman" w:cs="Times New Roman"/>
          <w:sz w:val="28"/>
          <w:szCs w:val="28"/>
          <w:lang w:val="uk-UA"/>
        </w:rPr>
        <w:t>18. При ідентифікації якої лікарської речовини хлороформний шар забарвлюється в жовто-оранжевий колір від додавання розчину хлораміну і кислоти хлористоводневої?</w:t>
      </w:r>
    </w:p>
    <w:p w:rsidR="00BC7A84" w:rsidRPr="000972FC" w:rsidRDefault="00BC7A84">
      <w:pPr>
        <w:numPr>
          <w:ilvl w:val="0"/>
          <w:numId w:val="18"/>
        </w:numPr>
        <w:tabs>
          <w:tab w:val="left" w:pos="1530"/>
        </w:tabs>
        <w:spacing w:after="0" w:line="240" w:lineRule="auto"/>
        <w:ind w:left="0" w:firstLine="1020"/>
        <w:contextualSpacing/>
        <w:rPr>
          <w:rFonts w:ascii="Times New Roman" w:hAnsi="Times New Roman" w:cs="Times New Roman"/>
          <w:sz w:val="28"/>
          <w:szCs w:val="28"/>
          <w:lang w:val="uk-UA"/>
        </w:rPr>
      </w:pPr>
      <w:r w:rsidRPr="000972FC">
        <w:rPr>
          <w:rFonts w:ascii="Times New Roman" w:hAnsi="Times New Roman" w:cs="Times New Roman"/>
          <w:sz w:val="28"/>
          <w:szCs w:val="28"/>
          <w:lang w:val="uk-UA"/>
        </w:rPr>
        <w:t>Натрію бромід*</w:t>
      </w:r>
    </w:p>
    <w:p w:rsidR="00BC7A84" w:rsidRPr="000972FC" w:rsidRDefault="00BC7A84">
      <w:pPr>
        <w:numPr>
          <w:ilvl w:val="0"/>
          <w:numId w:val="18"/>
        </w:numPr>
        <w:tabs>
          <w:tab w:val="left" w:pos="1530"/>
        </w:tabs>
        <w:spacing w:after="0" w:line="240" w:lineRule="auto"/>
        <w:ind w:left="0" w:firstLine="1020"/>
        <w:contextualSpacing/>
        <w:rPr>
          <w:rFonts w:ascii="Times New Roman" w:hAnsi="Times New Roman" w:cs="Times New Roman"/>
          <w:sz w:val="28"/>
          <w:szCs w:val="28"/>
          <w:lang w:val="uk-UA"/>
        </w:rPr>
      </w:pPr>
      <w:r w:rsidRPr="000972FC">
        <w:rPr>
          <w:rFonts w:ascii="Times New Roman" w:hAnsi="Times New Roman" w:cs="Times New Roman"/>
          <w:sz w:val="28"/>
          <w:szCs w:val="28"/>
          <w:lang w:val="uk-UA"/>
        </w:rPr>
        <w:t>Натрію хлорид</w:t>
      </w:r>
    </w:p>
    <w:p w:rsidR="00BC7A84" w:rsidRPr="000972FC" w:rsidRDefault="00BC7A84">
      <w:pPr>
        <w:numPr>
          <w:ilvl w:val="0"/>
          <w:numId w:val="18"/>
        </w:numPr>
        <w:tabs>
          <w:tab w:val="left" w:pos="1530"/>
        </w:tabs>
        <w:spacing w:after="0" w:line="240" w:lineRule="auto"/>
        <w:ind w:left="0" w:firstLine="1020"/>
        <w:contextualSpacing/>
        <w:rPr>
          <w:rFonts w:ascii="Times New Roman" w:hAnsi="Times New Roman" w:cs="Times New Roman"/>
          <w:sz w:val="28"/>
          <w:szCs w:val="28"/>
          <w:lang w:val="uk-UA"/>
        </w:rPr>
      </w:pPr>
      <w:r w:rsidRPr="000972FC">
        <w:rPr>
          <w:rFonts w:ascii="Times New Roman" w:hAnsi="Times New Roman" w:cs="Times New Roman"/>
          <w:sz w:val="28"/>
          <w:szCs w:val="28"/>
          <w:lang w:val="uk-UA"/>
        </w:rPr>
        <w:t>Калію фторид</w:t>
      </w:r>
    </w:p>
    <w:p w:rsidR="00BC7A84" w:rsidRPr="000972FC" w:rsidRDefault="00BC7A84">
      <w:pPr>
        <w:numPr>
          <w:ilvl w:val="0"/>
          <w:numId w:val="18"/>
        </w:numPr>
        <w:tabs>
          <w:tab w:val="left" w:pos="1530"/>
        </w:tabs>
        <w:spacing w:after="0" w:line="240" w:lineRule="auto"/>
        <w:ind w:left="0" w:firstLine="1020"/>
        <w:contextualSpacing/>
        <w:rPr>
          <w:rFonts w:ascii="Times New Roman" w:hAnsi="Times New Roman" w:cs="Times New Roman"/>
          <w:sz w:val="28"/>
          <w:szCs w:val="28"/>
          <w:lang w:val="uk-UA"/>
        </w:rPr>
      </w:pPr>
      <w:r w:rsidRPr="000972FC">
        <w:rPr>
          <w:rFonts w:ascii="Times New Roman" w:hAnsi="Times New Roman" w:cs="Times New Roman"/>
          <w:sz w:val="28"/>
          <w:szCs w:val="28"/>
          <w:lang w:val="uk-UA"/>
        </w:rPr>
        <w:t>Калію йодид</w:t>
      </w:r>
    </w:p>
    <w:p w:rsidR="00BC7A84" w:rsidRPr="000972FC" w:rsidRDefault="00BC7A84">
      <w:pPr>
        <w:numPr>
          <w:ilvl w:val="0"/>
          <w:numId w:val="18"/>
        </w:numPr>
        <w:tabs>
          <w:tab w:val="left" w:pos="1530"/>
        </w:tabs>
        <w:spacing w:after="0" w:line="240" w:lineRule="auto"/>
        <w:ind w:left="0" w:firstLine="1020"/>
        <w:contextualSpacing/>
        <w:rPr>
          <w:rFonts w:ascii="Times New Roman" w:hAnsi="Times New Roman" w:cs="Times New Roman"/>
          <w:sz w:val="28"/>
          <w:szCs w:val="28"/>
          <w:lang w:val="uk-UA"/>
        </w:rPr>
      </w:pPr>
      <w:r w:rsidRPr="000972FC">
        <w:rPr>
          <w:rFonts w:ascii="Times New Roman" w:hAnsi="Times New Roman" w:cs="Times New Roman"/>
          <w:sz w:val="28"/>
          <w:szCs w:val="28"/>
          <w:lang w:val="uk-UA"/>
        </w:rPr>
        <w:t>Натрію фторид</w:t>
      </w:r>
    </w:p>
    <w:p w:rsidR="00BC7A84" w:rsidRPr="000972FC" w:rsidRDefault="00BC7A84">
      <w:pPr>
        <w:spacing w:after="0" w:line="24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972FC">
        <w:rPr>
          <w:rFonts w:ascii="Times New Roman" w:hAnsi="Times New Roman" w:cs="Times New Roman"/>
          <w:sz w:val="28"/>
          <w:szCs w:val="28"/>
          <w:lang w:val="uk-UA"/>
        </w:rPr>
        <w:t>19. Провізор-аналітик проводить реакцію ідентифікації субстанції лікарської речовини з лужним розчином гідроксиламіну гідрохлориду та розчином заліза (ІІІ) хлориду в кислоті хлористоводневій. Поява синьо-червоного або червоного забарвлення свідчить про належність речовини до:</w:t>
      </w:r>
    </w:p>
    <w:p w:rsidR="00BC7A84" w:rsidRPr="000972FC" w:rsidRDefault="00BC7A84">
      <w:pPr>
        <w:numPr>
          <w:ilvl w:val="0"/>
          <w:numId w:val="19"/>
        </w:numPr>
        <w:tabs>
          <w:tab w:val="left" w:pos="1530"/>
        </w:tabs>
        <w:spacing w:after="0" w:line="240" w:lineRule="auto"/>
        <w:ind w:left="0" w:firstLine="1020"/>
        <w:contextualSpacing/>
        <w:rPr>
          <w:rFonts w:ascii="Times New Roman" w:hAnsi="Times New Roman" w:cs="Times New Roman"/>
          <w:sz w:val="28"/>
          <w:szCs w:val="28"/>
          <w:lang w:val="uk-UA"/>
        </w:rPr>
      </w:pPr>
      <w:r w:rsidRPr="000972FC">
        <w:rPr>
          <w:rFonts w:ascii="Times New Roman" w:hAnsi="Times New Roman" w:cs="Times New Roman"/>
          <w:sz w:val="28"/>
          <w:szCs w:val="28"/>
          <w:lang w:val="uk-UA"/>
        </w:rPr>
        <w:t>Складних ефірів (естерів)*</w:t>
      </w:r>
    </w:p>
    <w:p w:rsidR="00BC7A84" w:rsidRPr="000972FC" w:rsidRDefault="00BC7A84">
      <w:pPr>
        <w:numPr>
          <w:ilvl w:val="0"/>
          <w:numId w:val="19"/>
        </w:numPr>
        <w:tabs>
          <w:tab w:val="left" w:pos="1530"/>
        </w:tabs>
        <w:spacing w:after="0" w:line="240" w:lineRule="auto"/>
        <w:ind w:left="0" w:firstLine="1020"/>
        <w:contextualSpacing/>
        <w:rPr>
          <w:rFonts w:ascii="Times New Roman" w:hAnsi="Times New Roman" w:cs="Times New Roman"/>
          <w:sz w:val="28"/>
          <w:szCs w:val="28"/>
          <w:lang w:val="uk-UA"/>
        </w:rPr>
      </w:pPr>
      <w:r w:rsidRPr="000972FC">
        <w:rPr>
          <w:rFonts w:ascii="Times New Roman" w:hAnsi="Times New Roman" w:cs="Times New Roman"/>
          <w:sz w:val="28"/>
          <w:szCs w:val="28"/>
          <w:lang w:val="uk-UA"/>
        </w:rPr>
        <w:t>Третинних амінів</w:t>
      </w:r>
    </w:p>
    <w:p w:rsidR="00BC7A84" w:rsidRPr="000972FC" w:rsidRDefault="00BC7A84">
      <w:pPr>
        <w:numPr>
          <w:ilvl w:val="0"/>
          <w:numId w:val="19"/>
        </w:numPr>
        <w:tabs>
          <w:tab w:val="left" w:pos="1530"/>
        </w:tabs>
        <w:spacing w:after="0" w:line="240" w:lineRule="auto"/>
        <w:ind w:left="0" w:firstLine="1020"/>
        <w:contextualSpacing/>
        <w:rPr>
          <w:rFonts w:ascii="Times New Roman" w:hAnsi="Times New Roman" w:cs="Times New Roman"/>
          <w:sz w:val="28"/>
          <w:szCs w:val="28"/>
          <w:lang w:val="uk-UA"/>
        </w:rPr>
      </w:pPr>
      <w:r w:rsidRPr="000972FC">
        <w:rPr>
          <w:rFonts w:ascii="Times New Roman" w:hAnsi="Times New Roman" w:cs="Times New Roman"/>
          <w:sz w:val="28"/>
          <w:szCs w:val="28"/>
          <w:lang w:val="uk-UA"/>
        </w:rPr>
        <w:t>Простих ефірів (етерів)</w:t>
      </w:r>
    </w:p>
    <w:p w:rsidR="00BC7A84" w:rsidRPr="000972FC" w:rsidRDefault="00BC7A84">
      <w:pPr>
        <w:numPr>
          <w:ilvl w:val="0"/>
          <w:numId w:val="19"/>
        </w:numPr>
        <w:tabs>
          <w:tab w:val="left" w:pos="1530"/>
        </w:tabs>
        <w:spacing w:after="0" w:line="240" w:lineRule="auto"/>
        <w:ind w:left="0" w:firstLine="1020"/>
        <w:contextualSpacing/>
        <w:rPr>
          <w:rFonts w:ascii="Times New Roman" w:hAnsi="Times New Roman" w:cs="Times New Roman"/>
          <w:sz w:val="28"/>
          <w:szCs w:val="28"/>
          <w:lang w:val="uk-UA"/>
        </w:rPr>
      </w:pPr>
      <w:r w:rsidRPr="000972FC">
        <w:rPr>
          <w:rFonts w:ascii="Times New Roman" w:hAnsi="Times New Roman" w:cs="Times New Roman"/>
          <w:sz w:val="28"/>
          <w:szCs w:val="28"/>
          <w:lang w:val="uk-UA"/>
        </w:rPr>
        <w:t>Органічних кислот</w:t>
      </w:r>
    </w:p>
    <w:p w:rsidR="00BC7A84" w:rsidRPr="000972FC" w:rsidRDefault="00BC7A84">
      <w:pPr>
        <w:numPr>
          <w:ilvl w:val="0"/>
          <w:numId w:val="19"/>
        </w:numPr>
        <w:tabs>
          <w:tab w:val="left" w:pos="1530"/>
        </w:tabs>
        <w:spacing w:after="0" w:line="240" w:lineRule="auto"/>
        <w:ind w:left="0" w:firstLine="1020"/>
        <w:contextualSpacing/>
        <w:rPr>
          <w:rFonts w:ascii="Times New Roman" w:hAnsi="Times New Roman" w:cs="Times New Roman"/>
          <w:sz w:val="28"/>
          <w:szCs w:val="28"/>
          <w:lang w:val="uk-UA"/>
        </w:rPr>
      </w:pPr>
      <w:r w:rsidRPr="000972FC">
        <w:rPr>
          <w:rFonts w:ascii="Times New Roman" w:hAnsi="Times New Roman" w:cs="Times New Roman"/>
          <w:sz w:val="28"/>
          <w:szCs w:val="28"/>
          <w:lang w:val="uk-UA"/>
        </w:rPr>
        <w:t>Гетероциклічних сполук</w:t>
      </w:r>
    </w:p>
    <w:p w:rsidR="00BC7A84" w:rsidRPr="000972FC" w:rsidRDefault="00BC7A84">
      <w:pPr>
        <w:spacing w:after="0" w:line="24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972FC">
        <w:rPr>
          <w:rFonts w:ascii="Times New Roman" w:hAnsi="Times New Roman" w:cs="Times New Roman"/>
          <w:sz w:val="28"/>
          <w:szCs w:val="28"/>
          <w:lang w:val="uk-UA"/>
        </w:rPr>
        <w:t>20. Алкалоїди застосовуються в медичній практиці для лікування різних захворювань. За хімічною будовою до лікарських засобів з групи алкалоїдів, похідних хінолізидину, належить:</w:t>
      </w:r>
    </w:p>
    <w:p w:rsidR="00BC7A84" w:rsidRPr="000972FC" w:rsidRDefault="00BC7A84">
      <w:pPr>
        <w:numPr>
          <w:ilvl w:val="0"/>
          <w:numId w:val="20"/>
        </w:numPr>
        <w:tabs>
          <w:tab w:val="left" w:pos="1530"/>
        </w:tabs>
        <w:spacing w:after="0" w:line="240" w:lineRule="auto"/>
        <w:ind w:left="0" w:firstLine="1020"/>
        <w:contextualSpacing/>
        <w:rPr>
          <w:rFonts w:ascii="Times New Roman" w:hAnsi="Times New Roman" w:cs="Times New Roman"/>
          <w:sz w:val="28"/>
          <w:szCs w:val="28"/>
          <w:lang w:val="uk-UA"/>
        </w:rPr>
      </w:pPr>
      <w:r w:rsidRPr="000972FC">
        <w:rPr>
          <w:rFonts w:ascii="Times New Roman" w:hAnsi="Times New Roman" w:cs="Times New Roman"/>
          <w:sz w:val="28"/>
          <w:szCs w:val="28"/>
          <w:lang w:val="uk-UA"/>
        </w:rPr>
        <w:t>Скополаміну гідробромід</w:t>
      </w:r>
    </w:p>
    <w:p w:rsidR="00BC7A84" w:rsidRPr="000972FC" w:rsidRDefault="00BC7A84">
      <w:pPr>
        <w:numPr>
          <w:ilvl w:val="0"/>
          <w:numId w:val="20"/>
        </w:numPr>
        <w:tabs>
          <w:tab w:val="left" w:pos="1530"/>
        </w:tabs>
        <w:spacing w:after="0" w:line="240" w:lineRule="auto"/>
        <w:ind w:left="0" w:firstLine="1020"/>
        <w:contextualSpacing/>
        <w:rPr>
          <w:rFonts w:ascii="Times New Roman" w:hAnsi="Times New Roman" w:cs="Times New Roman"/>
          <w:sz w:val="28"/>
          <w:szCs w:val="28"/>
          <w:lang w:val="uk-UA"/>
        </w:rPr>
      </w:pPr>
      <w:r w:rsidRPr="000972FC">
        <w:rPr>
          <w:rFonts w:ascii="Times New Roman" w:hAnsi="Times New Roman" w:cs="Times New Roman"/>
          <w:sz w:val="28"/>
          <w:szCs w:val="28"/>
          <w:lang w:val="uk-UA"/>
        </w:rPr>
        <w:t>Пахікарпіну гідройодид*</w:t>
      </w:r>
    </w:p>
    <w:p w:rsidR="00BC7A84" w:rsidRPr="000972FC" w:rsidRDefault="00BC7A84">
      <w:pPr>
        <w:numPr>
          <w:ilvl w:val="0"/>
          <w:numId w:val="20"/>
        </w:numPr>
        <w:tabs>
          <w:tab w:val="left" w:pos="1530"/>
        </w:tabs>
        <w:spacing w:after="0" w:line="240" w:lineRule="auto"/>
        <w:ind w:left="0" w:firstLine="1020"/>
        <w:contextualSpacing/>
        <w:rPr>
          <w:rFonts w:ascii="Times New Roman" w:hAnsi="Times New Roman" w:cs="Times New Roman"/>
          <w:sz w:val="28"/>
          <w:szCs w:val="28"/>
          <w:lang w:val="uk-UA"/>
        </w:rPr>
      </w:pPr>
      <w:r w:rsidRPr="000972FC">
        <w:rPr>
          <w:rFonts w:ascii="Times New Roman" w:hAnsi="Times New Roman" w:cs="Times New Roman"/>
          <w:sz w:val="28"/>
          <w:szCs w:val="28"/>
          <w:lang w:val="uk-UA"/>
        </w:rPr>
        <w:t>Хініну сульфат</w:t>
      </w:r>
    </w:p>
    <w:p w:rsidR="00BC7A84" w:rsidRPr="000972FC" w:rsidRDefault="00BC7A84">
      <w:pPr>
        <w:numPr>
          <w:ilvl w:val="0"/>
          <w:numId w:val="20"/>
        </w:numPr>
        <w:tabs>
          <w:tab w:val="left" w:pos="1530"/>
        </w:tabs>
        <w:spacing w:after="0" w:line="240" w:lineRule="auto"/>
        <w:ind w:left="0" w:firstLine="1020"/>
        <w:contextualSpacing/>
        <w:rPr>
          <w:rFonts w:ascii="Times New Roman" w:hAnsi="Times New Roman" w:cs="Times New Roman"/>
          <w:sz w:val="28"/>
          <w:szCs w:val="28"/>
          <w:lang w:val="uk-UA"/>
        </w:rPr>
      </w:pPr>
      <w:r w:rsidRPr="000972FC">
        <w:rPr>
          <w:rFonts w:ascii="Times New Roman" w:hAnsi="Times New Roman" w:cs="Times New Roman"/>
          <w:sz w:val="28"/>
          <w:szCs w:val="28"/>
          <w:lang w:val="uk-UA"/>
        </w:rPr>
        <w:t>Кофеїну моногідрат</w:t>
      </w:r>
    </w:p>
    <w:p w:rsidR="00BC7A84" w:rsidRPr="000972FC" w:rsidRDefault="00BC7A84">
      <w:pPr>
        <w:numPr>
          <w:ilvl w:val="0"/>
          <w:numId w:val="20"/>
        </w:numPr>
        <w:tabs>
          <w:tab w:val="left" w:pos="1530"/>
        </w:tabs>
        <w:spacing w:after="0" w:line="240" w:lineRule="auto"/>
        <w:ind w:left="0" w:firstLine="1020"/>
        <w:contextualSpacing/>
        <w:rPr>
          <w:rFonts w:ascii="Times New Roman" w:hAnsi="Times New Roman" w:cs="Times New Roman"/>
          <w:sz w:val="28"/>
          <w:szCs w:val="28"/>
          <w:lang w:val="uk-UA"/>
        </w:rPr>
      </w:pPr>
      <w:r w:rsidRPr="000972FC">
        <w:rPr>
          <w:rFonts w:ascii="Times New Roman" w:hAnsi="Times New Roman" w:cs="Times New Roman"/>
          <w:sz w:val="28"/>
          <w:szCs w:val="28"/>
          <w:lang w:val="uk-UA"/>
        </w:rPr>
        <w:t>Кодеїну фосфат</w:t>
      </w:r>
    </w:p>
    <w:p w:rsidR="00BC7A84" w:rsidRPr="000972FC" w:rsidRDefault="00BC7A84">
      <w:pPr>
        <w:spacing w:after="0" w:line="24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972FC">
        <w:rPr>
          <w:rFonts w:ascii="Times New Roman" w:hAnsi="Times New Roman" w:cs="Times New Roman"/>
          <w:sz w:val="28"/>
          <w:szCs w:val="28"/>
          <w:lang w:val="uk-UA"/>
        </w:rPr>
        <w:t>21. Провізор-аналітик досліджує розчин пероксиду водню 3%. Який реактив ДФУ рекомендує для його ідентифікації?</w:t>
      </w:r>
    </w:p>
    <w:p w:rsidR="00BC7A84" w:rsidRPr="000972FC" w:rsidRDefault="00BC7A84">
      <w:pPr>
        <w:numPr>
          <w:ilvl w:val="0"/>
          <w:numId w:val="21"/>
        </w:numPr>
        <w:tabs>
          <w:tab w:val="left" w:pos="1530"/>
        </w:tabs>
        <w:spacing w:after="0" w:line="240" w:lineRule="auto"/>
        <w:ind w:left="0" w:firstLine="1020"/>
        <w:contextualSpacing/>
        <w:rPr>
          <w:rFonts w:ascii="Times New Roman" w:hAnsi="Times New Roman" w:cs="Times New Roman"/>
          <w:sz w:val="28"/>
          <w:szCs w:val="28"/>
          <w:lang w:val="uk-UA"/>
        </w:rPr>
      </w:pPr>
      <w:r w:rsidRPr="000972FC">
        <w:rPr>
          <w:rFonts w:ascii="Times New Roman" w:hAnsi="Times New Roman" w:cs="Times New Roman"/>
          <w:sz w:val="28"/>
          <w:szCs w:val="28"/>
          <w:lang w:val="uk-UA"/>
        </w:rPr>
        <w:t>Кальцію хлорид</w:t>
      </w:r>
    </w:p>
    <w:p w:rsidR="00BC7A84" w:rsidRPr="000972FC" w:rsidRDefault="00BC7A84">
      <w:pPr>
        <w:numPr>
          <w:ilvl w:val="0"/>
          <w:numId w:val="21"/>
        </w:numPr>
        <w:tabs>
          <w:tab w:val="left" w:pos="1530"/>
        </w:tabs>
        <w:spacing w:after="0" w:line="240" w:lineRule="auto"/>
        <w:ind w:left="0" w:firstLine="1020"/>
        <w:contextualSpacing/>
        <w:rPr>
          <w:rFonts w:ascii="Times New Roman" w:hAnsi="Times New Roman" w:cs="Times New Roman"/>
          <w:sz w:val="28"/>
          <w:szCs w:val="28"/>
          <w:lang w:val="uk-UA"/>
        </w:rPr>
      </w:pPr>
      <w:r w:rsidRPr="000972FC">
        <w:rPr>
          <w:rFonts w:ascii="Times New Roman" w:hAnsi="Times New Roman" w:cs="Times New Roman"/>
          <w:sz w:val="28"/>
          <w:szCs w:val="28"/>
          <w:lang w:val="uk-UA"/>
        </w:rPr>
        <w:t>Натрію хлорид</w:t>
      </w:r>
    </w:p>
    <w:p w:rsidR="00BC7A84" w:rsidRPr="000972FC" w:rsidRDefault="00BC7A84">
      <w:pPr>
        <w:numPr>
          <w:ilvl w:val="0"/>
          <w:numId w:val="21"/>
        </w:numPr>
        <w:tabs>
          <w:tab w:val="left" w:pos="1530"/>
        </w:tabs>
        <w:spacing w:after="0" w:line="240" w:lineRule="auto"/>
        <w:ind w:left="0" w:firstLine="1020"/>
        <w:contextualSpacing/>
        <w:rPr>
          <w:rFonts w:ascii="Times New Roman" w:hAnsi="Times New Roman" w:cs="Times New Roman"/>
          <w:sz w:val="28"/>
          <w:szCs w:val="28"/>
          <w:lang w:val="uk-UA"/>
        </w:rPr>
      </w:pPr>
      <w:r w:rsidRPr="000972FC">
        <w:rPr>
          <w:rFonts w:ascii="Times New Roman" w:hAnsi="Times New Roman" w:cs="Times New Roman"/>
          <w:sz w:val="28"/>
          <w:szCs w:val="28"/>
          <w:lang w:val="uk-UA"/>
        </w:rPr>
        <w:t>Магнію сульфат</w:t>
      </w:r>
    </w:p>
    <w:p w:rsidR="00BC7A84" w:rsidRPr="000972FC" w:rsidRDefault="00BC7A84">
      <w:pPr>
        <w:numPr>
          <w:ilvl w:val="0"/>
          <w:numId w:val="21"/>
        </w:numPr>
        <w:tabs>
          <w:tab w:val="left" w:pos="1530"/>
        </w:tabs>
        <w:spacing w:after="0" w:line="240" w:lineRule="auto"/>
        <w:ind w:left="0" w:firstLine="1020"/>
        <w:contextualSpacing/>
        <w:rPr>
          <w:rFonts w:ascii="Times New Roman" w:hAnsi="Times New Roman" w:cs="Times New Roman"/>
          <w:sz w:val="28"/>
          <w:szCs w:val="28"/>
          <w:lang w:val="uk-UA"/>
        </w:rPr>
      </w:pPr>
      <w:r w:rsidRPr="000972FC">
        <w:rPr>
          <w:rFonts w:ascii="Times New Roman" w:hAnsi="Times New Roman" w:cs="Times New Roman"/>
          <w:sz w:val="28"/>
          <w:szCs w:val="28"/>
          <w:lang w:val="uk-UA"/>
        </w:rPr>
        <w:t>Калію хромат*</w:t>
      </w:r>
    </w:p>
    <w:p w:rsidR="00BC7A84" w:rsidRPr="000972FC" w:rsidRDefault="00BC7A84">
      <w:pPr>
        <w:numPr>
          <w:ilvl w:val="0"/>
          <w:numId w:val="21"/>
        </w:numPr>
        <w:tabs>
          <w:tab w:val="left" w:pos="1530"/>
        </w:tabs>
        <w:spacing w:after="0" w:line="240" w:lineRule="auto"/>
        <w:ind w:left="0" w:firstLine="1020"/>
        <w:contextualSpacing/>
        <w:rPr>
          <w:rFonts w:ascii="Times New Roman" w:hAnsi="Times New Roman" w:cs="Times New Roman"/>
          <w:sz w:val="28"/>
          <w:szCs w:val="28"/>
          <w:lang w:val="uk-UA"/>
        </w:rPr>
      </w:pPr>
      <w:r w:rsidRPr="000972FC">
        <w:rPr>
          <w:rFonts w:ascii="Times New Roman" w:hAnsi="Times New Roman" w:cs="Times New Roman"/>
          <w:sz w:val="28"/>
          <w:szCs w:val="28"/>
          <w:lang w:val="uk-UA"/>
        </w:rPr>
        <w:t>Цинку оксид</w:t>
      </w:r>
    </w:p>
    <w:p w:rsidR="00BC7A84" w:rsidRPr="000972FC" w:rsidRDefault="00BC7A84">
      <w:pPr>
        <w:spacing w:after="0" w:line="24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972FC">
        <w:rPr>
          <w:rFonts w:ascii="Times New Roman" w:hAnsi="Times New Roman" w:cs="Times New Roman"/>
          <w:sz w:val="28"/>
          <w:szCs w:val="28"/>
          <w:lang w:val="uk-UA"/>
        </w:rPr>
        <w:t>22. Згідно з монографією ДФУ кількісне визначення нікотинової кислоти проводять методом алкаліметрії. Як індикатор використовують:</w:t>
      </w:r>
    </w:p>
    <w:p w:rsidR="00BC7A84" w:rsidRPr="000972FC" w:rsidRDefault="00BC7A84">
      <w:pPr>
        <w:numPr>
          <w:ilvl w:val="0"/>
          <w:numId w:val="22"/>
        </w:numPr>
        <w:tabs>
          <w:tab w:val="left" w:pos="1530"/>
        </w:tabs>
        <w:spacing w:after="0" w:line="240" w:lineRule="auto"/>
        <w:ind w:left="0" w:firstLine="1020"/>
        <w:contextualSpacing/>
        <w:rPr>
          <w:rFonts w:ascii="Times New Roman" w:hAnsi="Times New Roman" w:cs="Times New Roman"/>
          <w:sz w:val="28"/>
          <w:szCs w:val="28"/>
          <w:lang w:val="uk-UA"/>
        </w:rPr>
      </w:pPr>
      <w:r w:rsidRPr="000972FC">
        <w:rPr>
          <w:rFonts w:ascii="Times New Roman" w:hAnsi="Times New Roman" w:cs="Times New Roman"/>
          <w:sz w:val="28"/>
          <w:szCs w:val="28"/>
          <w:lang w:val="uk-UA"/>
        </w:rPr>
        <w:t>Метиленовий синій</w:t>
      </w:r>
    </w:p>
    <w:p w:rsidR="00BC7A84" w:rsidRPr="000972FC" w:rsidRDefault="00BC7A84">
      <w:pPr>
        <w:numPr>
          <w:ilvl w:val="0"/>
          <w:numId w:val="22"/>
        </w:numPr>
        <w:tabs>
          <w:tab w:val="left" w:pos="1530"/>
        </w:tabs>
        <w:spacing w:after="0" w:line="240" w:lineRule="auto"/>
        <w:ind w:left="0" w:firstLine="1020"/>
        <w:contextualSpacing/>
        <w:rPr>
          <w:rFonts w:ascii="Times New Roman" w:hAnsi="Times New Roman" w:cs="Times New Roman"/>
          <w:sz w:val="28"/>
          <w:szCs w:val="28"/>
          <w:lang w:val="uk-UA"/>
        </w:rPr>
      </w:pPr>
      <w:r w:rsidRPr="000972FC">
        <w:rPr>
          <w:rFonts w:ascii="Times New Roman" w:hAnsi="Times New Roman" w:cs="Times New Roman"/>
          <w:sz w:val="28"/>
          <w:szCs w:val="28"/>
          <w:lang w:val="uk-UA"/>
        </w:rPr>
        <w:t>Калію хромат</w:t>
      </w:r>
    </w:p>
    <w:p w:rsidR="00BC7A84" w:rsidRPr="000972FC" w:rsidRDefault="00BC7A84">
      <w:pPr>
        <w:numPr>
          <w:ilvl w:val="0"/>
          <w:numId w:val="22"/>
        </w:numPr>
        <w:tabs>
          <w:tab w:val="left" w:pos="1530"/>
        </w:tabs>
        <w:spacing w:after="0" w:line="240" w:lineRule="auto"/>
        <w:ind w:left="0" w:firstLine="1020"/>
        <w:contextualSpacing/>
        <w:rPr>
          <w:rFonts w:ascii="Times New Roman" w:hAnsi="Times New Roman" w:cs="Times New Roman"/>
          <w:sz w:val="28"/>
          <w:szCs w:val="28"/>
          <w:lang w:val="uk-UA"/>
        </w:rPr>
      </w:pPr>
      <w:r w:rsidRPr="000972FC">
        <w:rPr>
          <w:rFonts w:ascii="Times New Roman" w:hAnsi="Times New Roman" w:cs="Times New Roman"/>
          <w:sz w:val="28"/>
          <w:szCs w:val="28"/>
          <w:lang w:val="uk-UA"/>
        </w:rPr>
        <w:t>Кислоту кальконкарбонову</w:t>
      </w:r>
    </w:p>
    <w:p w:rsidR="00BC7A84" w:rsidRPr="000972FC" w:rsidRDefault="00BC7A84">
      <w:pPr>
        <w:numPr>
          <w:ilvl w:val="0"/>
          <w:numId w:val="22"/>
        </w:numPr>
        <w:tabs>
          <w:tab w:val="left" w:pos="1530"/>
        </w:tabs>
        <w:spacing w:after="0" w:line="240" w:lineRule="auto"/>
        <w:ind w:left="0" w:firstLine="1020"/>
        <w:contextualSpacing/>
        <w:rPr>
          <w:rFonts w:ascii="Times New Roman" w:hAnsi="Times New Roman" w:cs="Times New Roman"/>
          <w:sz w:val="28"/>
          <w:szCs w:val="28"/>
          <w:lang w:val="uk-UA"/>
        </w:rPr>
      </w:pPr>
      <w:r w:rsidRPr="000972FC">
        <w:rPr>
          <w:rFonts w:ascii="Times New Roman" w:hAnsi="Times New Roman" w:cs="Times New Roman"/>
          <w:sz w:val="28"/>
          <w:szCs w:val="28"/>
          <w:lang w:val="uk-UA"/>
        </w:rPr>
        <w:t>Фенолфталеїн*</w:t>
      </w:r>
    </w:p>
    <w:p w:rsidR="00BC7A84" w:rsidRPr="000972FC" w:rsidRDefault="00BC7A84">
      <w:pPr>
        <w:numPr>
          <w:ilvl w:val="0"/>
          <w:numId w:val="22"/>
        </w:numPr>
        <w:tabs>
          <w:tab w:val="left" w:pos="1530"/>
        </w:tabs>
        <w:spacing w:after="0" w:line="240" w:lineRule="auto"/>
        <w:ind w:left="0" w:firstLine="1020"/>
        <w:contextualSpacing/>
        <w:rPr>
          <w:rFonts w:ascii="Times New Roman" w:hAnsi="Times New Roman" w:cs="Times New Roman"/>
          <w:sz w:val="28"/>
          <w:szCs w:val="28"/>
          <w:lang w:val="uk-UA"/>
        </w:rPr>
      </w:pPr>
      <w:r w:rsidRPr="000972FC">
        <w:rPr>
          <w:rFonts w:ascii="Times New Roman" w:hAnsi="Times New Roman" w:cs="Times New Roman"/>
          <w:sz w:val="28"/>
          <w:szCs w:val="28"/>
          <w:lang w:val="uk-UA"/>
        </w:rPr>
        <w:t>Натрію еозинат</w:t>
      </w:r>
    </w:p>
    <w:sectPr w:rsidR="00BC7A84" w:rsidRPr="000972FC" w:rsidSect="00B45CE4">
      <w:pgSz w:w="11906" w:h="16838"/>
      <w:pgMar w:top="1134" w:right="1134" w:bottom="1134" w:left="1701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OpenSymbol">
    <w:altName w:val="Arial Unicode MS"/>
    <w:panose1 w:val="00000000000000000000"/>
    <w:charset w:val="02"/>
    <w:family w:val="auto"/>
    <w:notTrueType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CC"/>
    <w:family w:val="swiss"/>
    <w:notTrueType/>
    <w:pitch w:val="variable"/>
    <w:sig w:usb0="00000201" w:usb1="00000000" w:usb2="00000000" w:usb3="00000000" w:csb0="00000004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D172B6"/>
    <w:multiLevelType w:val="multilevel"/>
    <w:tmpl w:val="0C30EF1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  <w:sz w:val="28"/>
        <w:szCs w:val="28"/>
      </w:rPr>
    </w:lvl>
    <w:lvl w:ilvl="1">
      <w:start w:val="1"/>
      <w:numFmt w:val="upperLetter"/>
      <w:lvlText w:val="%2.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/>
        <w:sz w:val="28"/>
        <w:szCs w:val="28"/>
      </w:rPr>
    </w:lvl>
    <w:lvl w:ilvl="2">
      <w:start w:val="1"/>
      <w:numFmt w:val="upperLetter"/>
      <w:lvlText w:val="%3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  <w:sz w:val="28"/>
        <w:szCs w:val="28"/>
      </w:rPr>
    </w:lvl>
    <w:lvl w:ilvl="3">
      <w:start w:val="1"/>
      <w:numFmt w:val="upperLetter"/>
      <w:lvlText w:val="%4."/>
      <w:lvlJc w:val="left"/>
      <w:pPr>
        <w:tabs>
          <w:tab w:val="num" w:pos="1800"/>
        </w:tabs>
        <w:ind w:left="1800" w:hanging="360"/>
      </w:pPr>
      <w:rPr>
        <w:rFonts w:ascii="Times New Roman" w:hAnsi="Times New Roman" w:cs="Times New Roman"/>
        <w:sz w:val="28"/>
        <w:szCs w:val="28"/>
      </w:rPr>
    </w:lvl>
    <w:lvl w:ilvl="4">
      <w:start w:val="1"/>
      <w:numFmt w:val="upperLetter"/>
      <w:lvlText w:val="%5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/>
        <w:sz w:val="28"/>
        <w:szCs w:val="28"/>
      </w:rPr>
    </w:lvl>
    <w:lvl w:ilvl="5">
      <w:start w:val="1"/>
      <w:numFmt w:val="upperLetter"/>
      <w:lvlText w:val="%6."/>
      <w:lvlJc w:val="left"/>
      <w:pPr>
        <w:tabs>
          <w:tab w:val="num" w:pos="2520"/>
        </w:tabs>
        <w:ind w:left="2520" w:hanging="360"/>
      </w:pPr>
      <w:rPr>
        <w:rFonts w:ascii="Times New Roman" w:hAnsi="Times New Roman" w:cs="Times New Roman"/>
        <w:sz w:val="28"/>
        <w:szCs w:val="28"/>
      </w:rPr>
    </w:lvl>
    <w:lvl w:ilvl="6">
      <w:start w:val="1"/>
      <w:numFmt w:val="upperLetter"/>
      <w:lvlText w:val="%7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  <w:sz w:val="28"/>
        <w:szCs w:val="28"/>
      </w:rPr>
    </w:lvl>
    <w:lvl w:ilvl="7">
      <w:start w:val="1"/>
      <w:numFmt w:val="upperLetter"/>
      <w:lvlText w:val="%8."/>
      <w:lvlJc w:val="left"/>
      <w:pPr>
        <w:tabs>
          <w:tab w:val="num" w:pos="3240"/>
        </w:tabs>
        <w:ind w:left="3240" w:hanging="360"/>
      </w:pPr>
      <w:rPr>
        <w:rFonts w:ascii="Times New Roman" w:hAnsi="Times New Roman" w:cs="Times New Roman"/>
        <w:sz w:val="28"/>
        <w:szCs w:val="28"/>
      </w:rPr>
    </w:lvl>
    <w:lvl w:ilvl="8">
      <w:start w:val="1"/>
      <w:numFmt w:val="upperLetter"/>
      <w:lvlText w:val="%9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  <w:sz w:val="28"/>
        <w:szCs w:val="28"/>
      </w:rPr>
    </w:lvl>
  </w:abstractNum>
  <w:abstractNum w:abstractNumId="1">
    <w:nsid w:val="075917F5"/>
    <w:multiLevelType w:val="multilevel"/>
    <w:tmpl w:val="8FBA40B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  <w:sz w:val="28"/>
        <w:szCs w:val="28"/>
      </w:rPr>
    </w:lvl>
    <w:lvl w:ilvl="1">
      <w:start w:val="1"/>
      <w:numFmt w:val="upperLetter"/>
      <w:lvlText w:val="%2.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/>
        <w:sz w:val="28"/>
        <w:szCs w:val="28"/>
      </w:rPr>
    </w:lvl>
    <w:lvl w:ilvl="2">
      <w:start w:val="1"/>
      <w:numFmt w:val="upperLetter"/>
      <w:lvlText w:val="%3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  <w:sz w:val="28"/>
        <w:szCs w:val="28"/>
      </w:rPr>
    </w:lvl>
    <w:lvl w:ilvl="3">
      <w:start w:val="1"/>
      <w:numFmt w:val="upperLetter"/>
      <w:lvlText w:val="%4."/>
      <w:lvlJc w:val="left"/>
      <w:pPr>
        <w:tabs>
          <w:tab w:val="num" w:pos="1800"/>
        </w:tabs>
        <w:ind w:left="1800" w:hanging="360"/>
      </w:pPr>
      <w:rPr>
        <w:rFonts w:ascii="Times New Roman" w:hAnsi="Times New Roman" w:cs="Times New Roman"/>
        <w:sz w:val="28"/>
        <w:szCs w:val="28"/>
      </w:rPr>
    </w:lvl>
    <w:lvl w:ilvl="4">
      <w:start w:val="1"/>
      <w:numFmt w:val="upperLetter"/>
      <w:lvlText w:val="%5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/>
        <w:sz w:val="28"/>
        <w:szCs w:val="28"/>
      </w:rPr>
    </w:lvl>
    <w:lvl w:ilvl="5">
      <w:start w:val="1"/>
      <w:numFmt w:val="upperLetter"/>
      <w:lvlText w:val="%6."/>
      <w:lvlJc w:val="left"/>
      <w:pPr>
        <w:tabs>
          <w:tab w:val="num" w:pos="2520"/>
        </w:tabs>
        <w:ind w:left="2520" w:hanging="360"/>
      </w:pPr>
      <w:rPr>
        <w:rFonts w:ascii="Times New Roman" w:hAnsi="Times New Roman" w:cs="Times New Roman"/>
        <w:sz w:val="28"/>
        <w:szCs w:val="28"/>
      </w:rPr>
    </w:lvl>
    <w:lvl w:ilvl="6">
      <w:start w:val="1"/>
      <w:numFmt w:val="upperLetter"/>
      <w:lvlText w:val="%7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  <w:sz w:val="28"/>
        <w:szCs w:val="28"/>
      </w:rPr>
    </w:lvl>
    <w:lvl w:ilvl="7">
      <w:start w:val="1"/>
      <w:numFmt w:val="upperLetter"/>
      <w:lvlText w:val="%8."/>
      <w:lvlJc w:val="left"/>
      <w:pPr>
        <w:tabs>
          <w:tab w:val="num" w:pos="3240"/>
        </w:tabs>
        <w:ind w:left="3240" w:hanging="360"/>
      </w:pPr>
      <w:rPr>
        <w:rFonts w:ascii="Times New Roman" w:hAnsi="Times New Roman" w:cs="Times New Roman"/>
        <w:sz w:val="28"/>
        <w:szCs w:val="28"/>
      </w:rPr>
    </w:lvl>
    <w:lvl w:ilvl="8">
      <w:start w:val="1"/>
      <w:numFmt w:val="upperLetter"/>
      <w:lvlText w:val="%9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  <w:sz w:val="28"/>
        <w:szCs w:val="28"/>
      </w:rPr>
    </w:lvl>
  </w:abstractNum>
  <w:abstractNum w:abstractNumId="2">
    <w:nsid w:val="0AD00B20"/>
    <w:multiLevelType w:val="multilevel"/>
    <w:tmpl w:val="F3BCF8D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  <w:sz w:val="28"/>
        <w:szCs w:val="28"/>
      </w:rPr>
    </w:lvl>
    <w:lvl w:ilvl="1">
      <w:start w:val="1"/>
      <w:numFmt w:val="upperLetter"/>
      <w:lvlText w:val="%2.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/>
        <w:sz w:val="28"/>
        <w:szCs w:val="28"/>
      </w:rPr>
    </w:lvl>
    <w:lvl w:ilvl="2">
      <w:start w:val="1"/>
      <w:numFmt w:val="upperLetter"/>
      <w:lvlText w:val="%3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  <w:sz w:val="28"/>
        <w:szCs w:val="28"/>
      </w:rPr>
    </w:lvl>
    <w:lvl w:ilvl="3">
      <w:start w:val="1"/>
      <w:numFmt w:val="upperLetter"/>
      <w:lvlText w:val="%4."/>
      <w:lvlJc w:val="left"/>
      <w:pPr>
        <w:tabs>
          <w:tab w:val="num" w:pos="1800"/>
        </w:tabs>
        <w:ind w:left="1800" w:hanging="360"/>
      </w:pPr>
      <w:rPr>
        <w:rFonts w:ascii="Times New Roman" w:hAnsi="Times New Roman" w:cs="Times New Roman"/>
        <w:sz w:val="28"/>
        <w:szCs w:val="28"/>
      </w:rPr>
    </w:lvl>
    <w:lvl w:ilvl="4">
      <w:start w:val="1"/>
      <w:numFmt w:val="upperLetter"/>
      <w:lvlText w:val="%5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/>
        <w:sz w:val="28"/>
        <w:szCs w:val="28"/>
      </w:rPr>
    </w:lvl>
    <w:lvl w:ilvl="5">
      <w:start w:val="1"/>
      <w:numFmt w:val="upperLetter"/>
      <w:lvlText w:val="%6."/>
      <w:lvlJc w:val="left"/>
      <w:pPr>
        <w:tabs>
          <w:tab w:val="num" w:pos="2520"/>
        </w:tabs>
        <w:ind w:left="2520" w:hanging="360"/>
      </w:pPr>
      <w:rPr>
        <w:rFonts w:ascii="Times New Roman" w:hAnsi="Times New Roman" w:cs="Times New Roman"/>
        <w:sz w:val="28"/>
        <w:szCs w:val="28"/>
      </w:rPr>
    </w:lvl>
    <w:lvl w:ilvl="6">
      <w:start w:val="1"/>
      <w:numFmt w:val="upperLetter"/>
      <w:lvlText w:val="%7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  <w:sz w:val="28"/>
        <w:szCs w:val="28"/>
      </w:rPr>
    </w:lvl>
    <w:lvl w:ilvl="7">
      <w:start w:val="1"/>
      <w:numFmt w:val="upperLetter"/>
      <w:lvlText w:val="%8."/>
      <w:lvlJc w:val="left"/>
      <w:pPr>
        <w:tabs>
          <w:tab w:val="num" w:pos="3240"/>
        </w:tabs>
        <w:ind w:left="3240" w:hanging="360"/>
      </w:pPr>
      <w:rPr>
        <w:rFonts w:ascii="Times New Roman" w:hAnsi="Times New Roman" w:cs="Times New Roman"/>
        <w:sz w:val="28"/>
        <w:szCs w:val="28"/>
      </w:rPr>
    </w:lvl>
    <w:lvl w:ilvl="8">
      <w:start w:val="1"/>
      <w:numFmt w:val="upperLetter"/>
      <w:lvlText w:val="%9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  <w:sz w:val="28"/>
        <w:szCs w:val="28"/>
      </w:rPr>
    </w:lvl>
  </w:abstractNum>
  <w:abstractNum w:abstractNumId="3">
    <w:nsid w:val="0AD238AF"/>
    <w:multiLevelType w:val="multilevel"/>
    <w:tmpl w:val="BB540E6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  <w:sz w:val="28"/>
        <w:szCs w:val="28"/>
      </w:rPr>
    </w:lvl>
    <w:lvl w:ilvl="1">
      <w:start w:val="1"/>
      <w:numFmt w:val="upperLetter"/>
      <w:lvlText w:val="%2.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/>
        <w:sz w:val="28"/>
        <w:szCs w:val="28"/>
      </w:rPr>
    </w:lvl>
    <w:lvl w:ilvl="2">
      <w:start w:val="1"/>
      <w:numFmt w:val="upperLetter"/>
      <w:lvlText w:val="%3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  <w:sz w:val="28"/>
        <w:szCs w:val="28"/>
      </w:rPr>
    </w:lvl>
    <w:lvl w:ilvl="3">
      <w:start w:val="1"/>
      <w:numFmt w:val="upperLetter"/>
      <w:lvlText w:val="%4."/>
      <w:lvlJc w:val="left"/>
      <w:pPr>
        <w:tabs>
          <w:tab w:val="num" w:pos="1800"/>
        </w:tabs>
        <w:ind w:left="1800" w:hanging="360"/>
      </w:pPr>
      <w:rPr>
        <w:rFonts w:ascii="Times New Roman" w:hAnsi="Times New Roman" w:cs="Times New Roman"/>
        <w:sz w:val="28"/>
        <w:szCs w:val="28"/>
      </w:rPr>
    </w:lvl>
    <w:lvl w:ilvl="4">
      <w:start w:val="1"/>
      <w:numFmt w:val="upperLetter"/>
      <w:lvlText w:val="%5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/>
        <w:sz w:val="28"/>
        <w:szCs w:val="28"/>
      </w:rPr>
    </w:lvl>
    <w:lvl w:ilvl="5">
      <w:start w:val="1"/>
      <w:numFmt w:val="upperLetter"/>
      <w:lvlText w:val="%6."/>
      <w:lvlJc w:val="left"/>
      <w:pPr>
        <w:tabs>
          <w:tab w:val="num" w:pos="2520"/>
        </w:tabs>
        <w:ind w:left="2520" w:hanging="360"/>
      </w:pPr>
      <w:rPr>
        <w:rFonts w:ascii="Times New Roman" w:hAnsi="Times New Roman" w:cs="Times New Roman"/>
        <w:sz w:val="28"/>
        <w:szCs w:val="28"/>
      </w:rPr>
    </w:lvl>
    <w:lvl w:ilvl="6">
      <w:start w:val="1"/>
      <w:numFmt w:val="upperLetter"/>
      <w:lvlText w:val="%7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  <w:sz w:val="28"/>
        <w:szCs w:val="28"/>
      </w:rPr>
    </w:lvl>
    <w:lvl w:ilvl="7">
      <w:start w:val="1"/>
      <w:numFmt w:val="upperLetter"/>
      <w:lvlText w:val="%8."/>
      <w:lvlJc w:val="left"/>
      <w:pPr>
        <w:tabs>
          <w:tab w:val="num" w:pos="3240"/>
        </w:tabs>
        <w:ind w:left="3240" w:hanging="360"/>
      </w:pPr>
      <w:rPr>
        <w:rFonts w:ascii="Times New Roman" w:hAnsi="Times New Roman" w:cs="Times New Roman"/>
        <w:sz w:val="28"/>
        <w:szCs w:val="28"/>
      </w:rPr>
    </w:lvl>
    <w:lvl w:ilvl="8">
      <w:start w:val="1"/>
      <w:numFmt w:val="upperLetter"/>
      <w:lvlText w:val="%9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  <w:sz w:val="28"/>
        <w:szCs w:val="28"/>
      </w:rPr>
    </w:lvl>
  </w:abstractNum>
  <w:abstractNum w:abstractNumId="4">
    <w:nsid w:val="10375378"/>
    <w:multiLevelType w:val="multilevel"/>
    <w:tmpl w:val="F4CE1BF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  <w:sz w:val="28"/>
        <w:szCs w:val="28"/>
      </w:rPr>
    </w:lvl>
    <w:lvl w:ilvl="1">
      <w:start w:val="1"/>
      <w:numFmt w:val="upperLetter"/>
      <w:lvlText w:val="%2.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/>
        <w:sz w:val="28"/>
        <w:szCs w:val="28"/>
      </w:rPr>
    </w:lvl>
    <w:lvl w:ilvl="2">
      <w:start w:val="1"/>
      <w:numFmt w:val="upperLetter"/>
      <w:lvlText w:val="%3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  <w:sz w:val="28"/>
        <w:szCs w:val="28"/>
      </w:rPr>
    </w:lvl>
    <w:lvl w:ilvl="3">
      <w:start w:val="1"/>
      <w:numFmt w:val="upperLetter"/>
      <w:lvlText w:val="%4."/>
      <w:lvlJc w:val="left"/>
      <w:pPr>
        <w:tabs>
          <w:tab w:val="num" w:pos="1800"/>
        </w:tabs>
        <w:ind w:left="1800" w:hanging="360"/>
      </w:pPr>
      <w:rPr>
        <w:rFonts w:ascii="Times New Roman" w:hAnsi="Times New Roman" w:cs="Times New Roman"/>
        <w:sz w:val="28"/>
        <w:szCs w:val="28"/>
      </w:rPr>
    </w:lvl>
    <w:lvl w:ilvl="4">
      <w:start w:val="1"/>
      <w:numFmt w:val="upperLetter"/>
      <w:lvlText w:val="%5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/>
        <w:sz w:val="28"/>
        <w:szCs w:val="28"/>
      </w:rPr>
    </w:lvl>
    <w:lvl w:ilvl="5">
      <w:start w:val="1"/>
      <w:numFmt w:val="upperLetter"/>
      <w:lvlText w:val="%6."/>
      <w:lvlJc w:val="left"/>
      <w:pPr>
        <w:tabs>
          <w:tab w:val="num" w:pos="2520"/>
        </w:tabs>
        <w:ind w:left="2520" w:hanging="360"/>
      </w:pPr>
      <w:rPr>
        <w:rFonts w:ascii="Times New Roman" w:hAnsi="Times New Roman" w:cs="Times New Roman"/>
        <w:sz w:val="28"/>
        <w:szCs w:val="28"/>
      </w:rPr>
    </w:lvl>
    <w:lvl w:ilvl="6">
      <w:start w:val="1"/>
      <w:numFmt w:val="upperLetter"/>
      <w:lvlText w:val="%7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  <w:sz w:val="28"/>
        <w:szCs w:val="28"/>
      </w:rPr>
    </w:lvl>
    <w:lvl w:ilvl="7">
      <w:start w:val="1"/>
      <w:numFmt w:val="upperLetter"/>
      <w:lvlText w:val="%8."/>
      <w:lvlJc w:val="left"/>
      <w:pPr>
        <w:tabs>
          <w:tab w:val="num" w:pos="3240"/>
        </w:tabs>
        <w:ind w:left="3240" w:hanging="360"/>
      </w:pPr>
      <w:rPr>
        <w:rFonts w:ascii="Times New Roman" w:hAnsi="Times New Roman" w:cs="Times New Roman"/>
        <w:sz w:val="28"/>
        <w:szCs w:val="28"/>
      </w:rPr>
    </w:lvl>
    <w:lvl w:ilvl="8">
      <w:start w:val="1"/>
      <w:numFmt w:val="upperLetter"/>
      <w:lvlText w:val="%9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  <w:sz w:val="28"/>
        <w:szCs w:val="28"/>
      </w:rPr>
    </w:lvl>
  </w:abstractNum>
  <w:abstractNum w:abstractNumId="5">
    <w:nsid w:val="107A52BA"/>
    <w:multiLevelType w:val="multilevel"/>
    <w:tmpl w:val="D8969CB4"/>
    <w:lvl w:ilvl="0">
      <w:start w:val="1"/>
      <w:numFmt w:val="upperLetter"/>
      <w:lvlText w:val="%1."/>
      <w:lvlJc w:val="left"/>
      <w:pPr>
        <w:ind w:left="1287" w:hanging="360"/>
      </w:pPr>
      <w:rPr>
        <w:rFonts w:ascii="Times New Roman" w:hAnsi="Times New Roman" w:cs="Times New Roman"/>
        <w:sz w:val="28"/>
        <w:szCs w:val="28"/>
      </w:rPr>
    </w:lvl>
    <w:lvl w:ilvl="1">
      <w:start w:val="1"/>
      <w:numFmt w:val="lowerLetter"/>
      <w:lvlText w:val="%2."/>
      <w:lvlJc w:val="left"/>
      <w:pPr>
        <w:ind w:left="2007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727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3447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4167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887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607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6327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7047" w:hanging="180"/>
      </w:pPr>
      <w:rPr>
        <w:rFonts w:cs="Times New Roman"/>
      </w:rPr>
    </w:lvl>
  </w:abstractNum>
  <w:abstractNum w:abstractNumId="6">
    <w:nsid w:val="226E13ED"/>
    <w:multiLevelType w:val="multilevel"/>
    <w:tmpl w:val="52A4E6D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  <w:sz w:val="28"/>
        <w:szCs w:val="28"/>
      </w:rPr>
    </w:lvl>
    <w:lvl w:ilvl="1">
      <w:start w:val="1"/>
      <w:numFmt w:val="upperLetter"/>
      <w:lvlText w:val="%2.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/>
        <w:sz w:val="28"/>
        <w:szCs w:val="28"/>
      </w:rPr>
    </w:lvl>
    <w:lvl w:ilvl="2">
      <w:start w:val="1"/>
      <w:numFmt w:val="upperLetter"/>
      <w:lvlText w:val="%3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  <w:sz w:val="28"/>
        <w:szCs w:val="28"/>
      </w:rPr>
    </w:lvl>
    <w:lvl w:ilvl="3">
      <w:start w:val="1"/>
      <w:numFmt w:val="upperLetter"/>
      <w:lvlText w:val="%4."/>
      <w:lvlJc w:val="left"/>
      <w:pPr>
        <w:tabs>
          <w:tab w:val="num" w:pos="1800"/>
        </w:tabs>
        <w:ind w:left="1800" w:hanging="360"/>
      </w:pPr>
      <w:rPr>
        <w:rFonts w:ascii="Times New Roman" w:hAnsi="Times New Roman" w:cs="Times New Roman"/>
        <w:sz w:val="28"/>
        <w:szCs w:val="28"/>
      </w:rPr>
    </w:lvl>
    <w:lvl w:ilvl="4">
      <w:start w:val="1"/>
      <w:numFmt w:val="upperLetter"/>
      <w:lvlText w:val="%5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/>
        <w:sz w:val="28"/>
        <w:szCs w:val="28"/>
      </w:rPr>
    </w:lvl>
    <w:lvl w:ilvl="5">
      <w:start w:val="1"/>
      <w:numFmt w:val="upperLetter"/>
      <w:lvlText w:val="%6."/>
      <w:lvlJc w:val="left"/>
      <w:pPr>
        <w:tabs>
          <w:tab w:val="num" w:pos="2520"/>
        </w:tabs>
        <w:ind w:left="2520" w:hanging="360"/>
      </w:pPr>
      <w:rPr>
        <w:rFonts w:ascii="Times New Roman" w:hAnsi="Times New Roman" w:cs="Times New Roman"/>
        <w:sz w:val="28"/>
        <w:szCs w:val="28"/>
      </w:rPr>
    </w:lvl>
    <w:lvl w:ilvl="6">
      <w:start w:val="1"/>
      <w:numFmt w:val="upperLetter"/>
      <w:lvlText w:val="%7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  <w:sz w:val="28"/>
        <w:szCs w:val="28"/>
      </w:rPr>
    </w:lvl>
    <w:lvl w:ilvl="7">
      <w:start w:val="1"/>
      <w:numFmt w:val="upperLetter"/>
      <w:lvlText w:val="%8."/>
      <w:lvlJc w:val="left"/>
      <w:pPr>
        <w:tabs>
          <w:tab w:val="num" w:pos="3240"/>
        </w:tabs>
        <w:ind w:left="3240" w:hanging="360"/>
      </w:pPr>
      <w:rPr>
        <w:rFonts w:ascii="Times New Roman" w:hAnsi="Times New Roman" w:cs="Times New Roman"/>
        <w:sz w:val="28"/>
        <w:szCs w:val="28"/>
      </w:rPr>
    </w:lvl>
    <w:lvl w:ilvl="8">
      <w:start w:val="1"/>
      <w:numFmt w:val="upperLetter"/>
      <w:lvlText w:val="%9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  <w:sz w:val="28"/>
        <w:szCs w:val="28"/>
      </w:rPr>
    </w:lvl>
  </w:abstractNum>
  <w:abstractNum w:abstractNumId="7">
    <w:nsid w:val="29875E98"/>
    <w:multiLevelType w:val="multilevel"/>
    <w:tmpl w:val="62CA357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  <w:sz w:val="28"/>
        <w:szCs w:val="28"/>
      </w:rPr>
    </w:lvl>
    <w:lvl w:ilvl="1">
      <w:start w:val="1"/>
      <w:numFmt w:val="upperLetter"/>
      <w:lvlText w:val="%2.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/>
        <w:sz w:val="28"/>
        <w:szCs w:val="28"/>
      </w:rPr>
    </w:lvl>
    <w:lvl w:ilvl="2">
      <w:start w:val="1"/>
      <w:numFmt w:val="upperLetter"/>
      <w:lvlText w:val="%3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  <w:sz w:val="28"/>
        <w:szCs w:val="28"/>
      </w:rPr>
    </w:lvl>
    <w:lvl w:ilvl="3">
      <w:start w:val="1"/>
      <w:numFmt w:val="upperLetter"/>
      <w:lvlText w:val="%4."/>
      <w:lvlJc w:val="left"/>
      <w:pPr>
        <w:tabs>
          <w:tab w:val="num" w:pos="1800"/>
        </w:tabs>
        <w:ind w:left="1800" w:hanging="360"/>
      </w:pPr>
      <w:rPr>
        <w:rFonts w:ascii="Times New Roman" w:hAnsi="Times New Roman" w:cs="Times New Roman"/>
        <w:sz w:val="28"/>
        <w:szCs w:val="28"/>
      </w:rPr>
    </w:lvl>
    <w:lvl w:ilvl="4">
      <w:start w:val="1"/>
      <w:numFmt w:val="upperLetter"/>
      <w:lvlText w:val="%5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/>
        <w:sz w:val="28"/>
        <w:szCs w:val="28"/>
      </w:rPr>
    </w:lvl>
    <w:lvl w:ilvl="5">
      <w:start w:val="1"/>
      <w:numFmt w:val="upperLetter"/>
      <w:lvlText w:val="%6."/>
      <w:lvlJc w:val="left"/>
      <w:pPr>
        <w:tabs>
          <w:tab w:val="num" w:pos="2520"/>
        </w:tabs>
        <w:ind w:left="2520" w:hanging="360"/>
      </w:pPr>
      <w:rPr>
        <w:rFonts w:ascii="Times New Roman" w:hAnsi="Times New Roman" w:cs="Times New Roman"/>
        <w:sz w:val="28"/>
        <w:szCs w:val="28"/>
      </w:rPr>
    </w:lvl>
    <w:lvl w:ilvl="6">
      <w:start w:val="1"/>
      <w:numFmt w:val="upperLetter"/>
      <w:lvlText w:val="%7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  <w:sz w:val="28"/>
        <w:szCs w:val="28"/>
      </w:rPr>
    </w:lvl>
    <w:lvl w:ilvl="7">
      <w:start w:val="1"/>
      <w:numFmt w:val="upperLetter"/>
      <w:lvlText w:val="%8."/>
      <w:lvlJc w:val="left"/>
      <w:pPr>
        <w:tabs>
          <w:tab w:val="num" w:pos="3240"/>
        </w:tabs>
        <w:ind w:left="3240" w:hanging="360"/>
      </w:pPr>
      <w:rPr>
        <w:rFonts w:ascii="Times New Roman" w:hAnsi="Times New Roman" w:cs="Times New Roman"/>
        <w:sz w:val="28"/>
        <w:szCs w:val="28"/>
      </w:rPr>
    </w:lvl>
    <w:lvl w:ilvl="8">
      <w:start w:val="1"/>
      <w:numFmt w:val="upperLetter"/>
      <w:lvlText w:val="%9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  <w:sz w:val="28"/>
        <w:szCs w:val="28"/>
      </w:rPr>
    </w:lvl>
  </w:abstractNum>
  <w:abstractNum w:abstractNumId="8">
    <w:nsid w:val="2D6A094B"/>
    <w:multiLevelType w:val="multilevel"/>
    <w:tmpl w:val="4E4AEB4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  <w:sz w:val="28"/>
        <w:szCs w:val="28"/>
      </w:rPr>
    </w:lvl>
    <w:lvl w:ilvl="1">
      <w:start w:val="1"/>
      <w:numFmt w:val="upperLetter"/>
      <w:lvlText w:val="%2.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/>
        <w:sz w:val="28"/>
        <w:szCs w:val="28"/>
      </w:rPr>
    </w:lvl>
    <w:lvl w:ilvl="2">
      <w:start w:val="1"/>
      <w:numFmt w:val="upperLetter"/>
      <w:lvlText w:val="%3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  <w:sz w:val="28"/>
        <w:szCs w:val="28"/>
      </w:rPr>
    </w:lvl>
    <w:lvl w:ilvl="3">
      <w:start w:val="1"/>
      <w:numFmt w:val="upperLetter"/>
      <w:lvlText w:val="%4."/>
      <w:lvlJc w:val="left"/>
      <w:pPr>
        <w:tabs>
          <w:tab w:val="num" w:pos="1800"/>
        </w:tabs>
        <w:ind w:left="1800" w:hanging="360"/>
      </w:pPr>
      <w:rPr>
        <w:rFonts w:ascii="Times New Roman" w:hAnsi="Times New Roman" w:cs="Times New Roman"/>
        <w:sz w:val="28"/>
        <w:szCs w:val="28"/>
      </w:rPr>
    </w:lvl>
    <w:lvl w:ilvl="4">
      <w:start w:val="1"/>
      <w:numFmt w:val="upperLetter"/>
      <w:lvlText w:val="%5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/>
        <w:sz w:val="28"/>
        <w:szCs w:val="28"/>
      </w:rPr>
    </w:lvl>
    <w:lvl w:ilvl="5">
      <w:start w:val="1"/>
      <w:numFmt w:val="upperLetter"/>
      <w:lvlText w:val="%6."/>
      <w:lvlJc w:val="left"/>
      <w:pPr>
        <w:tabs>
          <w:tab w:val="num" w:pos="2520"/>
        </w:tabs>
        <w:ind w:left="2520" w:hanging="360"/>
      </w:pPr>
      <w:rPr>
        <w:rFonts w:ascii="Times New Roman" w:hAnsi="Times New Roman" w:cs="Times New Roman"/>
        <w:sz w:val="28"/>
        <w:szCs w:val="28"/>
      </w:rPr>
    </w:lvl>
    <w:lvl w:ilvl="6">
      <w:start w:val="1"/>
      <w:numFmt w:val="upperLetter"/>
      <w:lvlText w:val="%7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  <w:sz w:val="28"/>
        <w:szCs w:val="28"/>
      </w:rPr>
    </w:lvl>
    <w:lvl w:ilvl="7">
      <w:start w:val="1"/>
      <w:numFmt w:val="upperLetter"/>
      <w:lvlText w:val="%8."/>
      <w:lvlJc w:val="left"/>
      <w:pPr>
        <w:tabs>
          <w:tab w:val="num" w:pos="3240"/>
        </w:tabs>
        <w:ind w:left="3240" w:hanging="360"/>
      </w:pPr>
      <w:rPr>
        <w:rFonts w:ascii="Times New Roman" w:hAnsi="Times New Roman" w:cs="Times New Roman"/>
        <w:sz w:val="28"/>
        <w:szCs w:val="28"/>
      </w:rPr>
    </w:lvl>
    <w:lvl w:ilvl="8">
      <w:start w:val="1"/>
      <w:numFmt w:val="upperLetter"/>
      <w:lvlText w:val="%9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  <w:sz w:val="28"/>
        <w:szCs w:val="28"/>
      </w:rPr>
    </w:lvl>
  </w:abstractNum>
  <w:abstractNum w:abstractNumId="9">
    <w:nsid w:val="2D7A56C6"/>
    <w:multiLevelType w:val="multilevel"/>
    <w:tmpl w:val="4AFC3D4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  <w:sz w:val="28"/>
        <w:szCs w:val="28"/>
      </w:rPr>
    </w:lvl>
    <w:lvl w:ilvl="1">
      <w:start w:val="1"/>
      <w:numFmt w:val="upperLetter"/>
      <w:lvlText w:val="%2.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/>
        <w:sz w:val="28"/>
        <w:szCs w:val="28"/>
      </w:rPr>
    </w:lvl>
    <w:lvl w:ilvl="2">
      <w:start w:val="1"/>
      <w:numFmt w:val="upperLetter"/>
      <w:lvlText w:val="%3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  <w:sz w:val="28"/>
        <w:szCs w:val="28"/>
      </w:rPr>
    </w:lvl>
    <w:lvl w:ilvl="3">
      <w:start w:val="1"/>
      <w:numFmt w:val="upperLetter"/>
      <w:lvlText w:val="%4."/>
      <w:lvlJc w:val="left"/>
      <w:pPr>
        <w:tabs>
          <w:tab w:val="num" w:pos="1800"/>
        </w:tabs>
        <w:ind w:left="1800" w:hanging="360"/>
      </w:pPr>
      <w:rPr>
        <w:rFonts w:ascii="Times New Roman" w:hAnsi="Times New Roman" w:cs="Times New Roman"/>
        <w:sz w:val="28"/>
        <w:szCs w:val="28"/>
      </w:rPr>
    </w:lvl>
    <w:lvl w:ilvl="4">
      <w:start w:val="1"/>
      <w:numFmt w:val="upperLetter"/>
      <w:lvlText w:val="%5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/>
        <w:sz w:val="28"/>
        <w:szCs w:val="28"/>
      </w:rPr>
    </w:lvl>
    <w:lvl w:ilvl="5">
      <w:start w:val="1"/>
      <w:numFmt w:val="upperLetter"/>
      <w:lvlText w:val="%6."/>
      <w:lvlJc w:val="left"/>
      <w:pPr>
        <w:tabs>
          <w:tab w:val="num" w:pos="2520"/>
        </w:tabs>
        <w:ind w:left="2520" w:hanging="360"/>
      </w:pPr>
      <w:rPr>
        <w:rFonts w:ascii="Times New Roman" w:hAnsi="Times New Roman" w:cs="Times New Roman"/>
        <w:sz w:val="28"/>
        <w:szCs w:val="28"/>
      </w:rPr>
    </w:lvl>
    <w:lvl w:ilvl="6">
      <w:start w:val="1"/>
      <w:numFmt w:val="upperLetter"/>
      <w:lvlText w:val="%7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  <w:sz w:val="28"/>
        <w:szCs w:val="28"/>
      </w:rPr>
    </w:lvl>
    <w:lvl w:ilvl="7">
      <w:start w:val="1"/>
      <w:numFmt w:val="upperLetter"/>
      <w:lvlText w:val="%8."/>
      <w:lvlJc w:val="left"/>
      <w:pPr>
        <w:tabs>
          <w:tab w:val="num" w:pos="3240"/>
        </w:tabs>
        <w:ind w:left="3240" w:hanging="360"/>
      </w:pPr>
      <w:rPr>
        <w:rFonts w:ascii="Times New Roman" w:hAnsi="Times New Roman" w:cs="Times New Roman"/>
        <w:sz w:val="28"/>
        <w:szCs w:val="28"/>
      </w:rPr>
    </w:lvl>
    <w:lvl w:ilvl="8">
      <w:start w:val="1"/>
      <w:numFmt w:val="upperLetter"/>
      <w:lvlText w:val="%9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  <w:sz w:val="28"/>
        <w:szCs w:val="28"/>
      </w:rPr>
    </w:lvl>
  </w:abstractNum>
  <w:abstractNum w:abstractNumId="10">
    <w:nsid w:val="2DC52ABE"/>
    <w:multiLevelType w:val="multilevel"/>
    <w:tmpl w:val="E696AC6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  <w:sz w:val="28"/>
        <w:szCs w:val="28"/>
      </w:rPr>
    </w:lvl>
    <w:lvl w:ilvl="1">
      <w:start w:val="1"/>
      <w:numFmt w:val="upperLetter"/>
      <w:lvlText w:val="%2.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/>
        <w:sz w:val="28"/>
        <w:szCs w:val="28"/>
      </w:rPr>
    </w:lvl>
    <w:lvl w:ilvl="2">
      <w:start w:val="1"/>
      <w:numFmt w:val="upperLetter"/>
      <w:lvlText w:val="%3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  <w:sz w:val="28"/>
        <w:szCs w:val="28"/>
      </w:rPr>
    </w:lvl>
    <w:lvl w:ilvl="3">
      <w:start w:val="1"/>
      <w:numFmt w:val="upperLetter"/>
      <w:lvlText w:val="%4."/>
      <w:lvlJc w:val="left"/>
      <w:pPr>
        <w:tabs>
          <w:tab w:val="num" w:pos="1800"/>
        </w:tabs>
        <w:ind w:left="1800" w:hanging="360"/>
      </w:pPr>
      <w:rPr>
        <w:rFonts w:ascii="Times New Roman" w:hAnsi="Times New Roman" w:cs="Times New Roman"/>
        <w:sz w:val="28"/>
        <w:szCs w:val="28"/>
      </w:rPr>
    </w:lvl>
    <w:lvl w:ilvl="4">
      <w:start w:val="1"/>
      <w:numFmt w:val="upperLetter"/>
      <w:lvlText w:val="%5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/>
        <w:sz w:val="28"/>
        <w:szCs w:val="28"/>
      </w:rPr>
    </w:lvl>
    <w:lvl w:ilvl="5">
      <w:start w:val="1"/>
      <w:numFmt w:val="upperLetter"/>
      <w:lvlText w:val="%6."/>
      <w:lvlJc w:val="left"/>
      <w:pPr>
        <w:tabs>
          <w:tab w:val="num" w:pos="2520"/>
        </w:tabs>
        <w:ind w:left="2520" w:hanging="360"/>
      </w:pPr>
      <w:rPr>
        <w:rFonts w:ascii="Times New Roman" w:hAnsi="Times New Roman" w:cs="Times New Roman"/>
        <w:sz w:val="28"/>
        <w:szCs w:val="28"/>
      </w:rPr>
    </w:lvl>
    <w:lvl w:ilvl="6">
      <w:start w:val="1"/>
      <w:numFmt w:val="upperLetter"/>
      <w:lvlText w:val="%7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  <w:sz w:val="28"/>
        <w:szCs w:val="28"/>
      </w:rPr>
    </w:lvl>
    <w:lvl w:ilvl="7">
      <w:start w:val="1"/>
      <w:numFmt w:val="upperLetter"/>
      <w:lvlText w:val="%8."/>
      <w:lvlJc w:val="left"/>
      <w:pPr>
        <w:tabs>
          <w:tab w:val="num" w:pos="3240"/>
        </w:tabs>
        <w:ind w:left="3240" w:hanging="360"/>
      </w:pPr>
      <w:rPr>
        <w:rFonts w:ascii="Times New Roman" w:hAnsi="Times New Roman" w:cs="Times New Roman"/>
        <w:sz w:val="28"/>
        <w:szCs w:val="28"/>
      </w:rPr>
    </w:lvl>
    <w:lvl w:ilvl="8">
      <w:start w:val="1"/>
      <w:numFmt w:val="upperLetter"/>
      <w:lvlText w:val="%9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  <w:sz w:val="28"/>
        <w:szCs w:val="28"/>
      </w:rPr>
    </w:lvl>
  </w:abstractNum>
  <w:abstractNum w:abstractNumId="11">
    <w:nsid w:val="32703B3D"/>
    <w:multiLevelType w:val="multilevel"/>
    <w:tmpl w:val="8924D07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  <w:sz w:val="28"/>
        <w:szCs w:val="28"/>
      </w:rPr>
    </w:lvl>
    <w:lvl w:ilvl="1">
      <w:start w:val="1"/>
      <w:numFmt w:val="upperLetter"/>
      <w:lvlText w:val="%2.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/>
        <w:sz w:val="28"/>
        <w:szCs w:val="28"/>
      </w:rPr>
    </w:lvl>
    <w:lvl w:ilvl="2">
      <w:start w:val="1"/>
      <w:numFmt w:val="upperLetter"/>
      <w:lvlText w:val="%3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  <w:sz w:val="28"/>
        <w:szCs w:val="28"/>
      </w:rPr>
    </w:lvl>
    <w:lvl w:ilvl="3">
      <w:start w:val="1"/>
      <w:numFmt w:val="upperLetter"/>
      <w:lvlText w:val="%4."/>
      <w:lvlJc w:val="left"/>
      <w:pPr>
        <w:tabs>
          <w:tab w:val="num" w:pos="1800"/>
        </w:tabs>
        <w:ind w:left="1800" w:hanging="360"/>
      </w:pPr>
      <w:rPr>
        <w:rFonts w:ascii="Times New Roman" w:hAnsi="Times New Roman" w:cs="Times New Roman"/>
        <w:sz w:val="28"/>
        <w:szCs w:val="28"/>
      </w:rPr>
    </w:lvl>
    <w:lvl w:ilvl="4">
      <w:start w:val="1"/>
      <w:numFmt w:val="upperLetter"/>
      <w:lvlText w:val="%5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/>
        <w:sz w:val="28"/>
        <w:szCs w:val="28"/>
      </w:rPr>
    </w:lvl>
    <w:lvl w:ilvl="5">
      <w:start w:val="1"/>
      <w:numFmt w:val="upperLetter"/>
      <w:lvlText w:val="%6."/>
      <w:lvlJc w:val="left"/>
      <w:pPr>
        <w:tabs>
          <w:tab w:val="num" w:pos="2520"/>
        </w:tabs>
        <w:ind w:left="2520" w:hanging="360"/>
      </w:pPr>
      <w:rPr>
        <w:rFonts w:ascii="Times New Roman" w:hAnsi="Times New Roman" w:cs="Times New Roman"/>
        <w:sz w:val="28"/>
        <w:szCs w:val="28"/>
      </w:rPr>
    </w:lvl>
    <w:lvl w:ilvl="6">
      <w:start w:val="1"/>
      <w:numFmt w:val="upperLetter"/>
      <w:lvlText w:val="%7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  <w:sz w:val="28"/>
        <w:szCs w:val="28"/>
      </w:rPr>
    </w:lvl>
    <w:lvl w:ilvl="7">
      <w:start w:val="1"/>
      <w:numFmt w:val="upperLetter"/>
      <w:lvlText w:val="%8."/>
      <w:lvlJc w:val="left"/>
      <w:pPr>
        <w:tabs>
          <w:tab w:val="num" w:pos="3240"/>
        </w:tabs>
        <w:ind w:left="3240" w:hanging="360"/>
      </w:pPr>
      <w:rPr>
        <w:rFonts w:ascii="Times New Roman" w:hAnsi="Times New Roman" w:cs="Times New Roman"/>
        <w:sz w:val="28"/>
        <w:szCs w:val="28"/>
      </w:rPr>
    </w:lvl>
    <w:lvl w:ilvl="8">
      <w:start w:val="1"/>
      <w:numFmt w:val="upperLetter"/>
      <w:lvlText w:val="%9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  <w:sz w:val="28"/>
        <w:szCs w:val="28"/>
      </w:rPr>
    </w:lvl>
  </w:abstractNum>
  <w:abstractNum w:abstractNumId="12">
    <w:nsid w:val="3A296CEF"/>
    <w:multiLevelType w:val="multilevel"/>
    <w:tmpl w:val="A0BE135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  <w:sz w:val="28"/>
        <w:szCs w:val="28"/>
      </w:rPr>
    </w:lvl>
    <w:lvl w:ilvl="1">
      <w:start w:val="1"/>
      <w:numFmt w:val="upperLetter"/>
      <w:lvlText w:val="%2.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/>
        <w:sz w:val="28"/>
        <w:szCs w:val="28"/>
      </w:rPr>
    </w:lvl>
    <w:lvl w:ilvl="2">
      <w:start w:val="1"/>
      <w:numFmt w:val="upperLetter"/>
      <w:lvlText w:val="%3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  <w:sz w:val="28"/>
        <w:szCs w:val="28"/>
      </w:rPr>
    </w:lvl>
    <w:lvl w:ilvl="3">
      <w:start w:val="1"/>
      <w:numFmt w:val="upperLetter"/>
      <w:lvlText w:val="%4."/>
      <w:lvlJc w:val="left"/>
      <w:pPr>
        <w:tabs>
          <w:tab w:val="num" w:pos="1800"/>
        </w:tabs>
        <w:ind w:left="1800" w:hanging="360"/>
      </w:pPr>
      <w:rPr>
        <w:rFonts w:ascii="Times New Roman" w:hAnsi="Times New Roman" w:cs="Times New Roman"/>
        <w:sz w:val="28"/>
        <w:szCs w:val="28"/>
      </w:rPr>
    </w:lvl>
    <w:lvl w:ilvl="4">
      <w:start w:val="1"/>
      <w:numFmt w:val="upperLetter"/>
      <w:lvlText w:val="%5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/>
        <w:sz w:val="28"/>
        <w:szCs w:val="28"/>
      </w:rPr>
    </w:lvl>
    <w:lvl w:ilvl="5">
      <w:start w:val="1"/>
      <w:numFmt w:val="upperLetter"/>
      <w:lvlText w:val="%6."/>
      <w:lvlJc w:val="left"/>
      <w:pPr>
        <w:tabs>
          <w:tab w:val="num" w:pos="2520"/>
        </w:tabs>
        <w:ind w:left="2520" w:hanging="360"/>
      </w:pPr>
      <w:rPr>
        <w:rFonts w:ascii="Times New Roman" w:hAnsi="Times New Roman" w:cs="Times New Roman"/>
        <w:sz w:val="28"/>
        <w:szCs w:val="28"/>
      </w:rPr>
    </w:lvl>
    <w:lvl w:ilvl="6">
      <w:start w:val="1"/>
      <w:numFmt w:val="upperLetter"/>
      <w:lvlText w:val="%7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  <w:sz w:val="28"/>
        <w:szCs w:val="28"/>
      </w:rPr>
    </w:lvl>
    <w:lvl w:ilvl="7">
      <w:start w:val="1"/>
      <w:numFmt w:val="upperLetter"/>
      <w:lvlText w:val="%8."/>
      <w:lvlJc w:val="left"/>
      <w:pPr>
        <w:tabs>
          <w:tab w:val="num" w:pos="3240"/>
        </w:tabs>
        <w:ind w:left="3240" w:hanging="360"/>
      </w:pPr>
      <w:rPr>
        <w:rFonts w:ascii="Times New Roman" w:hAnsi="Times New Roman" w:cs="Times New Roman"/>
        <w:sz w:val="28"/>
        <w:szCs w:val="28"/>
      </w:rPr>
    </w:lvl>
    <w:lvl w:ilvl="8">
      <w:start w:val="1"/>
      <w:numFmt w:val="upperLetter"/>
      <w:lvlText w:val="%9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  <w:sz w:val="28"/>
        <w:szCs w:val="28"/>
      </w:rPr>
    </w:lvl>
  </w:abstractNum>
  <w:abstractNum w:abstractNumId="13">
    <w:nsid w:val="42F27188"/>
    <w:multiLevelType w:val="multilevel"/>
    <w:tmpl w:val="7CDC8C1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  <w:sz w:val="28"/>
        <w:szCs w:val="28"/>
      </w:rPr>
    </w:lvl>
    <w:lvl w:ilvl="1">
      <w:start w:val="1"/>
      <w:numFmt w:val="upperLetter"/>
      <w:lvlText w:val="%2.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/>
        <w:sz w:val="28"/>
        <w:szCs w:val="28"/>
      </w:rPr>
    </w:lvl>
    <w:lvl w:ilvl="2">
      <w:start w:val="1"/>
      <w:numFmt w:val="upperLetter"/>
      <w:lvlText w:val="%3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  <w:sz w:val="28"/>
        <w:szCs w:val="28"/>
      </w:rPr>
    </w:lvl>
    <w:lvl w:ilvl="3">
      <w:start w:val="1"/>
      <w:numFmt w:val="upperLetter"/>
      <w:lvlText w:val="%4."/>
      <w:lvlJc w:val="left"/>
      <w:pPr>
        <w:tabs>
          <w:tab w:val="num" w:pos="1800"/>
        </w:tabs>
        <w:ind w:left="1800" w:hanging="360"/>
      </w:pPr>
      <w:rPr>
        <w:rFonts w:ascii="Times New Roman" w:hAnsi="Times New Roman" w:cs="Times New Roman"/>
        <w:sz w:val="28"/>
        <w:szCs w:val="28"/>
      </w:rPr>
    </w:lvl>
    <w:lvl w:ilvl="4">
      <w:start w:val="1"/>
      <w:numFmt w:val="upperLetter"/>
      <w:lvlText w:val="%5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/>
        <w:sz w:val="28"/>
        <w:szCs w:val="28"/>
      </w:rPr>
    </w:lvl>
    <w:lvl w:ilvl="5">
      <w:start w:val="1"/>
      <w:numFmt w:val="upperLetter"/>
      <w:lvlText w:val="%6."/>
      <w:lvlJc w:val="left"/>
      <w:pPr>
        <w:tabs>
          <w:tab w:val="num" w:pos="2520"/>
        </w:tabs>
        <w:ind w:left="2520" w:hanging="360"/>
      </w:pPr>
      <w:rPr>
        <w:rFonts w:ascii="Times New Roman" w:hAnsi="Times New Roman" w:cs="Times New Roman"/>
        <w:sz w:val="28"/>
        <w:szCs w:val="28"/>
      </w:rPr>
    </w:lvl>
    <w:lvl w:ilvl="6">
      <w:start w:val="1"/>
      <w:numFmt w:val="upperLetter"/>
      <w:lvlText w:val="%7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  <w:sz w:val="28"/>
        <w:szCs w:val="28"/>
      </w:rPr>
    </w:lvl>
    <w:lvl w:ilvl="7">
      <w:start w:val="1"/>
      <w:numFmt w:val="upperLetter"/>
      <w:lvlText w:val="%8."/>
      <w:lvlJc w:val="left"/>
      <w:pPr>
        <w:tabs>
          <w:tab w:val="num" w:pos="3240"/>
        </w:tabs>
        <w:ind w:left="3240" w:hanging="360"/>
      </w:pPr>
      <w:rPr>
        <w:rFonts w:ascii="Times New Roman" w:hAnsi="Times New Roman" w:cs="Times New Roman"/>
        <w:sz w:val="28"/>
        <w:szCs w:val="28"/>
      </w:rPr>
    </w:lvl>
    <w:lvl w:ilvl="8">
      <w:start w:val="1"/>
      <w:numFmt w:val="upperLetter"/>
      <w:lvlText w:val="%9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  <w:sz w:val="28"/>
        <w:szCs w:val="28"/>
      </w:rPr>
    </w:lvl>
  </w:abstractNum>
  <w:abstractNum w:abstractNumId="14">
    <w:nsid w:val="46D522EB"/>
    <w:multiLevelType w:val="multilevel"/>
    <w:tmpl w:val="99B66DE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  <w:sz w:val="28"/>
        <w:szCs w:val="28"/>
      </w:rPr>
    </w:lvl>
    <w:lvl w:ilvl="1">
      <w:start w:val="1"/>
      <w:numFmt w:val="upperLetter"/>
      <w:lvlText w:val="%2.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/>
        <w:sz w:val="28"/>
        <w:szCs w:val="28"/>
      </w:rPr>
    </w:lvl>
    <w:lvl w:ilvl="2">
      <w:start w:val="1"/>
      <w:numFmt w:val="upperLetter"/>
      <w:lvlText w:val="%3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  <w:sz w:val="28"/>
        <w:szCs w:val="28"/>
      </w:rPr>
    </w:lvl>
    <w:lvl w:ilvl="3">
      <w:start w:val="1"/>
      <w:numFmt w:val="upperLetter"/>
      <w:lvlText w:val="%4."/>
      <w:lvlJc w:val="left"/>
      <w:pPr>
        <w:tabs>
          <w:tab w:val="num" w:pos="1800"/>
        </w:tabs>
        <w:ind w:left="1800" w:hanging="360"/>
      </w:pPr>
      <w:rPr>
        <w:rFonts w:ascii="Times New Roman" w:hAnsi="Times New Roman" w:cs="Times New Roman"/>
        <w:sz w:val="28"/>
        <w:szCs w:val="28"/>
      </w:rPr>
    </w:lvl>
    <w:lvl w:ilvl="4">
      <w:start w:val="1"/>
      <w:numFmt w:val="upperLetter"/>
      <w:lvlText w:val="%5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/>
        <w:sz w:val="28"/>
        <w:szCs w:val="28"/>
      </w:rPr>
    </w:lvl>
    <w:lvl w:ilvl="5">
      <w:start w:val="1"/>
      <w:numFmt w:val="upperLetter"/>
      <w:lvlText w:val="%6."/>
      <w:lvlJc w:val="left"/>
      <w:pPr>
        <w:tabs>
          <w:tab w:val="num" w:pos="2520"/>
        </w:tabs>
        <w:ind w:left="2520" w:hanging="360"/>
      </w:pPr>
      <w:rPr>
        <w:rFonts w:ascii="Times New Roman" w:hAnsi="Times New Roman" w:cs="Times New Roman"/>
        <w:sz w:val="28"/>
        <w:szCs w:val="28"/>
      </w:rPr>
    </w:lvl>
    <w:lvl w:ilvl="6">
      <w:start w:val="1"/>
      <w:numFmt w:val="upperLetter"/>
      <w:lvlText w:val="%7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  <w:sz w:val="28"/>
        <w:szCs w:val="28"/>
      </w:rPr>
    </w:lvl>
    <w:lvl w:ilvl="7">
      <w:start w:val="1"/>
      <w:numFmt w:val="upperLetter"/>
      <w:lvlText w:val="%8."/>
      <w:lvlJc w:val="left"/>
      <w:pPr>
        <w:tabs>
          <w:tab w:val="num" w:pos="3240"/>
        </w:tabs>
        <w:ind w:left="3240" w:hanging="360"/>
      </w:pPr>
      <w:rPr>
        <w:rFonts w:ascii="Times New Roman" w:hAnsi="Times New Roman" w:cs="Times New Roman"/>
        <w:sz w:val="28"/>
        <w:szCs w:val="28"/>
      </w:rPr>
    </w:lvl>
    <w:lvl w:ilvl="8">
      <w:start w:val="1"/>
      <w:numFmt w:val="upperLetter"/>
      <w:lvlText w:val="%9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  <w:sz w:val="28"/>
        <w:szCs w:val="28"/>
      </w:rPr>
    </w:lvl>
  </w:abstractNum>
  <w:abstractNum w:abstractNumId="15">
    <w:nsid w:val="47820904"/>
    <w:multiLevelType w:val="multilevel"/>
    <w:tmpl w:val="35C084A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  <w:sz w:val="28"/>
        <w:szCs w:val="28"/>
      </w:rPr>
    </w:lvl>
    <w:lvl w:ilvl="1">
      <w:start w:val="1"/>
      <w:numFmt w:val="upperLetter"/>
      <w:lvlText w:val="%2.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/>
        <w:sz w:val="28"/>
        <w:szCs w:val="28"/>
      </w:rPr>
    </w:lvl>
    <w:lvl w:ilvl="2">
      <w:start w:val="1"/>
      <w:numFmt w:val="upperLetter"/>
      <w:lvlText w:val="%3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  <w:sz w:val="28"/>
        <w:szCs w:val="28"/>
      </w:rPr>
    </w:lvl>
    <w:lvl w:ilvl="3">
      <w:start w:val="1"/>
      <w:numFmt w:val="upperLetter"/>
      <w:lvlText w:val="%4."/>
      <w:lvlJc w:val="left"/>
      <w:pPr>
        <w:tabs>
          <w:tab w:val="num" w:pos="1800"/>
        </w:tabs>
        <w:ind w:left="1800" w:hanging="360"/>
      </w:pPr>
      <w:rPr>
        <w:rFonts w:ascii="Times New Roman" w:hAnsi="Times New Roman" w:cs="Times New Roman"/>
        <w:sz w:val="28"/>
        <w:szCs w:val="28"/>
      </w:rPr>
    </w:lvl>
    <w:lvl w:ilvl="4">
      <w:start w:val="1"/>
      <w:numFmt w:val="upperLetter"/>
      <w:lvlText w:val="%5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/>
        <w:sz w:val="28"/>
        <w:szCs w:val="28"/>
      </w:rPr>
    </w:lvl>
    <w:lvl w:ilvl="5">
      <w:start w:val="1"/>
      <w:numFmt w:val="upperLetter"/>
      <w:lvlText w:val="%6."/>
      <w:lvlJc w:val="left"/>
      <w:pPr>
        <w:tabs>
          <w:tab w:val="num" w:pos="2520"/>
        </w:tabs>
        <w:ind w:left="2520" w:hanging="360"/>
      </w:pPr>
      <w:rPr>
        <w:rFonts w:ascii="Times New Roman" w:hAnsi="Times New Roman" w:cs="Times New Roman"/>
        <w:sz w:val="28"/>
        <w:szCs w:val="28"/>
      </w:rPr>
    </w:lvl>
    <w:lvl w:ilvl="6">
      <w:start w:val="1"/>
      <w:numFmt w:val="upperLetter"/>
      <w:lvlText w:val="%7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  <w:sz w:val="28"/>
        <w:szCs w:val="28"/>
      </w:rPr>
    </w:lvl>
    <w:lvl w:ilvl="7">
      <w:start w:val="1"/>
      <w:numFmt w:val="upperLetter"/>
      <w:lvlText w:val="%8."/>
      <w:lvlJc w:val="left"/>
      <w:pPr>
        <w:tabs>
          <w:tab w:val="num" w:pos="3240"/>
        </w:tabs>
        <w:ind w:left="3240" w:hanging="360"/>
      </w:pPr>
      <w:rPr>
        <w:rFonts w:ascii="Times New Roman" w:hAnsi="Times New Roman" w:cs="Times New Roman"/>
        <w:sz w:val="28"/>
        <w:szCs w:val="28"/>
      </w:rPr>
    </w:lvl>
    <w:lvl w:ilvl="8">
      <w:start w:val="1"/>
      <w:numFmt w:val="upperLetter"/>
      <w:lvlText w:val="%9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  <w:sz w:val="28"/>
        <w:szCs w:val="28"/>
      </w:rPr>
    </w:lvl>
  </w:abstractNum>
  <w:abstractNum w:abstractNumId="16">
    <w:nsid w:val="54DF46AC"/>
    <w:multiLevelType w:val="multilevel"/>
    <w:tmpl w:val="0E563E0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  <w:sz w:val="28"/>
        <w:szCs w:val="28"/>
      </w:rPr>
    </w:lvl>
    <w:lvl w:ilvl="1">
      <w:start w:val="1"/>
      <w:numFmt w:val="upperLetter"/>
      <w:lvlText w:val="%2.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/>
        <w:sz w:val="28"/>
        <w:szCs w:val="28"/>
      </w:rPr>
    </w:lvl>
    <w:lvl w:ilvl="2">
      <w:start w:val="1"/>
      <w:numFmt w:val="upperLetter"/>
      <w:lvlText w:val="%3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  <w:sz w:val="28"/>
        <w:szCs w:val="28"/>
      </w:rPr>
    </w:lvl>
    <w:lvl w:ilvl="3">
      <w:start w:val="1"/>
      <w:numFmt w:val="upperLetter"/>
      <w:lvlText w:val="%4."/>
      <w:lvlJc w:val="left"/>
      <w:pPr>
        <w:tabs>
          <w:tab w:val="num" w:pos="1800"/>
        </w:tabs>
        <w:ind w:left="1800" w:hanging="360"/>
      </w:pPr>
      <w:rPr>
        <w:rFonts w:ascii="Times New Roman" w:hAnsi="Times New Roman" w:cs="Times New Roman"/>
        <w:sz w:val="28"/>
        <w:szCs w:val="28"/>
      </w:rPr>
    </w:lvl>
    <w:lvl w:ilvl="4">
      <w:start w:val="1"/>
      <w:numFmt w:val="upperLetter"/>
      <w:lvlText w:val="%5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/>
        <w:sz w:val="28"/>
        <w:szCs w:val="28"/>
      </w:rPr>
    </w:lvl>
    <w:lvl w:ilvl="5">
      <w:start w:val="1"/>
      <w:numFmt w:val="upperLetter"/>
      <w:lvlText w:val="%6."/>
      <w:lvlJc w:val="left"/>
      <w:pPr>
        <w:tabs>
          <w:tab w:val="num" w:pos="2520"/>
        </w:tabs>
        <w:ind w:left="2520" w:hanging="360"/>
      </w:pPr>
      <w:rPr>
        <w:rFonts w:ascii="Times New Roman" w:hAnsi="Times New Roman" w:cs="Times New Roman"/>
        <w:sz w:val="28"/>
        <w:szCs w:val="28"/>
      </w:rPr>
    </w:lvl>
    <w:lvl w:ilvl="6">
      <w:start w:val="1"/>
      <w:numFmt w:val="upperLetter"/>
      <w:lvlText w:val="%7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  <w:sz w:val="28"/>
        <w:szCs w:val="28"/>
      </w:rPr>
    </w:lvl>
    <w:lvl w:ilvl="7">
      <w:start w:val="1"/>
      <w:numFmt w:val="upperLetter"/>
      <w:lvlText w:val="%8."/>
      <w:lvlJc w:val="left"/>
      <w:pPr>
        <w:tabs>
          <w:tab w:val="num" w:pos="3240"/>
        </w:tabs>
        <w:ind w:left="3240" w:hanging="360"/>
      </w:pPr>
      <w:rPr>
        <w:rFonts w:ascii="Times New Roman" w:hAnsi="Times New Roman" w:cs="Times New Roman"/>
        <w:sz w:val="28"/>
        <w:szCs w:val="28"/>
      </w:rPr>
    </w:lvl>
    <w:lvl w:ilvl="8">
      <w:start w:val="1"/>
      <w:numFmt w:val="upperLetter"/>
      <w:lvlText w:val="%9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  <w:sz w:val="28"/>
        <w:szCs w:val="28"/>
      </w:rPr>
    </w:lvl>
  </w:abstractNum>
  <w:abstractNum w:abstractNumId="17">
    <w:nsid w:val="5A485774"/>
    <w:multiLevelType w:val="multilevel"/>
    <w:tmpl w:val="AA84F37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  <w:sz w:val="28"/>
        <w:szCs w:val="28"/>
      </w:rPr>
    </w:lvl>
    <w:lvl w:ilvl="1">
      <w:start w:val="1"/>
      <w:numFmt w:val="upperLetter"/>
      <w:lvlText w:val="%2.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/>
        <w:sz w:val="28"/>
        <w:szCs w:val="28"/>
      </w:rPr>
    </w:lvl>
    <w:lvl w:ilvl="2">
      <w:start w:val="1"/>
      <w:numFmt w:val="upperLetter"/>
      <w:lvlText w:val="%3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  <w:sz w:val="28"/>
        <w:szCs w:val="28"/>
      </w:rPr>
    </w:lvl>
    <w:lvl w:ilvl="3">
      <w:start w:val="1"/>
      <w:numFmt w:val="upperLetter"/>
      <w:lvlText w:val="%4."/>
      <w:lvlJc w:val="left"/>
      <w:pPr>
        <w:tabs>
          <w:tab w:val="num" w:pos="1800"/>
        </w:tabs>
        <w:ind w:left="1800" w:hanging="360"/>
      </w:pPr>
      <w:rPr>
        <w:rFonts w:ascii="Times New Roman" w:hAnsi="Times New Roman" w:cs="Times New Roman"/>
        <w:sz w:val="28"/>
        <w:szCs w:val="28"/>
      </w:rPr>
    </w:lvl>
    <w:lvl w:ilvl="4">
      <w:start w:val="1"/>
      <w:numFmt w:val="upperLetter"/>
      <w:lvlText w:val="%5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/>
        <w:sz w:val="28"/>
        <w:szCs w:val="28"/>
      </w:rPr>
    </w:lvl>
    <w:lvl w:ilvl="5">
      <w:start w:val="1"/>
      <w:numFmt w:val="upperLetter"/>
      <w:lvlText w:val="%6."/>
      <w:lvlJc w:val="left"/>
      <w:pPr>
        <w:tabs>
          <w:tab w:val="num" w:pos="2520"/>
        </w:tabs>
        <w:ind w:left="2520" w:hanging="360"/>
      </w:pPr>
      <w:rPr>
        <w:rFonts w:ascii="Times New Roman" w:hAnsi="Times New Roman" w:cs="Times New Roman"/>
        <w:sz w:val="28"/>
        <w:szCs w:val="28"/>
      </w:rPr>
    </w:lvl>
    <w:lvl w:ilvl="6">
      <w:start w:val="1"/>
      <w:numFmt w:val="upperLetter"/>
      <w:lvlText w:val="%7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  <w:sz w:val="28"/>
        <w:szCs w:val="28"/>
      </w:rPr>
    </w:lvl>
    <w:lvl w:ilvl="7">
      <w:start w:val="1"/>
      <w:numFmt w:val="upperLetter"/>
      <w:lvlText w:val="%8."/>
      <w:lvlJc w:val="left"/>
      <w:pPr>
        <w:tabs>
          <w:tab w:val="num" w:pos="3240"/>
        </w:tabs>
        <w:ind w:left="3240" w:hanging="360"/>
      </w:pPr>
      <w:rPr>
        <w:rFonts w:ascii="Times New Roman" w:hAnsi="Times New Roman" w:cs="Times New Roman"/>
        <w:sz w:val="28"/>
        <w:szCs w:val="28"/>
      </w:rPr>
    </w:lvl>
    <w:lvl w:ilvl="8">
      <w:start w:val="1"/>
      <w:numFmt w:val="upperLetter"/>
      <w:lvlText w:val="%9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  <w:sz w:val="28"/>
        <w:szCs w:val="28"/>
      </w:rPr>
    </w:lvl>
  </w:abstractNum>
  <w:abstractNum w:abstractNumId="18">
    <w:nsid w:val="5E2E45E5"/>
    <w:multiLevelType w:val="multilevel"/>
    <w:tmpl w:val="2FDEA0E2"/>
    <w:lvl w:ilvl="0">
      <w:start w:val="1"/>
      <w:numFmt w:val="none"/>
      <w:suff w:val="nothing"/>
      <w:lvlText w:val=""/>
      <w:lvlJc w:val="left"/>
      <w:rPr>
        <w:rFonts w:cs="Times New Roman"/>
      </w:rPr>
    </w:lvl>
    <w:lvl w:ilvl="1">
      <w:start w:val="1"/>
      <w:numFmt w:val="none"/>
      <w:suff w:val="nothing"/>
      <w:lvlText w:val=""/>
      <w:lvlJc w:val="left"/>
      <w:rPr>
        <w:rFonts w:cs="Times New Roman"/>
      </w:rPr>
    </w:lvl>
    <w:lvl w:ilvl="2">
      <w:start w:val="1"/>
      <w:numFmt w:val="none"/>
      <w:suff w:val="nothing"/>
      <w:lvlText w:val=""/>
      <w:lvlJc w:val="left"/>
      <w:rPr>
        <w:rFonts w:cs="Times New Roman"/>
      </w:rPr>
    </w:lvl>
    <w:lvl w:ilvl="3">
      <w:start w:val="1"/>
      <w:numFmt w:val="none"/>
      <w:suff w:val="nothing"/>
      <w:lvlText w:val=""/>
      <w:lvlJc w:val="left"/>
      <w:rPr>
        <w:rFonts w:cs="Times New Roman"/>
      </w:rPr>
    </w:lvl>
    <w:lvl w:ilvl="4">
      <w:start w:val="1"/>
      <w:numFmt w:val="none"/>
      <w:suff w:val="nothing"/>
      <w:lvlText w:val=""/>
      <w:lvlJc w:val="left"/>
      <w:rPr>
        <w:rFonts w:cs="Times New Roman"/>
      </w:rPr>
    </w:lvl>
    <w:lvl w:ilvl="5">
      <w:start w:val="1"/>
      <w:numFmt w:val="none"/>
      <w:suff w:val="nothing"/>
      <w:lvlText w:val=""/>
      <w:lvlJc w:val="left"/>
      <w:rPr>
        <w:rFonts w:cs="Times New Roman"/>
      </w:rPr>
    </w:lvl>
    <w:lvl w:ilvl="6">
      <w:start w:val="1"/>
      <w:numFmt w:val="none"/>
      <w:suff w:val="nothing"/>
      <w:lvlText w:val=""/>
      <w:lvlJc w:val="left"/>
      <w:rPr>
        <w:rFonts w:cs="Times New Roman"/>
      </w:rPr>
    </w:lvl>
    <w:lvl w:ilvl="7">
      <w:start w:val="1"/>
      <w:numFmt w:val="none"/>
      <w:suff w:val="nothing"/>
      <w:lvlText w:val=""/>
      <w:lvlJc w:val="left"/>
      <w:rPr>
        <w:rFonts w:cs="Times New Roman"/>
      </w:rPr>
    </w:lvl>
    <w:lvl w:ilvl="8">
      <w:start w:val="1"/>
      <w:numFmt w:val="none"/>
      <w:suff w:val="nothing"/>
      <w:lvlText w:val=""/>
      <w:lvlJc w:val="left"/>
      <w:rPr>
        <w:rFonts w:cs="Times New Roman"/>
      </w:rPr>
    </w:lvl>
  </w:abstractNum>
  <w:abstractNum w:abstractNumId="19">
    <w:nsid w:val="64821188"/>
    <w:multiLevelType w:val="multilevel"/>
    <w:tmpl w:val="612AEF7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  <w:sz w:val="28"/>
        <w:szCs w:val="28"/>
      </w:rPr>
    </w:lvl>
    <w:lvl w:ilvl="1">
      <w:start w:val="1"/>
      <w:numFmt w:val="upperLetter"/>
      <w:lvlText w:val="%2.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/>
        <w:sz w:val="28"/>
        <w:szCs w:val="28"/>
      </w:rPr>
    </w:lvl>
    <w:lvl w:ilvl="2">
      <w:start w:val="1"/>
      <w:numFmt w:val="upperLetter"/>
      <w:lvlText w:val="%3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  <w:sz w:val="28"/>
        <w:szCs w:val="28"/>
      </w:rPr>
    </w:lvl>
    <w:lvl w:ilvl="3">
      <w:start w:val="1"/>
      <w:numFmt w:val="upperLetter"/>
      <w:lvlText w:val="%4."/>
      <w:lvlJc w:val="left"/>
      <w:pPr>
        <w:tabs>
          <w:tab w:val="num" w:pos="1800"/>
        </w:tabs>
        <w:ind w:left="1800" w:hanging="360"/>
      </w:pPr>
      <w:rPr>
        <w:rFonts w:ascii="Times New Roman" w:hAnsi="Times New Roman" w:cs="Times New Roman"/>
        <w:sz w:val="28"/>
        <w:szCs w:val="28"/>
      </w:rPr>
    </w:lvl>
    <w:lvl w:ilvl="4">
      <w:start w:val="1"/>
      <w:numFmt w:val="upperLetter"/>
      <w:lvlText w:val="%5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/>
        <w:sz w:val="28"/>
        <w:szCs w:val="28"/>
      </w:rPr>
    </w:lvl>
    <w:lvl w:ilvl="5">
      <w:start w:val="1"/>
      <w:numFmt w:val="upperLetter"/>
      <w:lvlText w:val="%6."/>
      <w:lvlJc w:val="left"/>
      <w:pPr>
        <w:tabs>
          <w:tab w:val="num" w:pos="2520"/>
        </w:tabs>
        <w:ind w:left="2520" w:hanging="360"/>
      </w:pPr>
      <w:rPr>
        <w:rFonts w:ascii="Times New Roman" w:hAnsi="Times New Roman" w:cs="Times New Roman"/>
        <w:sz w:val="28"/>
        <w:szCs w:val="28"/>
      </w:rPr>
    </w:lvl>
    <w:lvl w:ilvl="6">
      <w:start w:val="1"/>
      <w:numFmt w:val="upperLetter"/>
      <w:lvlText w:val="%7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  <w:sz w:val="28"/>
        <w:szCs w:val="28"/>
      </w:rPr>
    </w:lvl>
    <w:lvl w:ilvl="7">
      <w:start w:val="1"/>
      <w:numFmt w:val="upperLetter"/>
      <w:lvlText w:val="%8."/>
      <w:lvlJc w:val="left"/>
      <w:pPr>
        <w:tabs>
          <w:tab w:val="num" w:pos="3240"/>
        </w:tabs>
        <w:ind w:left="3240" w:hanging="360"/>
      </w:pPr>
      <w:rPr>
        <w:rFonts w:ascii="Times New Roman" w:hAnsi="Times New Roman" w:cs="Times New Roman"/>
        <w:sz w:val="28"/>
        <w:szCs w:val="28"/>
      </w:rPr>
    </w:lvl>
    <w:lvl w:ilvl="8">
      <w:start w:val="1"/>
      <w:numFmt w:val="upperLetter"/>
      <w:lvlText w:val="%9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  <w:sz w:val="28"/>
        <w:szCs w:val="28"/>
      </w:rPr>
    </w:lvl>
  </w:abstractNum>
  <w:abstractNum w:abstractNumId="20">
    <w:nsid w:val="715F2A5C"/>
    <w:multiLevelType w:val="multilevel"/>
    <w:tmpl w:val="8B74470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  <w:sz w:val="28"/>
        <w:szCs w:val="28"/>
      </w:rPr>
    </w:lvl>
    <w:lvl w:ilvl="1">
      <w:start w:val="1"/>
      <w:numFmt w:val="upperLetter"/>
      <w:lvlText w:val="%2.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/>
        <w:sz w:val="28"/>
        <w:szCs w:val="28"/>
      </w:rPr>
    </w:lvl>
    <w:lvl w:ilvl="2">
      <w:start w:val="1"/>
      <w:numFmt w:val="upperLetter"/>
      <w:lvlText w:val="%3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  <w:sz w:val="28"/>
        <w:szCs w:val="28"/>
      </w:rPr>
    </w:lvl>
    <w:lvl w:ilvl="3">
      <w:start w:val="1"/>
      <w:numFmt w:val="upperLetter"/>
      <w:lvlText w:val="%4."/>
      <w:lvlJc w:val="left"/>
      <w:pPr>
        <w:tabs>
          <w:tab w:val="num" w:pos="1800"/>
        </w:tabs>
        <w:ind w:left="1800" w:hanging="360"/>
      </w:pPr>
      <w:rPr>
        <w:rFonts w:ascii="Times New Roman" w:hAnsi="Times New Roman" w:cs="Times New Roman"/>
        <w:sz w:val="28"/>
        <w:szCs w:val="28"/>
      </w:rPr>
    </w:lvl>
    <w:lvl w:ilvl="4">
      <w:start w:val="1"/>
      <w:numFmt w:val="upperLetter"/>
      <w:lvlText w:val="%5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/>
        <w:sz w:val="28"/>
        <w:szCs w:val="28"/>
      </w:rPr>
    </w:lvl>
    <w:lvl w:ilvl="5">
      <w:start w:val="1"/>
      <w:numFmt w:val="upperLetter"/>
      <w:lvlText w:val="%6."/>
      <w:lvlJc w:val="left"/>
      <w:pPr>
        <w:tabs>
          <w:tab w:val="num" w:pos="2520"/>
        </w:tabs>
        <w:ind w:left="2520" w:hanging="360"/>
      </w:pPr>
      <w:rPr>
        <w:rFonts w:ascii="Times New Roman" w:hAnsi="Times New Roman" w:cs="Times New Roman"/>
        <w:sz w:val="28"/>
        <w:szCs w:val="28"/>
      </w:rPr>
    </w:lvl>
    <w:lvl w:ilvl="6">
      <w:start w:val="1"/>
      <w:numFmt w:val="upperLetter"/>
      <w:lvlText w:val="%7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  <w:sz w:val="28"/>
        <w:szCs w:val="28"/>
      </w:rPr>
    </w:lvl>
    <w:lvl w:ilvl="7">
      <w:start w:val="1"/>
      <w:numFmt w:val="upperLetter"/>
      <w:lvlText w:val="%8."/>
      <w:lvlJc w:val="left"/>
      <w:pPr>
        <w:tabs>
          <w:tab w:val="num" w:pos="3240"/>
        </w:tabs>
        <w:ind w:left="3240" w:hanging="360"/>
      </w:pPr>
      <w:rPr>
        <w:rFonts w:ascii="Times New Roman" w:hAnsi="Times New Roman" w:cs="Times New Roman"/>
        <w:sz w:val="28"/>
        <w:szCs w:val="28"/>
      </w:rPr>
    </w:lvl>
    <w:lvl w:ilvl="8">
      <w:start w:val="1"/>
      <w:numFmt w:val="upperLetter"/>
      <w:lvlText w:val="%9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  <w:sz w:val="28"/>
        <w:szCs w:val="28"/>
      </w:rPr>
    </w:lvl>
  </w:abstractNum>
  <w:abstractNum w:abstractNumId="21">
    <w:nsid w:val="7A672673"/>
    <w:multiLevelType w:val="multilevel"/>
    <w:tmpl w:val="7D1C40F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  <w:sz w:val="28"/>
        <w:szCs w:val="28"/>
      </w:rPr>
    </w:lvl>
    <w:lvl w:ilvl="1">
      <w:start w:val="1"/>
      <w:numFmt w:val="upperLetter"/>
      <w:lvlText w:val="%2.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/>
        <w:sz w:val="28"/>
        <w:szCs w:val="28"/>
      </w:rPr>
    </w:lvl>
    <w:lvl w:ilvl="2">
      <w:start w:val="1"/>
      <w:numFmt w:val="upperLetter"/>
      <w:lvlText w:val="%3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  <w:sz w:val="28"/>
        <w:szCs w:val="28"/>
      </w:rPr>
    </w:lvl>
    <w:lvl w:ilvl="3">
      <w:start w:val="1"/>
      <w:numFmt w:val="upperLetter"/>
      <w:lvlText w:val="%4."/>
      <w:lvlJc w:val="left"/>
      <w:pPr>
        <w:tabs>
          <w:tab w:val="num" w:pos="1800"/>
        </w:tabs>
        <w:ind w:left="1800" w:hanging="360"/>
      </w:pPr>
      <w:rPr>
        <w:rFonts w:ascii="Times New Roman" w:hAnsi="Times New Roman" w:cs="Times New Roman"/>
        <w:sz w:val="28"/>
        <w:szCs w:val="28"/>
      </w:rPr>
    </w:lvl>
    <w:lvl w:ilvl="4">
      <w:start w:val="1"/>
      <w:numFmt w:val="upperLetter"/>
      <w:lvlText w:val="%5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/>
        <w:sz w:val="28"/>
        <w:szCs w:val="28"/>
      </w:rPr>
    </w:lvl>
    <w:lvl w:ilvl="5">
      <w:start w:val="1"/>
      <w:numFmt w:val="upperLetter"/>
      <w:lvlText w:val="%6."/>
      <w:lvlJc w:val="left"/>
      <w:pPr>
        <w:tabs>
          <w:tab w:val="num" w:pos="2520"/>
        </w:tabs>
        <w:ind w:left="2520" w:hanging="360"/>
      </w:pPr>
      <w:rPr>
        <w:rFonts w:ascii="Times New Roman" w:hAnsi="Times New Roman" w:cs="Times New Roman"/>
        <w:sz w:val="28"/>
        <w:szCs w:val="28"/>
      </w:rPr>
    </w:lvl>
    <w:lvl w:ilvl="6">
      <w:start w:val="1"/>
      <w:numFmt w:val="upperLetter"/>
      <w:lvlText w:val="%7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  <w:sz w:val="28"/>
        <w:szCs w:val="28"/>
      </w:rPr>
    </w:lvl>
    <w:lvl w:ilvl="7">
      <w:start w:val="1"/>
      <w:numFmt w:val="upperLetter"/>
      <w:lvlText w:val="%8."/>
      <w:lvlJc w:val="left"/>
      <w:pPr>
        <w:tabs>
          <w:tab w:val="num" w:pos="3240"/>
        </w:tabs>
        <w:ind w:left="3240" w:hanging="360"/>
      </w:pPr>
      <w:rPr>
        <w:rFonts w:ascii="Times New Roman" w:hAnsi="Times New Roman" w:cs="Times New Roman"/>
        <w:sz w:val="28"/>
        <w:szCs w:val="28"/>
      </w:rPr>
    </w:lvl>
    <w:lvl w:ilvl="8">
      <w:start w:val="1"/>
      <w:numFmt w:val="upperLetter"/>
      <w:lvlText w:val="%9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  <w:sz w:val="28"/>
        <w:szCs w:val="28"/>
      </w:rPr>
    </w:lvl>
  </w:abstractNum>
  <w:abstractNum w:abstractNumId="22">
    <w:nsid w:val="7BC339BE"/>
    <w:multiLevelType w:val="multilevel"/>
    <w:tmpl w:val="E4C0229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  <w:sz w:val="28"/>
        <w:szCs w:val="28"/>
      </w:rPr>
    </w:lvl>
    <w:lvl w:ilvl="1">
      <w:start w:val="1"/>
      <w:numFmt w:val="upperLetter"/>
      <w:lvlText w:val="%2.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/>
        <w:sz w:val="28"/>
        <w:szCs w:val="28"/>
      </w:rPr>
    </w:lvl>
    <w:lvl w:ilvl="2">
      <w:start w:val="1"/>
      <w:numFmt w:val="upperLetter"/>
      <w:lvlText w:val="%3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  <w:sz w:val="28"/>
        <w:szCs w:val="28"/>
      </w:rPr>
    </w:lvl>
    <w:lvl w:ilvl="3">
      <w:start w:val="1"/>
      <w:numFmt w:val="upperLetter"/>
      <w:lvlText w:val="%4."/>
      <w:lvlJc w:val="left"/>
      <w:pPr>
        <w:tabs>
          <w:tab w:val="num" w:pos="1800"/>
        </w:tabs>
        <w:ind w:left="1800" w:hanging="360"/>
      </w:pPr>
      <w:rPr>
        <w:rFonts w:ascii="Times New Roman" w:hAnsi="Times New Roman" w:cs="Times New Roman"/>
        <w:sz w:val="28"/>
        <w:szCs w:val="28"/>
      </w:rPr>
    </w:lvl>
    <w:lvl w:ilvl="4">
      <w:start w:val="1"/>
      <w:numFmt w:val="upperLetter"/>
      <w:lvlText w:val="%5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/>
        <w:sz w:val="28"/>
        <w:szCs w:val="28"/>
      </w:rPr>
    </w:lvl>
    <w:lvl w:ilvl="5">
      <w:start w:val="1"/>
      <w:numFmt w:val="upperLetter"/>
      <w:lvlText w:val="%6."/>
      <w:lvlJc w:val="left"/>
      <w:pPr>
        <w:tabs>
          <w:tab w:val="num" w:pos="2520"/>
        </w:tabs>
        <w:ind w:left="2520" w:hanging="360"/>
      </w:pPr>
      <w:rPr>
        <w:rFonts w:ascii="Times New Roman" w:hAnsi="Times New Roman" w:cs="Times New Roman"/>
        <w:sz w:val="28"/>
        <w:szCs w:val="28"/>
      </w:rPr>
    </w:lvl>
    <w:lvl w:ilvl="6">
      <w:start w:val="1"/>
      <w:numFmt w:val="upperLetter"/>
      <w:lvlText w:val="%7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  <w:sz w:val="28"/>
        <w:szCs w:val="28"/>
      </w:rPr>
    </w:lvl>
    <w:lvl w:ilvl="7">
      <w:start w:val="1"/>
      <w:numFmt w:val="upperLetter"/>
      <w:lvlText w:val="%8."/>
      <w:lvlJc w:val="left"/>
      <w:pPr>
        <w:tabs>
          <w:tab w:val="num" w:pos="3240"/>
        </w:tabs>
        <w:ind w:left="3240" w:hanging="360"/>
      </w:pPr>
      <w:rPr>
        <w:rFonts w:ascii="Times New Roman" w:hAnsi="Times New Roman" w:cs="Times New Roman"/>
        <w:sz w:val="28"/>
        <w:szCs w:val="28"/>
      </w:rPr>
    </w:lvl>
    <w:lvl w:ilvl="8">
      <w:start w:val="1"/>
      <w:numFmt w:val="upperLetter"/>
      <w:lvlText w:val="%9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  <w:sz w:val="28"/>
        <w:szCs w:val="28"/>
      </w:rPr>
    </w:lvl>
  </w:abstractNum>
  <w:num w:numId="1">
    <w:abstractNumId w:val="5"/>
  </w:num>
  <w:num w:numId="2">
    <w:abstractNumId w:val="1"/>
  </w:num>
  <w:num w:numId="3">
    <w:abstractNumId w:val="16"/>
  </w:num>
  <w:num w:numId="4">
    <w:abstractNumId w:val="9"/>
  </w:num>
  <w:num w:numId="5">
    <w:abstractNumId w:val="13"/>
  </w:num>
  <w:num w:numId="6">
    <w:abstractNumId w:val="8"/>
  </w:num>
  <w:num w:numId="7">
    <w:abstractNumId w:val="2"/>
  </w:num>
  <w:num w:numId="8">
    <w:abstractNumId w:val="10"/>
  </w:num>
  <w:num w:numId="9">
    <w:abstractNumId w:val="14"/>
  </w:num>
  <w:num w:numId="10">
    <w:abstractNumId w:val="4"/>
  </w:num>
  <w:num w:numId="11">
    <w:abstractNumId w:val="3"/>
  </w:num>
  <w:num w:numId="12">
    <w:abstractNumId w:val="0"/>
  </w:num>
  <w:num w:numId="13">
    <w:abstractNumId w:val="12"/>
  </w:num>
  <w:num w:numId="14">
    <w:abstractNumId w:val="11"/>
  </w:num>
  <w:num w:numId="15">
    <w:abstractNumId w:val="22"/>
  </w:num>
  <w:num w:numId="16">
    <w:abstractNumId w:val="21"/>
  </w:num>
  <w:num w:numId="17">
    <w:abstractNumId w:val="19"/>
  </w:num>
  <w:num w:numId="18">
    <w:abstractNumId w:val="17"/>
  </w:num>
  <w:num w:numId="19">
    <w:abstractNumId w:val="7"/>
  </w:num>
  <w:num w:numId="20">
    <w:abstractNumId w:val="6"/>
  </w:num>
  <w:num w:numId="21">
    <w:abstractNumId w:val="20"/>
  </w:num>
  <w:num w:numId="22">
    <w:abstractNumId w:val="15"/>
  </w:num>
  <w:num w:numId="23">
    <w:abstractNumId w:val="1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72902"/>
    <w:rsid w:val="000972FC"/>
    <w:rsid w:val="000A283E"/>
    <w:rsid w:val="00193124"/>
    <w:rsid w:val="00254E21"/>
    <w:rsid w:val="002E105A"/>
    <w:rsid w:val="00413E60"/>
    <w:rsid w:val="005D2B0F"/>
    <w:rsid w:val="005E3172"/>
    <w:rsid w:val="006606E1"/>
    <w:rsid w:val="00711D30"/>
    <w:rsid w:val="007A42E6"/>
    <w:rsid w:val="008D7A62"/>
    <w:rsid w:val="00B45CE4"/>
    <w:rsid w:val="00BC7A84"/>
    <w:rsid w:val="00E45639"/>
    <w:rsid w:val="00F729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semiHidden="0" w:uiPriority="0" w:unhideWhenUsed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5CE4"/>
    <w:pPr>
      <w:spacing w:after="200" w:line="276" w:lineRule="auto"/>
    </w:pPr>
    <w:rPr>
      <w:lang w:val="ru-RU" w:eastAsia="en-US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">
    <w:name w:val="Маркеры списка"/>
    <w:uiPriority w:val="99"/>
    <w:rsid w:val="00B45CE4"/>
    <w:rPr>
      <w:rFonts w:ascii="OpenSymbol" w:hAnsi="OpenSymbol"/>
    </w:rPr>
  </w:style>
  <w:style w:type="character" w:customStyle="1" w:styleId="a0">
    <w:name w:val="Символ нумерации"/>
    <w:uiPriority w:val="99"/>
    <w:rsid w:val="00B45CE4"/>
    <w:rPr>
      <w:rFonts w:ascii="Times New Roman" w:hAnsi="Times New Roman"/>
      <w:sz w:val="28"/>
    </w:rPr>
  </w:style>
  <w:style w:type="character" w:customStyle="1" w:styleId="a1">
    <w:name w:val="Буквица"/>
    <w:uiPriority w:val="99"/>
    <w:rsid w:val="00B45CE4"/>
    <w:rPr>
      <w:rFonts w:ascii="Times New Roman" w:hAnsi="Times New Roman"/>
      <w:sz w:val="28"/>
    </w:rPr>
  </w:style>
  <w:style w:type="paragraph" w:customStyle="1" w:styleId="a2">
    <w:name w:val="Заголовок"/>
    <w:basedOn w:val="Normal"/>
    <w:next w:val="BodyText"/>
    <w:uiPriority w:val="99"/>
    <w:rsid w:val="00B45CE4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rsid w:val="00B45CE4"/>
    <w:pPr>
      <w:spacing w:after="140" w:line="288" w:lineRule="auto"/>
    </w:p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Pr>
      <w:rFonts w:cs="Times New Roman"/>
      <w:lang w:val="ru-RU" w:eastAsia="en-US"/>
    </w:rPr>
  </w:style>
  <w:style w:type="paragraph" w:styleId="List">
    <w:name w:val="List"/>
    <w:basedOn w:val="BodyText"/>
    <w:uiPriority w:val="99"/>
    <w:rsid w:val="00B45CE4"/>
    <w:rPr>
      <w:rFonts w:cs="Arial"/>
    </w:rPr>
  </w:style>
  <w:style w:type="paragraph" w:styleId="Caption">
    <w:name w:val="caption"/>
    <w:basedOn w:val="Normal"/>
    <w:uiPriority w:val="99"/>
    <w:qFormat/>
    <w:rsid w:val="00B45CE4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1">
    <w:name w:val="index 1"/>
    <w:basedOn w:val="Normal"/>
    <w:next w:val="Normal"/>
    <w:autoRedefine/>
    <w:uiPriority w:val="99"/>
    <w:semiHidden/>
    <w:rsid w:val="00193124"/>
    <w:pPr>
      <w:ind w:left="220" w:hanging="220"/>
    </w:pPr>
  </w:style>
  <w:style w:type="paragraph" w:styleId="IndexHeading">
    <w:name w:val="index heading"/>
    <w:basedOn w:val="Normal"/>
    <w:uiPriority w:val="99"/>
    <w:rsid w:val="00B45CE4"/>
    <w:pPr>
      <w:suppressLineNumbers/>
    </w:pPr>
    <w:rPr>
      <w:rFonts w:cs="Arial"/>
    </w:rPr>
  </w:style>
  <w:style w:type="paragraph" w:styleId="ListParagraph">
    <w:name w:val="List Paragraph"/>
    <w:basedOn w:val="Normal"/>
    <w:uiPriority w:val="99"/>
    <w:qFormat/>
    <w:rsid w:val="0019312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3</TotalTime>
  <Pages>4</Pages>
  <Words>3563</Words>
  <Characters>2031</Characters>
  <Application>Microsoft Office Outlook</Application>
  <DocSecurity>0</DocSecurity>
  <Lines>0</Lines>
  <Paragraphs>0</Paragraphs>
  <ScaleCrop>false</ScaleCrop>
  <Company>SPecialiST RePack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CQ56</dc:creator>
  <cp:keywords/>
  <dc:description/>
  <cp:lastModifiedBy>деканат</cp:lastModifiedBy>
  <cp:revision>5</cp:revision>
  <dcterms:created xsi:type="dcterms:W3CDTF">2021-10-21T18:31:00Z</dcterms:created>
  <dcterms:modified xsi:type="dcterms:W3CDTF">2021-11-10T13:31:00Z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SPecialiST RePack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