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sz w:val="40"/>
          <w:szCs w:val="40"/>
        </w:rPr>
      </w:pPr>
      <w:r>
        <w:rPr>
          <w:sz w:val="40"/>
          <w:szCs w:val="40"/>
        </w:rPr>
        <w:t xml:space="preserve">El impacto de las Inteligencias Artificiales</w:t>
      </w:r>
      <w:r>
        <w:rPr>
          <w:sz w:val="40"/>
          <w:szCs w:val="40"/>
        </w:rPr>
        <w:t xml:space="preserve">.</w:t>
      </w:r>
      <w:r>
        <w:rPr>
          <w:sz w:val="40"/>
          <w:szCs w:val="40"/>
        </w:rPr>
      </w:r>
      <w:r>
        <w:rPr>
          <w:sz w:val="40"/>
          <w:szCs w:val="40"/>
        </w:rPr>
      </w:r>
    </w:p>
    <w:p w14:paraId="186D2C39">
      <w:pPr>
        <w:pBdr/>
        <w:spacing/>
        <w:ind/>
        <w:rPr>
          <w:sz w:val="22"/>
          <w:szCs w:val="22"/>
          <w:highlight w:val="none"/>
        </w:rPr>
      </w:pPr>
      <w:r>
        <w:rPr>
          <w:sz w:val="22"/>
          <w:szCs w:val="22"/>
          <w:lang w:val="en-US"/>
        </w:rPr>
        <w:t xml:space="preserve">A lo largo de la historia, la tecnolog</w:t>
      </w:r>
      <w:r>
        <w:rPr>
          <w:sz w:val="22"/>
          <w:szCs w:val="22"/>
          <w:lang w:val="es-ES"/>
        </w:rPr>
        <w:t xml:space="preserve">ía ha alterado la manera en la que </w:t>
      </w:r>
      <w:r>
        <w:rPr>
          <w:sz w:val="22"/>
          <w:szCs w:val="22"/>
        </w:rPr>
        <w:t xml:space="preserve">los seres humanos manipulam</w:t>
      </w:r>
      <w:r>
        <w:rPr>
          <w:sz w:val="22"/>
          <w:szCs w:val="22"/>
        </w:rPr>
        <w:t xml:space="preserve">os nuestro entorno. Es lógico que, con el tiempo, y a medida que los avances aumentan las capacidades que los humanos tenemos para alterar nuestra vida de manera individual y colectiva, se desarrollen cuestiones alrededor de la neutralidad de estos mismos.</w:t>
      </w:r>
      <w:r>
        <w:rPr>
          <w:sz w:val="22"/>
          <w:szCs w:val="22"/>
        </w:rPr>
      </w:r>
      <w:r>
        <w:rPr>
          <w:sz w:val="22"/>
          <w:szCs w:val="22"/>
          <w:highlight w:val="none"/>
        </w:rPr>
      </w:r>
    </w:p>
    <w:p w14:paraId="71E5B245">
      <w:pPr>
        <w:pBdr/>
        <w:spacing/>
        <w:ind/>
        <w:rPr>
          <w:sz w:val="22"/>
          <w:szCs w:val="22"/>
          <w:highlight w:val="none"/>
        </w:rPr>
      </w:pPr>
      <w:r>
        <w:rPr>
          <w:sz w:val="22"/>
          <w:szCs w:val="22"/>
          <w:highlight w:val="none"/>
        </w:rPr>
      </w:r>
      <w:r>
        <w:rPr>
          <w:sz w:val="22"/>
          <w:szCs w:val="22"/>
          <w:highlight w:val="none"/>
        </w:rPr>
        <w:t xml:space="preserve">Un</w:t>
      </w:r>
      <w:r>
        <w:rPr>
          <w:sz w:val="22"/>
          <w:szCs w:val="22"/>
          <w:highlight w:val="none"/>
        </w:rPr>
        <w:t xml:space="preserve">o de los mayores desarrollos de esta década surgió alrededor de las LLMs, o como se las llama popularmente, Inteligencias Artificiales. Dejando de lado la cuestión de si estas tecnologías pueden cumplir con las promesas que se han hecho alrededor de ella, </w:t>
      </w:r>
      <w:r>
        <w:rPr>
          <w:sz w:val="22"/>
          <w:szCs w:val="22"/>
          <w:highlight w:val="none"/>
        </w:rPr>
        <w:t xml:space="preserve">a lo largo de este texto va</w:t>
      </w:r>
      <w:r>
        <w:rPr>
          <w:sz w:val="22"/>
          <w:szCs w:val="22"/>
          <w:highlight w:val="none"/>
        </w:rPr>
        <w:t xml:space="preserve">mos a ver lo mucho que dista esta tecnología de ser neutral; más bien, veremos todo lo contrario: cómo la inclusión forzada de estas nuevas tecnologías ha generado una serie de problemas a los que debemos enfrentar si queremos que este desarrollo continúe.</w:t>
      </w:r>
      <w:r>
        <w:rPr>
          <w:sz w:val="22"/>
          <w:szCs w:val="22"/>
          <w:highlight w:val="none"/>
        </w:rPr>
      </w:r>
      <w:r>
        <w:rPr>
          <w:sz w:val="22"/>
          <w:szCs w:val="22"/>
          <w:highlight w:val="none"/>
        </w:rPr>
      </w:r>
    </w:p>
    <w:p w14:paraId="2D5E2C65">
      <w:pPr>
        <w:pBdr/>
        <w:spacing/>
        <w:ind/>
        <w:rPr>
          <w:sz w:val="22"/>
          <w:szCs w:val="22"/>
          <w:highlight w:val="none"/>
        </w:rPr>
      </w:pPr>
      <w:r>
        <w:rPr>
          <w:sz w:val="22"/>
          <w:szCs w:val="22"/>
          <w:highlight w:val="none"/>
        </w:rPr>
        <w:t xml:space="preserve">En primer lugar, aclaramos que las IAs como tal existen desde hace décadas y cumplen muchísimas funciones, pero vamos a centrarnos en los </w:t>
      </w:r>
      <w:r>
        <w:rPr>
          <w:sz w:val="22"/>
          <w:szCs w:val="22"/>
          <w:highlight w:val="none"/>
        </w:rPr>
        <w:t xml:space="preserve">Modelos de Lenguaje Grandes (LLMs, por sus siglas en inglés). Estos modelos de lenguaje han sido de gran interés durante los pasados años debido al surgimiento de startups como OpenAI, Claude, DeepSeek, entre otros. En cuestión de poco tiempo otras grandes</w:t>
      </w:r>
      <w:r>
        <w:rPr>
          <w:sz w:val="22"/>
          <w:szCs w:val="22"/>
          <w:highlight w:val="none"/>
        </w:rPr>
        <w:t xml:space="preserve"> empresas como Google y Microsoft también incorporaron IAs similares en sus propios ecosistemas. En principio, la idea es la misma en todos los casos: ofrecer un ayudante personalizado que, mediante el texto, la voz, o el contenido multimedia, pueda benefi</w:t>
      </w:r>
      <w:r>
        <w:rPr>
          <w:sz w:val="22"/>
          <w:szCs w:val="22"/>
          <w:highlight w:val="none"/>
        </w:rPr>
        <w:t xml:space="preserve">ciar al usuario de múltiples maneras. Los argumentos a favor se centran en la facilidad de poder expresar nuestras peticiones y en la alta capacidad de estos modelos de encontrar respuestas a las preguntas o cuestiones que se le planteen. A su vez, al ser </w:t>
      </w:r>
      <w:r>
        <w:rPr>
          <w:sz w:val="22"/>
          <w:szCs w:val="22"/>
          <w:highlight w:val="none"/>
        </w:rPr>
        <w:t xml:space="preserve">entrenados con grandes cantidades de información, toman la responsabilidad de organizar los datos y presentarlos de manera clara para el lector; el usuario no necesita de buscar entre índices o múltiples referencias para acceder al contenido que necesita. </w:t>
      </w:r>
      <w:r>
        <w:rPr>
          <w:sz w:val="22"/>
          <w:szCs w:val="22"/>
        </w:rPr>
      </w:r>
      <w:r>
        <w:rPr>
          <w:sz w:val="22"/>
          <w:szCs w:val="22"/>
          <w:highlight w:val="none"/>
        </w:rPr>
      </w:r>
    </w:p>
    <w:p w14:paraId="287267D6">
      <w:pPr>
        <w:pBdr/>
        <w:spacing/>
        <w:ind/>
        <w:rPr>
          <w:sz w:val="22"/>
          <w:szCs w:val="22"/>
          <w:highlight w:val="none"/>
        </w:rPr>
      </w:pPr>
      <w:r>
        <w:rPr>
          <w:sz w:val="22"/>
          <w:szCs w:val="22"/>
          <w:highlight w:val="none"/>
        </w:rPr>
        <w:t xml:space="preserve">Estos beneficios aplican en todos los ámbitos personales, profesionales y educativos. Sin embargo, múltiples estudios han hecho surgir a la luz múltiples problemáticas que rodean a estos modelos</w:t>
      </w:r>
      <w:r>
        <w:rPr>
          <w:sz w:val="22"/>
          <w:szCs w:val="22"/>
          <w:highlight w:val="none"/>
        </w:rPr>
        <w:t xml:space="preserve"> de Inteligencia Artificial, problemas que las grandes empresas tratan de disimular para el público general, pero que no dejan de ser reales y preocupantes. Veamos tres campos en los que se presentan estos problemas: el productivo, el ético y el ambiental.</w:t>
      </w:r>
      <w:r>
        <w:rPr>
          <w:sz w:val="22"/>
          <w:szCs w:val="22"/>
        </w:rPr>
      </w:r>
      <w:r>
        <w:rPr>
          <w:sz w:val="22"/>
          <w:szCs w:val="22"/>
          <w:highlight w:val="none"/>
        </w:rPr>
      </w:r>
    </w:p>
    <w:p w14:paraId="720FB5EE">
      <w:pPr>
        <w:pBdr/>
        <w:spacing/>
        <w:ind/>
        <w:rPr>
          <w:sz w:val="22"/>
          <w:szCs w:val="22"/>
          <w:highlight w:val="none"/>
        </w:rPr>
      </w:pPr>
      <w:r>
        <w:rPr>
          <w:b/>
          <w:bCs/>
          <w:sz w:val="22"/>
          <w:szCs w:val="22"/>
          <w:highlight w:val="none"/>
        </w:rPr>
        <w:t xml:space="preserve">La ilusión de la productividad. </w:t>
      </w:r>
      <w:r>
        <w:rPr>
          <w:b w:val="0"/>
          <w:bCs w:val="0"/>
          <w:sz w:val="22"/>
          <w:szCs w:val="22"/>
          <w:highlight w:val="none"/>
        </w:rPr>
        <w:t xml:space="preserve">Una</w:t>
      </w:r>
      <w:r>
        <w:rPr>
          <w:sz w:val="22"/>
          <w:szCs w:val="22"/>
          <w:highlight w:val="none"/>
        </w:rPr>
        <w:t xml:space="preserve"> las grandes promesas que se hacen respecto a estas IAs es que pueden solventar problemas </w:t>
      </w:r>
      <w:r>
        <w:rPr>
          <w:sz w:val="22"/>
          <w:szCs w:val="22"/>
          <w:highlight w:val="none"/>
        </w:rPr>
        <w:t xml:space="preserve">complejos. Aunque es imposible negar su eficacia y beneficio en ciertos sectores lo cierto es que estos son altamente cuestionables dado a una serie de problemáticas que afecta a todos los modelos por igual. Una de ellas es la </w:t>
      </w:r>
      <w:r>
        <w:rPr>
          <w:i/>
          <w:iCs/>
          <w:sz w:val="22"/>
          <w:szCs w:val="22"/>
          <w:highlight w:val="none"/>
        </w:rPr>
        <w:t xml:space="preserve">alucinación</w:t>
      </w:r>
      <w:r>
        <w:rPr>
          <w:sz w:val="22"/>
          <w:szCs w:val="22"/>
          <w:highlight w:val="none"/>
        </w:rPr>
        <w:t xml:space="preserve">.</w:t>
      </w:r>
      <w:r>
        <w:rPr>
          <w:sz w:val="22"/>
          <w:szCs w:val="22"/>
          <w:highlight w:val="none"/>
        </w:rPr>
      </w:r>
      <w:r>
        <w:rPr>
          <w:sz w:val="22"/>
          <w:szCs w:val="22"/>
          <w:highlight w:val="none"/>
        </w:rPr>
      </w:r>
    </w:p>
    <w:p w14:paraId="3EF0F4E3">
      <w:pPr>
        <w:pBdr/>
        <w:spacing/>
        <w:ind/>
        <w:rPr>
          <w:bCs w:val="0"/>
          <w:i w:val="0"/>
          <w:sz w:val="22"/>
          <w:szCs w:val="22"/>
          <w:highlight w:val="none"/>
        </w:rPr>
      </w:pPr>
      <w:r>
        <w:rPr>
          <w:sz w:val="22"/>
          <w:szCs w:val="22"/>
          <w:highlight w:val="none"/>
        </w:rPr>
        <w:t xml:space="preserve">La manera en la que una inteligencia artificial procesa información por medio de </w:t>
      </w:r>
      <w:r>
        <w:rPr>
          <w:i/>
          <w:iCs/>
          <w:sz w:val="22"/>
          <w:szCs w:val="22"/>
          <w:highlight w:val="none"/>
        </w:rPr>
        <w:t xml:space="preserve">tokens</w:t>
      </w:r>
      <w:r>
        <w:rPr>
          <w:sz w:val="22"/>
          <w:szCs w:val="22"/>
          <w:highlight w:val="none"/>
        </w:rPr>
        <w:t xml:space="preserve"> </w:t>
      </w:r>
      <w:r>
        <w:rPr>
          <w:i w:val="0"/>
          <w:iCs w:val="0"/>
          <w:sz w:val="22"/>
          <w:szCs w:val="22"/>
          <w:highlight w:val="none"/>
        </w:rPr>
        <w:t xml:space="preserve">no deja de ser, dicho de forma simple, un sistema de predicción de texto basado en probabilidad; uno muy avanzado, sí, pero totalmente dependiente de los datos con los que se entrena. </w:t>
      </w:r>
      <w:r>
        <w:rPr>
          <w:i w:val="0"/>
          <w:iCs w:val="0"/>
          <w:sz w:val="22"/>
          <w:szCs w:val="22"/>
          <w:highlight w:val="none"/>
        </w:rPr>
        <w:t xml:space="preserve">Cuando la petición del usuar</w:t>
      </w:r>
      <w:r>
        <w:rPr>
          <w:i w:val="0"/>
          <w:iCs w:val="0"/>
          <w:sz w:val="22"/>
          <w:szCs w:val="22"/>
          <w:highlight w:val="none"/>
        </w:rPr>
        <w:t xml:space="preserve">io no es algo que la IA haya aprendido de manera exacta, ésta intentará compensarlo mezclando tokens que tengan la probabilidad más alta de ser los correctos. Sin embargo, como no ha sido entrenada con exactamente la misma información que se necesita, la I</w:t>
      </w:r>
      <w:r>
        <w:rPr>
          <w:i w:val="0"/>
          <w:iCs w:val="0"/>
          <w:sz w:val="22"/>
          <w:szCs w:val="22"/>
          <w:highlight w:val="none"/>
        </w:rPr>
        <w:t xml:space="preserve">A no es capaz de determinar que el resultado final sea o no verídico. Este problema, inevitable en los modelos actuales, hace que muchas veces las respuestas no sean las correctas, o puede que, en casos muy extremos, ni siquiera tengan coherencia entre sí.</w:t>
      </w:r>
      <w:r>
        <w:rPr>
          <w:bCs w:val="0"/>
          <w:i w:val="0"/>
          <w:sz w:val="22"/>
          <w:szCs w:val="22"/>
          <w:highlight w:val="none"/>
        </w:rPr>
      </w:r>
      <w:r>
        <w:rPr>
          <w:bCs w:val="0"/>
          <w:i w:val="0"/>
          <w:sz w:val="22"/>
          <w:szCs w:val="22"/>
          <w:highlight w:val="none"/>
        </w:rPr>
      </w:r>
    </w:p>
    <w:p w14:paraId="3D4C37CE">
      <w:pPr>
        <w:pBdr/>
        <w:spacing/>
        <w:ind/>
        <w:rPr>
          <w:bCs w:val="0"/>
          <w:i w:val="0"/>
          <w:sz w:val="22"/>
          <w:szCs w:val="22"/>
          <w:highlight w:val="none"/>
        </w:rPr>
      </w:pPr>
      <w:r>
        <w:rPr>
          <w:sz w:val="22"/>
          <w:szCs w:val="22"/>
          <w:highlight w:val="none"/>
        </w:rPr>
        <w:t xml:space="preserve">Las consecuencias de este problema se reflejan en los sistemas más complejos. Tomemos como ejemplo las aplicaciones de la IA dentro del desarrollo de software, uno de los sectores que más se ha visto afectado por las mismas</w:t>
      </w:r>
      <w:r>
        <w:rPr>
          <w:i w:val="0"/>
          <w:iCs w:val="0"/>
          <w:sz w:val="22"/>
          <w:szCs w:val="22"/>
          <w:highlight w:val="none"/>
        </w:rPr>
        <w:t xml:space="preserve">. Aunque los resultados parecen satisfactorios para el ojo inexperto, profesionales de experiencia han señalado que estos proyectos son propensos a errores o</w:t>
      </w:r>
      <w:r>
        <w:rPr>
          <w:i w:val="0"/>
          <w:iCs w:val="0"/>
          <w:sz w:val="22"/>
          <w:szCs w:val="22"/>
          <w:highlight w:val="none"/>
        </w:rPr>
        <w:t xml:space="preserve"> bugs, suelen tener código ilegible e insostenible a largo plazo, incapaz de adaptarse o modularse, y con graves problemas de seguridad, exponiendo a sus usuarios a ataques de terceros y a la utilización de sus datos personales por personas no autorizadas.</w:t>
      </w:r>
      <w:r>
        <w:rPr>
          <w:bCs w:val="0"/>
          <w:i w:val="0"/>
          <w:sz w:val="22"/>
          <w:szCs w:val="22"/>
        </w:rPr>
      </w:r>
      <w:r>
        <w:rPr>
          <w:bCs w:val="0"/>
          <w:i w:val="0"/>
          <w:sz w:val="22"/>
          <w:szCs w:val="22"/>
          <w:highlight w:val="none"/>
        </w:rPr>
      </w:r>
    </w:p>
    <w:p w14:paraId="7250FE55">
      <w:pPr>
        <w:pBdr/>
        <w:spacing/>
        <w:ind/>
        <w:rPr>
          <w:bCs w:val="0"/>
          <w:i w:val="0"/>
          <w:sz w:val="22"/>
          <w:szCs w:val="22"/>
          <w:highlight w:val="none"/>
        </w:rPr>
      </w:pPr>
      <w:r>
        <w:rPr>
          <w:i w:val="0"/>
          <w:iCs w:val="0"/>
          <w:sz w:val="22"/>
          <w:szCs w:val="22"/>
          <w:highlight w:val="none"/>
        </w:rPr>
        <w:t xml:space="preserve">Además de lo que hemos mencionado, diversos análisis han demostrado que el aumento de la productividad es una ilusión que nos genera el hecho de ver una computadora devolvernos texto a altas velocidades. </w:t>
      </w:r>
      <w:r>
        <w:rPr>
          <w:i w:val="0"/>
          <w:iCs w:val="0"/>
          <w:sz w:val="22"/>
          <w:szCs w:val="22"/>
          <w:highlight w:val="none"/>
        </w:rPr>
        <w:t xml:space="preserve">Se reduce el esfuerzo de redacción, pero aumenta la carga de supervisión. Cuanto más rápido se genera, más información irrelevante se tiene que desechar, y al final se dedica tanto tiempo a gestionar los resultados de la IA </w:t>
      </w:r>
      <w:r>
        <w:rPr>
          <w:i w:val="0"/>
          <w:iCs w:val="0"/>
          <w:sz w:val="22"/>
          <w:szCs w:val="22"/>
          <w:highlight w:val="none"/>
        </w:rPr>
        <w:t xml:space="preserve">que no se compensa el esfuerzo con los resultados obtenidos. </w:t>
      </w:r>
      <w:r>
        <w:rPr>
          <w:bCs w:val="0"/>
          <w:i w:val="0"/>
          <w:sz w:val="22"/>
          <w:szCs w:val="22"/>
        </w:rPr>
      </w:r>
      <w:r>
        <w:rPr>
          <w:bCs w:val="0"/>
          <w:i w:val="0"/>
          <w:sz w:val="22"/>
          <w:szCs w:val="22"/>
          <w:highlight w:val="none"/>
        </w:rPr>
      </w:r>
    </w:p>
    <w:p w14:paraId="7276451F">
      <w:pPr>
        <w:pBdr/>
        <w:spacing/>
        <w:ind/>
        <w:rPr>
          <w:b w:val="0"/>
          <w:bCs w:val="0"/>
          <w:i w:val="0"/>
          <w:sz w:val="22"/>
          <w:szCs w:val="22"/>
          <w:highlight w:val="none"/>
        </w:rPr>
      </w:pPr>
      <w:r>
        <w:rPr>
          <w:b/>
          <w:bCs/>
          <w:i w:val="0"/>
          <w:iCs w:val="0"/>
          <w:sz w:val="22"/>
          <w:szCs w:val="22"/>
          <w:highlight w:val="none"/>
        </w:rPr>
        <w:t xml:space="preserve">El dilema ético. </w:t>
      </w:r>
      <w:r>
        <w:rPr>
          <w:b w:val="0"/>
          <w:bCs w:val="0"/>
          <w:i w:val="0"/>
          <w:iCs w:val="0"/>
          <w:sz w:val="22"/>
          <w:szCs w:val="22"/>
          <w:highlight w:val="none"/>
        </w:rPr>
        <w:t xml:space="preserve">Muchos de los problemas que más fricción han generado al uso general de los modelos de lenguaje son las cuestiones morales alrededor de su uso. Por ejemplo, la cuestión de la piratería: los modelos son entrenados en base a muchos </w:t>
      </w:r>
      <w:r>
        <w:rPr>
          <w:b w:val="0"/>
          <w:bCs w:val="0"/>
          <w:i w:val="0"/>
          <w:iCs w:val="0"/>
          <w:sz w:val="22"/>
          <w:szCs w:val="22"/>
          <w:highlight w:val="none"/>
        </w:rPr>
        <w:t xml:space="preserve">datos</w:t>
      </w:r>
      <w:r>
        <w:rPr>
          <w:b w:val="0"/>
          <w:bCs w:val="0"/>
          <w:i w:val="0"/>
          <w:iCs w:val="0"/>
          <w:sz w:val="22"/>
          <w:szCs w:val="22"/>
          <w:highlight w:val="none"/>
        </w:rPr>
        <w:t xml:space="preserve">, pero pocas empresas de inteligencia artificial han compartido públicamente las bases de datos específicas con las que entrenaron s</w:t>
      </w:r>
      <w:r>
        <w:rPr>
          <w:b w:val="0"/>
          <w:bCs w:val="0"/>
          <w:i w:val="0"/>
          <w:iCs w:val="0"/>
          <w:sz w:val="22"/>
          <w:szCs w:val="22"/>
          <w:highlight w:val="none"/>
        </w:rPr>
        <w:t xml:space="preserve">us modelos principales. Esto ha sido fuente de muchos debates. A modo de ilustración: un modelo genera una copia exacta de una obra ya existente. ¿A quién se le da el mérito? ¿A la IA, o al autor original?. Otras preguntas podrían ser: ¿Se ha autorizado a </w:t>
      </w:r>
      <w:r>
        <w:rPr>
          <w:b w:val="0"/>
          <w:bCs w:val="0"/>
          <w:i w:val="0"/>
          <w:iCs w:val="0"/>
          <w:sz w:val="22"/>
          <w:szCs w:val="22"/>
          <w:highlight w:val="none"/>
        </w:rPr>
        <w:t xml:space="preserve">estas empresas a acceder a los datos con los que entrenó a sus modelos? ¿Cómo se involucran las leyes del copyright en estos casos?</w:t>
      </w:r>
      <w:r>
        <w:rPr>
          <w:b w:val="0"/>
          <w:bCs w:val="0"/>
          <w:i w:val="0"/>
          <w:sz w:val="22"/>
          <w:szCs w:val="22"/>
          <w:highlight w:val="none"/>
        </w:rPr>
      </w:r>
      <w:r>
        <w:rPr>
          <w:b w:val="0"/>
          <w:bCs w:val="0"/>
          <w:i w:val="0"/>
          <w:sz w:val="22"/>
          <w:szCs w:val="22"/>
          <w:highlight w:val="none"/>
        </w:rPr>
      </w:r>
    </w:p>
    <w:p w14:paraId="00368756">
      <w:pPr>
        <w:pBdr/>
        <w:spacing/>
        <w:ind/>
        <w:rPr>
          <w:b w:val="0"/>
          <w:bCs w:val="0"/>
          <w:i w:val="0"/>
          <w:sz w:val="22"/>
          <w:szCs w:val="22"/>
          <w:highlight w:val="none"/>
        </w:rPr>
      </w:pPr>
      <w:r>
        <w:rPr>
          <w:b w:val="0"/>
          <w:bCs w:val="0"/>
          <w:i w:val="0"/>
          <w:iCs w:val="0"/>
          <w:sz w:val="22"/>
          <w:szCs w:val="22"/>
          <w:highlight w:val="none"/>
        </w:rPr>
        <w:t xml:space="preserve">Otra problemátic</w:t>
      </w:r>
      <w:r>
        <w:rPr>
          <w:b w:val="0"/>
          <w:bCs w:val="0"/>
          <w:i w:val="0"/>
          <w:iCs w:val="0"/>
          <w:sz w:val="22"/>
          <w:szCs w:val="22"/>
          <w:highlight w:val="none"/>
        </w:rPr>
        <w:t xml:space="preserve">a es el reemplazo de mano de obra humana por modelos de Inteligencia Artificial. Aunque no se ha demostrado aumentos de productividad, el riesgo es real, y han habido numerosas empresas que decidieron despedir a sus empleados y apostar por el uso de LLMs. </w:t>
      </w:r>
      <w:r>
        <w:rPr>
          <w:b w:val="0"/>
          <w:bCs w:val="0"/>
          <w:i w:val="0"/>
          <w:sz w:val="22"/>
          <w:szCs w:val="22"/>
          <w:highlight w:val="none"/>
        </w:rPr>
      </w:r>
      <w:r>
        <w:rPr>
          <w:b w:val="0"/>
          <w:bCs w:val="0"/>
          <w:i w:val="0"/>
          <w:sz w:val="22"/>
          <w:szCs w:val="22"/>
          <w:highlight w:val="none"/>
        </w:rPr>
      </w:r>
    </w:p>
    <w:p w14:paraId="1F06988C">
      <w:pPr>
        <w:pBdr/>
        <w:spacing/>
        <w:ind/>
        <w:rPr>
          <w:b w:val="0"/>
          <w:bCs w:val="0"/>
          <w:i w:val="0"/>
          <w:sz w:val="22"/>
          <w:szCs w:val="22"/>
          <w:highlight w:val="none"/>
        </w:rPr>
      </w:pPr>
      <w:r>
        <w:rPr>
          <w:b w:val="0"/>
          <w:bCs w:val="0"/>
          <w:i w:val="0"/>
          <w:iCs w:val="0"/>
          <w:sz w:val="22"/>
          <w:szCs w:val="22"/>
          <w:highlight w:val="none"/>
        </w:rPr>
        <w:t xml:space="preserve">Por último respecto a este punto, el exceso de contenido creado por IA y el aumento de precios de hardware necesario para la construcción de cen</w:t>
      </w:r>
      <w:r>
        <w:rPr>
          <w:b w:val="0"/>
          <w:bCs w:val="0"/>
          <w:i w:val="0"/>
          <w:iCs w:val="0"/>
          <w:sz w:val="22"/>
          <w:szCs w:val="22"/>
          <w:highlight w:val="none"/>
        </w:rPr>
        <w:t xml:space="preserve">tros de datos usadas por ellas ha generado un rechazo en la sociedad, haciendo que cada vez más personas se convenzan de no usarla. Esto genera problemas a las empresas que han invertido millones de dólares en ellas, pues se les dificulta la rentabilidad. </w:t>
      </w:r>
      <w:r>
        <w:rPr>
          <w:b w:val="0"/>
          <w:bCs w:val="0"/>
          <w:i w:val="0"/>
          <w:sz w:val="22"/>
          <w:szCs w:val="22"/>
          <w:highlight w:val="none"/>
        </w:rPr>
      </w:r>
      <w:r>
        <w:rPr>
          <w:b w:val="0"/>
          <w:bCs w:val="0"/>
          <w:i w:val="0"/>
          <w:sz w:val="22"/>
          <w:szCs w:val="22"/>
          <w:highlight w:val="none"/>
        </w:rPr>
      </w:r>
    </w:p>
    <w:p w14:paraId="57CA3C91">
      <w:pPr>
        <w:pBdr/>
        <w:spacing/>
        <w:ind/>
        <w:rPr>
          <w:b w:val="0"/>
          <w:bCs w:val="0"/>
          <w:i w:val="0"/>
          <w:sz w:val="22"/>
          <w:szCs w:val="22"/>
          <w:highlight w:val="none"/>
        </w:rPr>
      </w:pPr>
      <w:r>
        <w:rPr>
          <w:b/>
          <w:bCs/>
          <w:i w:val="0"/>
          <w:iCs w:val="0"/>
          <w:sz w:val="22"/>
          <w:szCs w:val="22"/>
          <w:highlight w:val="none"/>
        </w:rPr>
        <w:t xml:space="preserve">El impacto en nuestro ambiente. </w:t>
      </w:r>
      <w:r>
        <w:rPr>
          <w:b w:val="0"/>
          <w:bCs w:val="0"/>
          <w:i w:val="0"/>
          <w:iCs w:val="0"/>
          <w:sz w:val="22"/>
          <w:szCs w:val="22"/>
          <w:highlight w:val="none"/>
        </w:rPr>
        <w:t xml:space="preserve">E</w:t>
      </w:r>
      <w:r>
        <w:rPr>
          <w:b w:val="0"/>
          <w:bCs w:val="0"/>
          <w:i w:val="0"/>
          <w:iCs w:val="0"/>
          <w:sz w:val="22"/>
          <w:szCs w:val="22"/>
          <w:highlight w:val="none"/>
        </w:rPr>
        <w:t xml:space="preserve">l entrenamiento y la ejecución de grandes modelos de lenguaje requieren enormes centros de datos con miles de procesadores trabajando a plena potencia durante horas o días. Estudios estiman que entrenar un solo modelo avanzado puede liberar cientos de tone</w:t>
      </w:r>
      <w:r>
        <w:rPr>
          <w:b w:val="0"/>
          <w:bCs w:val="0"/>
          <w:i w:val="0"/>
          <w:iCs w:val="0"/>
          <w:sz w:val="22"/>
          <w:szCs w:val="22"/>
          <w:highlight w:val="none"/>
        </w:rPr>
        <w:t xml:space="preserve">ladas de CO₂, equivalente a decenas o cientos de vuelos transcontinentales</w:t>
      </w:r>
      <w:r>
        <w:rPr>
          <w:b w:val="0"/>
          <w:bCs w:val="0"/>
          <w:i w:val="0"/>
          <w:iCs w:val="0"/>
          <w:sz w:val="22"/>
          <w:szCs w:val="22"/>
          <w:highlight w:val="none"/>
        </w:rPr>
        <w:t xml:space="preserve">. Además, t</w:t>
      </w:r>
      <w:r>
        <w:rPr>
          <w:b w:val="0"/>
          <w:bCs w:val="0"/>
          <w:i w:val="0"/>
          <w:iCs w:val="0"/>
          <w:sz w:val="22"/>
          <w:szCs w:val="22"/>
          <w:highlight w:val="none"/>
        </w:rPr>
        <w:t xml:space="preserve">oda esta infraestructura aumenta el consumo de electricidad, agua y otros productos básicos, generando disconformidad en las zonas en las que se construyen y aumentando los problemas relacionados con las fuentes de energías no renovables y el agua potable.</w:t>
      </w:r>
      <w:r>
        <w:rPr>
          <w:b w:val="0"/>
          <w:bCs w:val="0"/>
          <w:i w:val="0"/>
          <w:sz w:val="22"/>
          <w:szCs w:val="22"/>
          <w:highlight w:val="none"/>
        </w:rPr>
      </w:r>
      <w:r>
        <w:rPr>
          <w:b w:val="0"/>
          <w:bCs w:val="0"/>
          <w:i w:val="0"/>
          <w:sz w:val="22"/>
          <w:szCs w:val="22"/>
          <w:highlight w:val="none"/>
        </w:rPr>
      </w:r>
    </w:p>
    <w:p w14:paraId="708D5B22">
      <w:pPr>
        <w:pBdr/>
        <w:spacing/>
        <w:ind/>
        <w:rPr>
          <w:b w:val="0"/>
          <w:bCs w:val="0"/>
          <w:i w:val="0"/>
          <w:sz w:val="22"/>
          <w:szCs w:val="22"/>
          <w:highlight w:val="none"/>
        </w:rPr>
      </w:pPr>
      <w:r>
        <w:rPr>
          <w:b w:val="0"/>
          <w:bCs w:val="0"/>
          <w:i w:val="0"/>
          <w:iCs w:val="0"/>
          <w:sz w:val="22"/>
          <w:szCs w:val="22"/>
          <w:highlight w:val="none"/>
        </w:rPr>
        <w:t xml:space="preserve">En conclusión, las LLMs son herramientas novedosas, muy poderosas y con grandes capacidades, muchas de ellas aún por verse. Sin embargo, quedan pendientes resolver cuestiones de gran importancia si queremos que estas tecnologías s</w:t>
      </w:r>
      <w:r>
        <w:rPr>
          <w:b w:val="0"/>
          <w:bCs w:val="0"/>
          <w:i w:val="0"/>
          <w:iCs w:val="0"/>
          <w:sz w:val="22"/>
          <w:szCs w:val="22"/>
          <w:highlight w:val="none"/>
        </w:rPr>
        <w:t xml:space="preserve">e vuelvan algo de consumo masivo, sustentable y amigable con el medio ambiente. Solo nos queda esperar y ver cómo las empresas y entidades gubernamentales manejan estas problemáticas, y esperar que nuevos desarrollos tecnológicos solucionen parte de ellas.</w:t>
      </w:r>
      <w:r>
        <w:rPr>
          <w:b w:val="0"/>
          <w:bCs w:val="0"/>
          <w:i w:val="0"/>
          <w:iCs w:val="0"/>
          <w:sz w:val="22"/>
          <w:szCs w:val="22"/>
          <w:highlight w:val="none"/>
        </w:rPr>
        <w:t xml:space="preserve"> El conjunto de regulaciones e innovaciones serán la clave para un futuro donde la IA forme parte de nuestras vidas.</w:t>
      </w:r>
      <w:r>
        <w:rPr>
          <w:b w:val="0"/>
          <w:bCs w:val="0"/>
          <w:i w:val="0"/>
          <w:iCs w:val="0"/>
          <w:sz w:val="22"/>
          <w:szCs w:val="22"/>
          <w:highlight w:val="none"/>
        </w:rPr>
      </w:r>
      <w:r>
        <w:rPr>
          <w:b w:val="0"/>
          <w:bCs w:val="0"/>
          <w:i w:val="0"/>
          <w:sz w:val="22"/>
          <w:szCs w:val="22"/>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2026-04-10T01:42:21Z</dcterms:modified>
</cp:coreProperties>
</file>