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6CFF" w14:textId="77777777" w:rsidR="00CD578A" w:rsidRPr="00CD578A" w:rsidRDefault="00CD578A" w:rsidP="00CD578A">
      <w:pPr>
        <w:rPr>
          <w:b/>
          <w:bCs/>
        </w:rPr>
      </w:pPr>
      <w:r w:rsidRPr="00CD578A">
        <w:rPr>
          <w:b/>
          <w:bCs/>
        </w:rPr>
        <w:t>SOP: Gate Workflows – Gates 1, 2, and 3</w:t>
      </w:r>
    </w:p>
    <w:p w14:paraId="2DAE59E4" w14:textId="77777777" w:rsidR="00CD578A" w:rsidRPr="00CD578A" w:rsidRDefault="0076571E" w:rsidP="00CD578A">
      <w:pPr>
        <w:rPr>
          <w:b/>
          <w:bCs/>
        </w:rPr>
      </w:pPr>
      <w:r>
        <w:rPr>
          <w:b/>
          <w:bCs/>
        </w:rPr>
        <w:pict w14:anchorId="603617DB">
          <v:rect id="_x0000_i1025" style="width:0;height:1.5pt" o:hralign="center" o:hrstd="t" o:hr="t" fillcolor="#a0a0a0" stroked="f"/>
        </w:pict>
      </w:r>
    </w:p>
    <w:p w14:paraId="14BB3ED9" w14:textId="77777777" w:rsidR="00CD578A" w:rsidRPr="0081260F" w:rsidRDefault="00CD578A" w:rsidP="00CD578A">
      <w:pPr>
        <w:rPr>
          <w:b/>
          <w:bCs/>
          <w:highlight w:val="yellow"/>
        </w:rPr>
      </w:pPr>
      <w:r w:rsidRPr="0081260F">
        <w:rPr>
          <w:b/>
          <w:bCs/>
          <w:highlight w:val="yellow"/>
        </w:rPr>
        <w:t xml:space="preserve">Gate 1 – Qualification Review (Discover → </w:t>
      </w:r>
      <w:commentRangeStart w:id="0"/>
      <w:r w:rsidRPr="0081260F">
        <w:rPr>
          <w:b/>
          <w:bCs/>
          <w:highlight w:val="yellow"/>
        </w:rPr>
        <w:t>Target</w:t>
      </w:r>
      <w:commentRangeEnd w:id="0"/>
      <w:r w:rsidR="00073635">
        <w:rPr>
          <w:rStyle w:val="CommentReference"/>
        </w:rPr>
        <w:commentReference w:id="0"/>
      </w:r>
      <w:r w:rsidRPr="0081260F">
        <w:rPr>
          <w:b/>
          <w:bCs/>
          <w:highlight w:val="yellow"/>
        </w:rPr>
        <w:t>)</w:t>
      </w:r>
    </w:p>
    <w:p w14:paraId="6E66B517" w14:textId="77777777" w:rsidR="00CD578A" w:rsidRPr="0081260F" w:rsidRDefault="00CD578A" w:rsidP="00CD578A">
      <w:pPr>
        <w:rPr>
          <w:b/>
          <w:bCs/>
          <w:highlight w:val="yellow"/>
        </w:rPr>
      </w:pPr>
      <w:r w:rsidRPr="0081260F">
        <w:rPr>
          <w:b/>
          <w:bCs/>
          <w:highlight w:val="yellow"/>
        </w:rPr>
        <w:t>Purpose</w:t>
      </w:r>
      <w:r w:rsidRPr="0081260F">
        <w:rPr>
          <w:b/>
          <w:bCs/>
          <w:highlight w:val="yellow"/>
        </w:rPr>
        <w:br/>
        <w:t>Ensure only aligned, viable opportunities advance beyond Discover. Gate 1 determines whether an opportunity deserves investment in shaping, customer engagement, and teaming — or should be closed as No-Bid.</w:t>
      </w:r>
    </w:p>
    <w:p w14:paraId="753E1E46" w14:textId="77777777" w:rsidR="00CD578A" w:rsidRPr="0081260F" w:rsidRDefault="00CD578A" w:rsidP="00CD578A">
      <w:pPr>
        <w:rPr>
          <w:b/>
          <w:bCs/>
          <w:highlight w:val="yellow"/>
        </w:rPr>
      </w:pPr>
      <w:r w:rsidRPr="0081260F">
        <w:rPr>
          <w:b/>
          <w:bCs/>
          <w:highlight w:val="yellow"/>
        </w:rPr>
        <w:t>Scope</w:t>
      </w:r>
      <w:r w:rsidRPr="0081260F">
        <w:rPr>
          <w:b/>
          <w:bCs/>
          <w:highlight w:val="yellow"/>
        </w:rPr>
        <w:br/>
        <w:t>Applies to all opportunities in Discover phase of Salesforce. Covers Pursuit Leads, Capture Managers, CRM Leads, and LOB leadership.</w:t>
      </w:r>
    </w:p>
    <w:p w14:paraId="6B1C6B6C" w14:textId="77777777" w:rsidR="00CD578A" w:rsidRPr="0081260F" w:rsidRDefault="00CD578A" w:rsidP="00CD578A">
      <w:pPr>
        <w:rPr>
          <w:b/>
          <w:bCs/>
          <w:highlight w:val="yellow"/>
        </w:rPr>
      </w:pPr>
      <w:r w:rsidRPr="0081260F">
        <w:rPr>
          <w:b/>
          <w:bCs/>
          <w:highlight w:val="yellow"/>
        </w:rPr>
        <w:t>Intent</w:t>
      </w:r>
    </w:p>
    <w:p w14:paraId="3C520226" w14:textId="77777777" w:rsidR="00CD578A" w:rsidRPr="0081260F" w:rsidRDefault="00CD578A" w:rsidP="00CD578A">
      <w:pPr>
        <w:numPr>
          <w:ilvl w:val="0"/>
          <w:numId w:val="2"/>
        </w:numPr>
        <w:rPr>
          <w:b/>
          <w:bCs/>
          <w:highlight w:val="yellow"/>
        </w:rPr>
      </w:pPr>
      <w:r w:rsidRPr="0081260F">
        <w:rPr>
          <w:b/>
          <w:bCs/>
          <w:highlight w:val="yellow"/>
        </w:rPr>
        <w:t>Pursuit Lead Responsibilities</w:t>
      </w:r>
    </w:p>
    <w:p w14:paraId="312945A5" w14:textId="77777777" w:rsidR="00CD578A" w:rsidRPr="0081260F" w:rsidRDefault="00CD578A" w:rsidP="00CD578A">
      <w:pPr>
        <w:numPr>
          <w:ilvl w:val="1"/>
          <w:numId w:val="2"/>
        </w:numPr>
        <w:rPr>
          <w:highlight w:val="yellow"/>
        </w:rPr>
      </w:pPr>
      <w:r w:rsidRPr="0081260F">
        <w:rPr>
          <w:highlight w:val="yellow"/>
        </w:rPr>
        <w:t>Finalize GovDash Analysis questions and generate report.</w:t>
      </w:r>
    </w:p>
    <w:p w14:paraId="17619C9E" w14:textId="77777777" w:rsidR="00CD578A" w:rsidRPr="0081260F" w:rsidRDefault="00CD578A" w:rsidP="00CD578A">
      <w:pPr>
        <w:numPr>
          <w:ilvl w:val="1"/>
          <w:numId w:val="2"/>
        </w:numPr>
        <w:rPr>
          <w:highlight w:val="yellow"/>
        </w:rPr>
      </w:pPr>
      <w:r w:rsidRPr="0081260F">
        <w:rPr>
          <w:highlight w:val="yellow"/>
        </w:rPr>
        <w:t>Update Salesforce record and attach GovDash report.</w:t>
      </w:r>
    </w:p>
    <w:p w14:paraId="16C20C6D" w14:textId="77777777" w:rsidR="00CD578A" w:rsidRPr="0081260F" w:rsidRDefault="00CD578A" w:rsidP="00CD578A">
      <w:pPr>
        <w:numPr>
          <w:ilvl w:val="1"/>
          <w:numId w:val="2"/>
        </w:numPr>
        <w:rPr>
          <w:highlight w:val="yellow"/>
        </w:rPr>
      </w:pPr>
      <w:r w:rsidRPr="0081260F">
        <w:rPr>
          <w:highlight w:val="yellow"/>
        </w:rPr>
        <w:t>Submit Gate 1 request in Salesforce (record is locked until decision).</w:t>
      </w:r>
    </w:p>
    <w:p w14:paraId="2D637FD3" w14:textId="77777777" w:rsidR="00CD578A" w:rsidRPr="0081260F" w:rsidRDefault="00CD578A" w:rsidP="00CD578A">
      <w:pPr>
        <w:numPr>
          <w:ilvl w:val="0"/>
          <w:numId w:val="2"/>
        </w:numPr>
        <w:rPr>
          <w:b/>
          <w:bCs/>
          <w:highlight w:val="yellow"/>
        </w:rPr>
      </w:pPr>
      <w:r w:rsidRPr="0081260F">
        <w:rPr>
          <w:b/>
          <w:bCs/>
          <w:highlight w:val="yellow"/>
        </w:rPr>
        <w:t xml:space="preserve">CRM </w:t>
      </w:r>
      <w:proofErr w:type="gramStart"/>
      <w:r w:rsidRPr="0081260F">
        <w:rPr>
          <w:b/>
          <w:bCs/>
          <w:highlight w:val="yellow"/>
        </w:rPr>
        <w:t>Lead</w:t>
      </w:r>
      <w:proofErr w:type="gramEnd"/>
      <w:r w:rsidRPr="0081260F">
        <w:rPr>
          <w:b/>
          <w:bCs/>
          <w:highlight w:val="yellow"/>
        </w:rPr>
        <w:t xml:space="preserve"> Responsibilities</w:t>
      </w:r>
    </w:p>
    <w:p w14:paraId="5D2B8D67" w14:textId="77777777" w:rsidR="00CD578A" w:rsidRPr="0081260F" w:rsidRDefault="00CD578A" w:rsidP="00CD578A">
      <w:pPr>
        <w:numPr>
          <w:ilvl w:val="1"/>
          <w:numId w:val="2"/>
        </w:numPr>
        <w:rPr>
          <w:highlight w:val="yellow"/>
        </w:rPr>
      </w:pPr>
      <w:r w:rsidRPr="0081260F">
        <w:rPr>
          <w:highlight w:val="yellow"/>
        </w:rPr>
        <w:t>Review submission for completeness.</w:t>
      </w:r>
    </w:p>
    <w:p w14:paraId="6ADC9AC2" w14:textId="77777777" w:rsidR="00CD578A" w:rsidRPr="0081260F" w:rsidRDefault="00CD578A" w:rsidP="00CD578A">
      <w:pPr>
        <w:numPr>
          <w:ilvl w:val="1"/>
          <w:numId w:val="2"/>
        </w:numPr>
        <w:rPr>
          <w:highlight w:val="yellow"/>
        </w:rPr>
      </w:pPr>
      <w:r w:rsidRPr="0081260F">
        <w:rPr>
          <w:highlight w:val="yellow"/>
        </w:rPr>
        <w:t>Route Gate request to appropriate LOB and BD leadership.</w:t>
      </w:r>
    </w:p>
    <w:p w14:paraId="2C29E55C" w14:textId="77777777" w:rsidR="00CD578A" w:rsidRPr="0081260F" w:rsidRDefault="00CD578A" w:rsidP="00CD578A">
      <w:pPr>
        <w:numPr>
          <w:ilvl w:val="0"/>
          <w:numId w:val="2"/>
        </w:numPr>
        <w:rPr>
          <w:b/>
          <w:bCs/>
          <w:highlight w:val="yellow"/>
        </w:rPr>
      </w:pPr>
      <w:r w:rsidRPr="0081260F">
        <w:rPr>
          <w:b/>
          <w:bCs/>
          <w:highlight w:val="yellow"/>
        </w:rPr>
        <w:t>Leadership Responsibilities</w:t>
      </w:r>
    </w:p>
    <w:p w14:paraId="5E50CF04" w14:textId="77777777" w:rsidR="00CD578A" w:rsidRPr="0081260F" w:rsidRDefault="00CD578A" w:rsidP="00CD578A">
      <w:pPr>
        <w:numPr>
          <w:ilvl w:val="1"/>
          <w:numId w:val="2"/>
        </w:numPr>
        <w:rPr>
          <w:highlight w:val="yellow"/>
        </w:rPr>
      </w:pPr>
      <w:r w:rsidRPr="0081260F">
        <w:rPr>
          <w:highlight w:val="yellow"/>
        </w:rPr>
        <w:t>Review Capes Matrix, alignment, and intel.</w:t>
      </w:r>
    </w:p>
    <w:p w14:paraId="5D22A910" w14:textId="7E7A4727" w:rsidR="00CD578A" w:rsidRPr="0081260F" w:rsidRDefault="00CD578A" w:rsidP="00CD578A">
      <w:pPr>
        <w:numPr>
          <w:ilvl w:val="1"/>
          <w:numId w:val="2"/>
        </w:numPr>
        <w:rPr>
          <w:highlight w:val="yellow"/>
        </w:rPr>
      </w:pPr>
      <w:r w:rsidRPr="0081260F">
        <w:rPr>
          <w:highlight w:val="yellow"/>
        </w:rPr>
        <w:t>Assign Priority Level (1–</w:t>
      </w:r>
      <w:r w:rsidR="00703316">
        <w:rPr>
          <w:highlight w:val="yellow"/>
        </w:rPr>
        <w:t>3</w:t>
      </w:r>
      <w:r w:rsidRPr="0081260F">
        <w:rPr>
          <w:highlight w:val="yellow"/>
        </w:rPr>
        <w:t>).</w:t>
      </w:r>
    </w:p>
    <w:p w14:paraId="15BCB823" w14:textId="77777777" w:rsidR="00CD578A" w:rsidRPr="0081260F" w:rsidRDefault="00CD578A" w:rsidP="00CD578A">
      <w:pPr>
        <w:numPr>
          <w:ilvl w:val="1"/>
          <w:numId w:val="2"/>
        </w:numPr>
        <w:rPr>
          <w:highlight w:val="yellow"/>
        </w:rPr>
      </w:pPr>
      <w:proofErr w:type="gramStart"/>
      <w:r w:rsidRPr="0081260F">
        <w:rPr>
          <w:highlight w:val="yellow"/>
        </w:rPr>
        <w:t>Assign</w:t>
      </w:r>
      <w:proofErr w:type="gramEnd"/>
      <w:r w:rsidRPr="0081260F">
        <w:rPr>
          <w:highlight w:val="yellow"/>
        </w:rPr>
        <w:t xml:space="preserve"> Capture Manager based on opportunity type/availability.</w:t>
      </w:r>
    </w:p>
    <w:p w14:paraId="03F0CAB8" w14:textId="77777777" w:rsidR="00CD578A" w:rsidRPr="0081260F" w:rsidRDefault="00CD578A" w:rsidP="00CD578A">
      <w:pPr>
        <w:numPr>
          <w:ilvl w:val="1"/>
          <w:numId w:val="2"/>
        </w:numPr>
        <w:rPr>
          <w:highlight w:val="yellow"/>
        </w:rPr>
      </w:pPr>
      <w:r w:rsidRPr="0081260F">
        <w:rPr>
          <w:highlight w:val="yellow"/>
        </w:rPr>
        <w:t>Options: Approve to Target, Hold, Close as No-Bid, or Escalate to PRB.</w:t>
      </w:r>
    </w:p>
    <w:p w14:paraId="479DAA91" w14:textId="77777777" w:rsidR="00CD578A" w:rsidRPr="0081260F" w:rsidRDefault="00CD578A" w:rsidP="00CD578A">
      <w:pPr>
        <w:numPr>
          <w:ilvl w:val="0"/>
          <w:numId w:val="2"/>
        </w:numPr>
        <w:rPr>
          <w:b/>
          <w:bCs/>
          <w:highlight w:val="yellow"/>
        </w:rPr>
      </w:pPr>
      <w:r w:rsidRPr="0081260F">
        <w:rPr>
          <w:b/>
          <w:bCs/>
          <w:highlight w:val="yellow"/>
        </w:rPr>
        <w:t>Final Authority</w:t>
      </w:r>
    </w:p>
    <w:p w14:paraId="06A55F96" w14:textId="77777777" w:rsidR="00CD578A" w:rsidRPr="0081260F" w:rsidRDefault="00CD578A" w:rsidP="00CD578A">
      <w:pPr>
        <w:numPr>
          <w:ilvl w:val="1"/>
          <w:numId w:val="2"/>
        </w:numPr>
        <w:rPr>
          <w:highlight w:val="yellow"/>
        </w:rPr>
      </w:pPr>
      <w:r w:rsidRPr="0081260F">
        <w:rPr>
          <w:highlight w:val="yellow"/>
        </w:rPr>
        <w:t>LOB P&amp;L makes the final decision.</w:t>
      </w:r>
    </w:p>
    <w:p w14:paraId="1150A7FB" w14:textId="77777777" w:rsidR="00CD578A" w:rsidRPr="0081260F" w:rsidRDefault="00CD578A" w:rsidP="00CD578A">
      <w:pPr>
        <w:numPr>
          <w:ilvl w:val="1"/>
          <w:numId w:val="2"/>
        </w:numPr>
        <w:rPr>
          <w:highlight w:val="yellow"/>
        </w:rPr>
      </w:pPr>
      <w:r w:rsidRPr="0081260F">
        <w:rPr>
          <w:highlight w:val="yellow"/>
        </w:rPr>
        <w:t xml:space="preserve">Once approved, CRM Lead </w:t>
      </w:r>
      <w:proofErr w:type="gramStart"/>
      <w:r w:rsidRPr="0081260F">
        <w:rPr>
          <w:highlight w:val="yellow"/>
        </w:rPr>
        <w:t>promotes to</w:t>
      </w:r>
      <w:proofErr w:type="gramEnd"/>
      <w:r w:rsidRPr="0081260F">
        <w:rPr>
          <w:highlight w:val="yellow"/>
        </w:rPr>
        <w:t xml:space="preserve"> Target Phase and unlocks Salesforce.</w:t>
      </w:r>
    </w:p>
    <w:p w14:paraId="5E48FB48" w14:textId="77777777" w:rsidR="00CD578A" w:rsidRPr="00CD578A" w:rsidRDefault="00CD578A" w:rsidP="00CD578A">
      <w:pPr>
        <w:rPr>
          <w:b/>
          <w:bCs/>
        </w:rPr>
      </w:pPr>
      <w:r w:rsidRPr="0081260F">
        <w:rPr>
          <w:rFonts w:ascii="Segoe UI Emoji" w:hAnsi="Segoe UI Emoji" w:cs="Segoe UI Emoji"/>
          <w:b/>
          <w:bCs/>
          <w:highlight w:val="yellow"/>
        </w:rPr>
        <w:t>✅</w:t>
      </w:r>
      <w:r w:rsidRPr="0081260F">
        <w:rPr>
          <w:b/>
          <w:bCs/>
          <w:highlight w:val="yellow"/>
        </w:rPr>
        <w:t xml:space="preserve"> Bottom Line: Discover is about awareness, not solutioning. Gate 1 ensures only viable, aligned opportunities enter shaping.</w:t>
      </w:r>
    </w:p>
    <w:p w14:paraId="30DCF4B7" w14:textId="77777777" w:rsidR="00CD578A" w:rsidRPr="00CD578A" w:rsidRDefault="0076571E" w:rsidP="00CD578A">
      <w:pPr>
        <w:rPr>
          <w:b/>
          <w:bCs/>
        </w:rPr>
      </w:pPr>
      <w:r>
        <w:rPr>
          <w:b/>
          <w:bCs/>
        </w:rPr>
        <w:pict w14:anchorId="163E12EA">
          <v:rect id="_x0000_i1026" style="width:0;height:1.5pt" o:hralign="center" o:hrstd="t" o:hr="t" fillcolor="#a0a0a0" stroked="f"/>
        </w:pict>
      </w:r>
    </w:p>
    <w:p w14:paraId="27A4D81D" w14:textId="77777777" w:rsidR="00CD578A" w:rsidRPr="00CD578A" w:rsidRDefault="00CD578A" w:rsidP="00CD578A">
      <w:pPr>
        <w:rPr>
          <w:b/>
          <w:bCs/>
        </w:rPr>
      </w:pPr>
      <w:r w:rsidRPr="00CD578A">
        <w:rPr>
          <w:b/>
          <w:bCs/>
        </w:rPr>
        <w:t xml:space="preserve">Gate 2 – Capture Ownership (Target → </w:t>
      </w:r>
      <w:commentRangeStart w:id="1"/>
      <w:r w:rsidRPr="00CD578A">
        <w:rPr>
          <w:b/>
          <w:bCs/>
        </w:rPr>
        <w:t>Capture</w:t>
      </w:r>
      <w:commentRangeEnd w:id="1"/>
      <w:r w:rsidR="00703316">
        <w:rPr>
          <w:rStyle w:val="CommentReference"/>
        </w:rPr>
        <w:commentReference w:id="1"/>
      </w:r>
      <w:r w:rsidRPr="00CD578A">
        <w:rPr>
          <w:b/>
          <w:bCs/>
        </w:rPr>
        <w:t>)</w:t>
      </w:r>
    </w:p>
    <w:p w14:paraId="7A039CE2" w14:textId="77777777" w:rsidR="00CD578A" w:rsidRPr="00CD578A" w:rsidRDefault="00CD578A" w:rsidP="00CD578A">
      <w:pPr>
        <w:rPr>
          <w:b/>
          <w:bCs/>
        </w:rPr>
      </w:pPr>
      <w:r w:rsidRPr="00CD578A">
        <w:rPr>
          <w:b/>
          <w:bCs/>
        </w:rPr>
        <w:lastRenderedPageBreak/>
        <w:t>Purpose</w:t>
      </w:r>
      <w:r w:rsidRPr="00CD578A">
        <w:rPr>
          <w:b/>
          <w:bCs/>
        </w:rPr>
        <w:br/>
      </w:r>
      <w:r w:rsidRPr="00CD578A">
        <w:t>Validate that Albers has the solution, team, and positioning to justify full capture investment. Gate 2 confirms shaping is complete and we are ready to compete.</w:t>
      </w:r>
    </w:p>
    <w:p w14:paraId="77A68DD3" w14:textId="77777777" w:rsidR="00CD578A" w:rsidRPr="00CD578A" w:rsidRDefault="00CD578A" w:rsidP="00CD578A">
      <w:pPr>
        <w:rPr>
          <w:b/>
          <w:bCs/>
        </w:rPr>
      </w:pPr>
      <w:r w:rsidRPr="00CD578A">
        <w:rPr>
          <w:b/>
          <w:bCs/>
        </w:rPr>
        <w:t>Scope</w:t>
      </w:r>
      <w:r w:rsidRPr="00CD578A">
        <w:rPr>
          <w:b/>
          <w:bCs/>
        </w:rPr>
        <w:br/>
      </w:r>
      <w:r w:rsidRPr="00CD578A">
        <w:t>Applies to all Target-phase opportunities. Covers Capture Managers, CRM Leads, LOB leadership, Contracts, and teammates.</w:t>
      </w:r>
    </w:p>
    <w:p w14:paraId="4B9BBE14" w14:textId="77777777" w:rsidR="00CD578A" w:rsidRPr="00CD578A" w:rsidRDefault="00CD578A" w:rsidP="00CD578A">
      <w:pPr>
        <w:rPr>
          <w:b/>
          <w:bCs/>
        </w:rPr>
      </w:pPr>
      <w:r w:rsidRPr="00CD578A">
        <w:rPr>
          <w:b/>
          <w:bCs/>
        </w:rPr>
        <w:t>Intent</w:t>
      </w:r>
    </w:p>
    <w:p w14:paraId="30D7EACB" w14:textId="77777777" w:rsidR="00CD578A" w:rsidRPr="00CD578A" w:rsidRDefault="00CD578A" w:rsidP="00CD578A">
      <w:pPr>
        <w:numPr>
          <w:ilvl w:val="0"/>
          <w:numId w:val="3"/>
        </w:numPr>
        <w:rPr>
          <w:b/>
          <w:bCs/>
        </w:rPr>
      </w:pPr>
      <w:r w:rsidRPr="00CD578A">
        <w:rPr>
          <w:b/>
          <w:bCs/>
        </w:rPr>
        <w:t>Capture Manager Responsibilities</w:t>
      </w:r>
    </w:p>
    <w:p w14:paraId="66574C4E" w14:textId="77777777" w:rsidR="00CD578A" w:rsidRPr="00CD578A" w:rsidRDefault="00CD578A" w:rsidP="00CD578A">
      <w:pPr>
        <w:numPr>
          <w:ilvl w:val="1"/>
          <w:numId w:val="3"/>
        </w:numPr>
      </w:pPr>
      <w:r w:rsidRPr="00CD578A">
        <w:t xml:space="preserve">Finalize GovDash </w:t>
      </w:r>
      <w:commentRangeStart w:id="2"/>
      <w:r w:rsidRPr="007403F2">
        <w:rPr>
          <w:highlight w:val="yellow"/>
        </w:rPr>
        <w:t>Intel</w:t>
      </w:r>
      <w:commentRangeEnd w:id="2"/>
      <w:r w:rsidR="00A916F9">
        <w:rPr>
          <w:rStyle w:val="CommentReference"/>
        </w:rPr>
        <w:commentReference w:id="2"/>
      </w:r>
      <w:r w:rsidRPr="00CD578A">
        <w:t xml:space="preserve"> questions and generate report.</w:t>
      </w:r>
    </w:p>
    <w:p w14:paraId="3E172F04" w14:textId="77777777" w:rsidR="00CD578A" w:rsidRPr="00CD578A" w:rsidRDefault="00CD578A" w:rsidP="00CD578A">
      <w:pPr>
        <w:numPr>
          <w:ilvl w:val="1"/>
          <w:numId w:val="3"/>
        </w:numPr>
      </w:pPr>
      <w:r w:rsidRPr="00CD578A">
        <w:t>Update Salesforce record and attach GovDash report.</w:t>
      </w:r>
    </w:p>
    <w:p w14:paraId="1A738EC3" w14:textId="77777777" w:rsidR="00CD578A" w:rsidRPr="00CD578A" w:rsidRDefault="00CD578A" w:rsidP="00CD578A">
      <w:pPr>
        <w:numPr>
          <w:ilvl w:val="1"/>
          <w:numId w:val="3"/>
        </w:numPr>
      </w:pPr>
      <w:r w:rsidRPr="00CD578A">
        <w:t xml:space="preserve">Submit Gate 2 </w:t>
      </w:r>
      <w:proofErr w:type="gramStart"/>
      <w:r w:rsidRPr="00CD578A">
        <w:t>request</w:t>
      </w:r>
      <w:proofErr w:type="gramEnd"/>
      <w:r w:rsidRPr="00CD578A">
        <w:t xml:space="preserve"> in Salesforce (record locked until decision).</w:t>
      </w:r>
    </w:p>
    <w:p w14:paraId="5E388E4D" w14:textId="77777777" w:rsidR="00CD578A" w:rsidRPr="00CD578A" w:rsidRDefault="00CD578A" w:rsidP="00CD578A">
      <w:pPr>
        <w:numPr>
          <w:ilvl w:val="0"/>
          <w:numId w:val="3"/>
        </w:numPr>
        <w:rPr>
          <w:b/>
          <w:bCs/>
        </w:rPr>
      </w:pPr>
      <w:r w:rsidRPr="00CD578A">
        <w:rPr>
          <w:b/>
          <w:bCs/>
        </w:rPr>
        <w:t xml:space="preserve">CRM </w:t>
      </w:r>
      <w:proofErr w:type="gramStart"/>
      <w:r w:rsidRPr="00CD578A">
        <w:rPr>
          <w:b/>
          <w:bCs/>
        </w:rPr>
        <w:t>Lead</w:t>
      </w:r>
      <w:proofErr w:type="gramEnd"/>
      <w:r w:rsidRPr="00CD578A">
        <w:rPr>
          <w:b/>
          <w:bCs/>
        </w:rPr>
        <w:t xml:space="preserve"> </w:t>
      </w:r>
      <w:commentRangeStart w:id="3"/>
      <w:r w:rsidRPr="00CD578A">
        <w:rPr>
          <w:b/>
          <w:bCs/>
        </w:rPr>
        <w:t>Responsibilities</w:t>
      </w:r>
      <w:commentRangeEnd w:id="3"/>
      <w:r w:rsidR="00A916F9">
        <w:rPr>
          <w:rStyle w:val="CommentReference"/>
        </w:rPr>
        <w:commentReference w:id="3"/>
      </w:r>
    </w:p>
    <w:p w14:paraId="3AB81A68" w14:textId="77777777" w:rsidR="00CD578A" w:rsidRPr="00CD578A" w:rsidRDefault="00CD578A" w:rsidP="00CD578A">
      <w:pPr>
        <w:numPr>
          <w:ilvl w:val="1"/>
          <w:numId w:val="3"/>
        </w:numPr>
      </w:pPr>
      <w:r w:rsidRPr="00CD578A">
        <w:t>Review submission for completeness.</w:t>
      </w:r>
    </w:p>
    <w:p w14:paraId="43D9D9FA" w14:textId="77777777" w:rsidR="00CD578A" w:rsidRPr="00CD578A" w:rsidRDefault="00CD578A" w:rsidP="00CD578A">
      <w:pPr>
        <w:numPr>
          <w:ilvl w:val="1"/>
          <w:numId w:val="3"/>
        </w:numPr>
      </w:pPr>
      <w:r w:rsidRPr="00CD578A">
        <w:t>Route Gate request to LOB and BD leadership.</w:t>
      </w:r>
    </w:p>
    <w:p w14:paraId="178C2FA1" w14:textId="77777777" w:rsidR="00CD578A" w:rsidRPr="00CD578A" w:rsidRDefault="00CD578A" w:rsidP="00CD578A">
      <w:pPr>
        <w:numPr>
          <w:ilvl w:val="0"/>
          <w:numId w:val="3"/>
        </w:numPr>
        <w:rPr>
          <w:b/>
          <w:bCs/>
        </w:rPr>
      </w:pPr>
      <w:r w:rsidRPr="00CD578A">
        <w:rPr>
          <w:b/>
          <w:bCs/>
        </w:rPr>
        <w:t>Leadership Responsibilities</w:t>
      </w:r>
    </w:p>
    <w:p w14:paraId="780BE4DD" w14:textId="77777777" w:rsidR="00CD578A" w:rsidRPr="00CD578A" w:rsidRDefault="00CD578A" w:rsidP="00CD578A">
      <w:pPr>
        <w:numPr>
          <w:ilvl w:val="1"/>
          <w:numId w:val="3"/>
        </w:numPr>
      </w:pPr>
      <w:r w:rsidRPr="00CD578A">
        <w:t>Review Capes Matrix, solution concept, gap analysis, and teaming plan.</w:t>
      </w:r>
    </w:p>
    <w:p w14:paraId="7B57E705" w14:textId="77777777" w:rsidR="00CD578A" w:rsidRPr="00CD578A" w:rsidRDefault="00CD578A" w:rsidP="00CD578A">
      <w:pPr>
        <w:numPr>
          <w:ilvl w:val="1"/>
          <w:numId w:val="3"/>
        </w:numPr>
      </w:pPr>
      <w:r w:rsidRPr="00CD578A">
        <w:t>Validate NDAs, teaming agreements, and B&amp;P authorization.</w:t>
      </w:r>
    </w:p>
    <w:p w14:paraId="7646AB04" w14:textId="28AE96B0" w:rsidR="00CD578A" w:rsidRPr="00CD578A" w:rsidRDefault="00CD578A" w:rsidP="00CD578A">
      <w:pPr>
        <w:numPr>
          <w:ilvl w:val="1"/>
          <w:numId w:val="3"/>
        </w:numPr>
      </w:pPr>
      <w:r w:rsidRPr="00CD578A">
        <w:t>Options: Approve to Capture, Hold, Close as No-</w:t>
      </w:r>
      <w:commentRangeStart w:id="4"/>
      <w:r w:rsidRPr="00CD578A">
        <w:t>Bid</w:t>
      </w:r>
      <w:commentRangeEnd w:id="4"/>
      <w:r w:rsidR="00A916F9">
        <w:rPr>
          <w:rStyle w:val="CommentReference"/>
        </w:rPr>
        <w:commentReference w:id="4"/>
      </w:r>
    </w:p>
    <w:p w14:paraId="101BB091" w14:textId="77777777" w:rsidR="00CD578A" w:rsidRPr="00CD578A" w:rsidRDefault="00CD578A" w:rsidP="00CD578A">
      <w:pPr>
        <w:numPr>
          <w:ilvl w:val="0"/>
          <w:numId w:val="3"/>
        </w:numPr>
        <w:rPr>
          <w:b/>
          <w:bCs/>
        </w:rPr>
      </w:pPr>
      <w:r w:rsidRPr="00CD578A">
        <w:rPr>
          <w:b/>
          <w:bCs/>
        </w:rPr>
        <w:t>Final Authority</w:t>
      </w:r>
    </w:p>
    <w:p w14:paraId="115164C0" w14:textId="03AA964E" w:rsidR="00CD578A" w:rsidRPr="00CD578A" w:rsidRDefault="00CD578A" w:rsidP="00CD578A">
      <w:pPr>
        <w:numPr>
          <w:ilvl w:val="1"/>
          <w:numId w:val="3"/>
        </w:numPr>
      </w:pPr>
      <w:r w:rsidRPr="00CD578A">
        <w:t xml:space="preserve">LOB P&amp;L makes final Gate 2 decision and validates Priority </w:t>
      </w:r>
      <w:commentRangeStart w:id="5"/>
      <w:r w:rsidRPr="00CD578A">
        <w:t>Level</w:t>
      </w:r>
      <w:commentRangeEnd w:id="5"/>
      <w:r w:rsidR="00C44165">
        <w:rPr>
          <w:rStyle w:val="CommentReference"/>
        </w:rPr>
        <w:commentReference w:id="5"/>
      </w:r>
      <w:r w:rsidRPr="00CD578A">
        <w:t xml:space="preserve"> (1–</w:t>
      </w:r>
      <w:r w:rsidR="00A916F9">
        <w:t>3</w:t>
      </w:r>
      <w:r w:rsidRPr="00CD578A">
        <w:t>).</w:t>
      </w:r>
    </w:p>
    <w:p w14:paraId="7A92C475" w14:textId="77777777" w:rsidR="00CD578A" w:rsidRPr="00CD578A" w:rsidRDefault="00CD578A" w:rsidP="00CD578A">
      <w:pPr>
        <w:numPr>
          <w:ilvl w:val="1"/>
          <w:numId w:val="3"/>
        </w:numPr>
      </w:pPr>
      <w:r w:rsidRPr="00CD578A">
        <w:t xml:space="preserve">CRM </w:t>
      </w:r>
      <w:proofErr w:type="gramStart"/>
      <w:r w:rsidRPr="00CD578A">
        <w:t>Lead</w:t>
      </w:r>
      <w:proofErr w:type="gramEnd"/>
      <w:r w:rsidRPr="00CD578A">
        <w:t xml:space="preserve"> promotes opportunity to Capture Phase and unlocks Salesforce.</w:t>
      </w:r>
    </w:p>
    <w:p w14:paraId="6B87AADF" w14:textId="77777777" w:rsidR="00CD578A" w:rsidRPr="00CD578A" w:rsidRDefault="00CD578A" w:rsidP="00CD578A">
      <w:pPr>
        <w:rPr>
          <w:b/>
          <w:bCs/>
        </w:rPr>
      </w:pPr>
      <w:r w:rsidRPr="00CD578A">
        <w:rPr>
          <w:rFonts w:ascii="Segoe UI Emoji" w:hAnsi="Segoe UI Emoji" w:cs="Segoe UI Emoji"/>
          <w:b/>
          <w:bCs/>
        </w:rPr>
        <w:t>✅</w:t>
      </w:r>
      <w:r w:rsidRPr="00CD578A">
        <w:rPr>
          <w:b/>
          <w:bCs/>
        </w:rPr>
        <w:t xml:space="preserve"> Bottom Line: Gate 2 is the “commit to capture” point — requiring clear solution, teammates, customer engagement, and </w:t>
      </w:r>
      <w:proofErr w:type="spellStart"/>
      <w:r w:rsidRPr="00CD578A">
        <w:rPr>
          <w:b/>
          <w:bCs/>
        </w:rPr>
        <w:t>PWin</w:t>
      </w:r>
      <w:proofErr w:type="spellEnd"/>
      <w:r w:rsidRPr="00CD578A">
        <w:rPr>
          <w:b/>
          <w:bCs/>
        </w:rPr>
        <w:t xml:space="preserve"> justification.</w:t>
      </w:r>
    </w:p>
    <w:p w14:paraId="4EB31C48" w14:textId="77777777" w:rsidR="00CD578A" w:rsidRPr="00CD578A" w:rsidRDefault="0076571E" w:rsidP="00CD578A">
      <w:pPr>
        <w:rPr>
          <w:b/>
          <w:bCs/>
        </w:rPr>
      </w:pPr>
      <w:r>
        <w:rPr>
          <w:b/>
          <w:bCs/>
        </w:rPr>
        <w:pict w14:anchorId="66686A21">
          <v:rect id="_x0000_i1027" style="width:0;height:1.5pt" o:hralign="center" o:hrstd="t" o:hr="t" fillcolor="#a0a0a0" stroked="f"/>
        </w:pict>
      </w:r>
    </w:p>
    <w:p w14:paraId="4850C5F4" w14:textId="77777777" w:rsidR="00CD578A" w:rsidRPr="00CD578A" w:rsidRDefault="00CD578A" w:rsidP="00CD578A">
      <w:pPr>
        <w:rPr>
          <w:b/>
          <w:bCs/>
        </w:rPr>
      </w:pPr>
      <w:r w:rsidRPr="00703316">
        <w:rPr>
          <w:b/>
          <w:bCs/>
          <w:highlight w:val="yellow"/>
        </w:rPr>
        <w:t xml:space="preserve">Gate 3 – Proposal </w:t>
      </w:r>
      <w:commentRangeStart w:id="6"/>
      <w:r w:rsidRPr="00703316">
        <w:rPr>
          <w:b/>
          <w:bCs/>
          <w:highlight w:val="yellow"/>
        </w:rPr>
        <w:t>Commitment</w:t>
      </w:r>
      <w:commentRangeEnd w:id="6"/>
      <w:r w:rsidR="002F193D">
        <w:rPr>
          <w:rStyle w:val="CommentReference"/>
        </w:rPr>
        <w:commentReference w:id="6"/>
      </w:r>
      <w:r w:rsidRPr="00703316">
        <w:rPr>
          <w:b/>
          <w:bCs/>
          <w:highlight w:val="yellow"/>
        </w:rPr>
        <w:t xml:space="preserve"> (Capture → </w:t>
      </w:r>
      <w:commentRangeStart w:id="7"/>
      <w:r w:rsidRPr="00703316">
        <w:rPr>
          <w:b/>
          <w:bCs/>
          <w:highlight w:val="yellow"/>
        </w:rPr>
        <w:t>Proposal</w:t>
      </w:r>
      <w:commentRangeEnd w:id="7"/>
      <w:r w:rsidR="00466F61" w:rsidRPr="00703316">
        <w:rPr>
          <w:rStyle w:val="CommentReference"/>
          <w:highlight w:val="yellow"/>
        </w:rPr>
        <w:commentReference w:id="7"/>
      </w:r>
      <w:r w:rsidRPr="00703316">
        <w:rPr>
          <w:b/>
          <w:bCs/>
          <w:highlight w:val="yellow"/>
        </w:rPr>
        <w:t>)</w:t>
      </w:r>
    </w:p>
    <w:p w14:paraId="5DC70CA3" w14:textId="77777777" w:rsidR="00CD578A" w:rsidRPr="00CD578A" w:rsidRDefault="00CD578A" w:rsidP="00CD578A">
      <w:pPr>
        <w:rPr>
          <w:b/>
          <w:bCs/>
        </w:rPr>
      </w:pPr>
      <w:r w:rsidRPr="00CD578A">
        <w:rPr>
          <w:b/>
          <w:bCs/>
        </w:rPr>
        <w:t>Purpose</w:t>
      </w:r>
      <w:r w:rsidRPr="00CD578A">
        <w:rPr>
          <w:b/>
          <w:bCs/>
        </w:rPr>
        <w:br/>
      </w:r>
      <w:r w:rsidRPr="00CD578A">
        <w:t xml:space="preserve">Confirm Albers is ready to execute a winning proposal. </w:t>
      </w:r>
      <w:r w:rsidRPr="0076571E">
        <w:rPr>
          <w:highlight w:val="yellow"/>
        </w:rPr>
        <w:t>Gate 3 validates</w:t>
      </w:r>
      <w:r w:rsidRPr="00CD578A">
        <w:t xml:space="preserve"> solution maturity, team finalization, pricing strategy, and draft narrative before committing B&amp;P resources.</w:t>
      </w:r>
    </w:p>
    <w:p w14:paraId="383CB1BE" w14:textId="77777777" w:rsidR="00CD578A" w:rsidRPr="00CD578A" w:rsidRDefault="00CD578A" w:rsidP="00CD578A">
      <w:pPr>
        <w:rPr>
          <w:b/>
          <w:bCs/>
        </w:rPr>
      </w:pPr>
      <w:r w:rsidRPr="00CD578A">
        <w:rPr>
          <w:b/>
          <w:bCs/>
        </w:rPr>
        <w:t>Scope</w:t>
      </w:r>
      <w:r w:rsidRPr="00CD578A">
        <w:rPr>
          <w:b/>
          <w:bCs/>
        </w:rPr>
        <w:br/>
      </w:r>
      <w:r w:rsidRPr="00CD578A">
        <w:t>Applies to all Capture-phase opportunities with a Draft or Final RFP. Covers Capture Managers, Proposal Managers, CRM Leads, Finance, LOB leadership, and teammates.</w:t>
      </w:r>
    </w:p>
    <w:p w14:paraId="0B7B886A" w14:textId="77777777" w:rsidR="00CD578A" w:rsidRPr="00CD578A" w:rsidRDefault="00CD578A" w:rsidP="00CD578A">
      <w:pPr>
        <w:rPr>
          <w:b/>
          <w:bCs/>
        </w:rPr>
      </w:pPr>
      <w:r w:rsidRPr="00CD578A">
        <w:rPr>
          <w:b/>
          <w:bCs/>
        </w:rPr>
        <w:t>Intent</w:t>
      </w:r>
    </w:p>
    <w:p w14:paraId="1D2CFB70" w14:textId="77777777" w:rsidR="00CD578A" w:rsidRPr="00CD578A" w:rsidRDefault="00CD578A" w:rsidP="00CD578A">
      <w:pPr>
        <w:numPr>
          <w:ilvl w:val="0"/>
          <w:numId w:val="4"/>
        </w:numPr>
        <w:rPr>
          <w:b/>
          <w:bCs/>
        </w:rPr>
      </w:pPr>
      <w:r w:rsidRPr="00CD578A">
        <w:rPr>
          <w:b/>
          <w:bCs/>
        </w:rPr>
        <w:lastRenderedPageBreak/>
        <w:t>Capture Manager Responsibilities</w:t>
      </w:r>
    </w:p>
    <w:p w14:paraId="61B6C29D" w14:textId="77777777" w:rsidR="00CD578A" w:rsidRPr="00CD578A" w:rsidRDefault="00CD578A" w:rsidP="00CD578A">
      <w:pPr>
        <w:numPr>
          <w:ilvl w:val="1"/>
          <w:numId w:val="4"/>
        </w:numPr>
      </w:pPr>
      <w:r w:rsidRPr="00CD578A">
        <w:t>Finalize GovDash Intel/Solutioning reports.</w:t>
      </w:r>
    </w:p>
    <w:p w14:paraId="3B54F374" w14:textId="77777777" w:rsidR="00CD578A" w:rsidRPr="00CD578A" w:rsidRDefault="00CD578A" w:rsidP="00CD578A">
      <w:pPr>
        <w:numPr>
          <w:ilvl w:val="1"/>
          <w:numId w:val="4"/>
        </w:numPr>
      </w:pPr>
      <w:r w:rsidRPr="00CD578A">
        <w:t>Update Salesforce record and attach GovDash report.</w:t>
      </w:r>
    </w:p>
    <w:p w14:paraId="450C6AA1" w14:textId="77777777" w:rsidR="00CD578A" w:rsidRPr="00CD578A" w:rsidRDefault="00CD578A" w:rsidP="00CD578A">
      <w:pPr>
        <w:numPr>
          <w:ilvl w:val="1"/>
          <w:numId w:val="4"/>
        </w:numPr>
      </w:pPr>
      <w:r w:rsidRPr="00CD578A">
        <w:t xml:space="preserve">Submit </w:t>
      </w:r>
      <w:r w:rsidRPr="0076571E">
        <w:rPr>
          <w:highlight w:val="yellow"/>
        </w:rPr>
        <w:t>Gate 3</w:t>
      </w:r>
      <w:r w:rsidRPr="00CD578A">
        <w:t xml:space="preserve"> request in Salesforce (record locked until decision).</w:t>
      </w:r>
    </w:p>
    <w:p w14:paraId="086372E4" w14:textId="77777777" w:rsidR="00CD578A" w:rsidRPr="00CD578A" w:rsidRDefault="00CD578A" w:rsidP="00CD578A">
      <w:pPr>
        <w:numPr>
          <w:ilvl w:val="0"/>
          <w:numId w:val="4"/>
        </w:numPr>
        <w:rPr>
          <w:b/>
          <w:bCs/>
        </w:rPr>
      </w:pPr>
      <w:r w:rsidRPr="00CD578A">
        <w:rPr>
          <w:b/>
          <w:bCs/>
        </w:rPr>
        <w:t xml:space="preserve">CRM </w:t>
      </w:r>
      <w:proofErr w:type="gramStart"/>
      <w:r w:rsidRPr="00CD578A">
        <w:rPr>
          <w:b/>
          <w:bCs/>
        </w:rPr>
        <w:t>Lead</w:t>
      </w:r>
      <w:proofErr w:type="gramEnd"/>
      <w:r w:rsidRPr="00CD578A">
        <w:rPr>
          <w:b/>
          <w:bCs/>
        </w:rPr>
        <w:t xml:space="preserve"> Responsibilities</w:t>
      </w:r>
    </w:p>
    <w:p w14:paraId="6A3B447B" w14:textId="77777777" w:rsidR="00CD578A" w:rsidRPr="00CD578A" w:rsidRDefault="00CD578A" w:rsidP="00CD578A">
      <w:pPr>
        <w:numPr>
          <w:ilvl w:val="1"/>
          <w:numId w:val="4"/>
        </w:numPr>
      </w:pPr>
      <w:r w:rsidRPr="00CD578A">
        <w:t>Review submission for completeness.</w:t>
      </w:r>
    </w:p>
    <w:p w14:paraId="7EBF109A" w14:textId="77777777" w:rsidR="00CD578A" w:rsidRPr="00CD578A" w:rsidRDefault="00CD578A" w:rsidP="00CD578A">
      <w:pPr>
        <w:numPr>
          <w:ilvl w:val="1"/>
          <w:numId w:val="4"/>
        </w:numPr>
      </w:pPr>
      <w:r w:rsidRPr="00CD578A">
        <w:t>Route Gate request to LOB and BD leadership.</w:t>
      </w:r>
    </w:p>
    <w:p w14:paraId="02ECCFB2" w14:textId="77777777" w:rsidR="00CD578A" w:rsidRPr="00CD578A" w:rsidRDefault="00CD578A" w:rsidP="00CD578A">
      <w:pPr>
        <w:numPr>
          <w:ilvl w:val="0"/>
          <w:numId w:val="4"/>
        </w:numPr>
        <w:rPr>
          <w:b/>
          <w:bCs/>
        </w:rPr>
      </w:pPr>
      <w:r w:rsidRPr="00CD578A">
        <w:rPr>
          <w:b/>
          <w:bCs/>
        </w:rPr>
        <w:t>Leadership Responsibilities</w:t>
      </w:r>
    </w:p>
    <w:p w14:paraId="51E89AEE" w14:textId="77777777" w:rsidR="00CD578A" w:rsidRPr="00CD578A" w:rsidRDefault="00CD578A" w:rsidP="00CD578A">
      <w:pPr>
        <w:numPr>
          <w:ilvl w:val="1"/>
          <w:numId w:val="4"/>
        </w:numPr>
      </w:pPr>
      <w:r w:rsidRPr="00CD578A">
        <w:t>Review compliance matrix, refined solution, team roles, and draft proposal narrative.</w:t>
      </w:r>
    </w:p>
    <w:p w14:paraId="638C904D" w14:textId="77777777" w:rsidR="00CD578A" w:rsidRPr="00CD578A" w:rsidRDefault="00CD578A" w:rsidP="00CD578A">
      <w:pPr>
        <w:numPr>
          <w:ilvl w:val="1"/>
          <w:numId w:val="4"/>
        </w:numPr>
      </w:pPr>
      <w:r w:rsidRPr="00CD578A">
        <w:t>Validate pricing strategy (</w:t>
      </w:r>
      <w:r w:rsidRPr="0076571E">
        <w:rPr>
          <w:highlight w:val="yellow"/>
        </w:rPr>
        <w:t>Green Team + CFO approval for Priority 1 &amp; 2</w:t>
      </w:r>
      <w:r w:rsidRPr="00CD578A">
        <w:t>).</w:t>
      </w:r>
    </w:p>
    <w:p w14:paraId="2288C3C6" w14:textId="77777777" w:rsidR="00CD578A" w:rsidRPr="00CD578A" w:rsidRDefault="00CD578A" w:rsidP="00CD578A">
      <w:pPr>
        <w:numPr>
          <w:ilvl w:val="1"/>
          <w:numId w:val="4"/>
        </w:numPr>
      </w:pPr>
      <w:r w:rsidRPr="00CD578A">
        <w:t>Options: Approve to Proposal, Hold, Close as No-Bid, or Escalate to PRB.</w:t>
      </w:r>
    </w:p>
    <w:p w14:paraId="73CB48AF" w14:textId="77777777" w:rsidR="00CD578A" w:rsidRPr="00CD578A" w:rsidRDefault="00CD578A" w:rsidP="00CD578A">
      <w:pPr>
        <w:numPr>
          <w:ilvl w:val="0"/>
          <w:numId w:val="4"/>
        </w:numPr>
        <w:rPr>
          <w:b/>
          <w:bCs/>
        </w:rPr>
      </w:pPr>
      <w:r w:rsidRPr="00CD578A">
        <w:rPr>
          <w:b/>
          <w:bCs/>
        </w:rPr>
        <w:t>Final Authority</w:t>
      </w:r>
    </w:p>
    <w:p w14:paraId="58B065E5" w14:textId="77777777" w:rsidR="00CD578A" w:rsidRPr="00CD578A" w:rsidRDefault="00CD578A" w:rsidP="00CD578A">
      <w:pPr>
        <w:numPr>
          <w:ilvl w:val="1"/>
          <w:numId w:val="4"/>
        </w:numPr>
      </w:pPr>
      <w:r w:rsidRPr="00CD578A">
        <w:t>LOB P&amp;L makes final Gate 3 decision and validates Priority Level (1–4).</w:t>
      </w:r>
    </w:p>
    <w:p w14:paraId="0241FA01" w14:textId="0B017AC7" w:rsidR="00CD578A" w:rsidRPr="00CD578A" w:rsidRDefault="00CD578A" w:rsidP="00CD578A">
      <w:pPr>
        <w:numPr>
          <w:ilvl w:val="1"/>
          <w:numId w:val="4"/>
        </w:numPr>
      </w:pPr>
      <w:r w:rsidRPr="00CD578A">
        <w:t xml:space="preserve">CRM </w:t>
      </w:r>
      <w:proofErr w:type="gramStart"/>
      <w:r w:rsidRPr="00CD578A">
        <w:t>Lead</w:t>
      </w:r>
      <w:proofErr w:type="gramEnd"/>
      <w:r w:rsidRPr="00CD578A">
        <w:t xml:space="preserve"> promotes </w:t>
      </w:r>
      <w:r w:rsidR="0076571E" w:rsidRPr="00CD578A">
        <w:t>the opportunity</w:t>
      </w:r>
      <w:r w:rsidRPr="00CD578A">
        <w:t xml:space="preserve"> to Proposal Phase and unlocks Salesforce.</w:t>
      </w:r>
    </w:p>
    <w:p w14:paraId="3820BCD9" w14:textId="77777777" w:rsidR="00CD578A" w:rsidRPr="00CD578A" w:rsidRDefault="00CD578A" w:rsidP="00CD578A">
      <w:pPr>
        <w:rPr>
          <w:b/>
          <w:bCs/>
        </w:rPr>
      </w:pPr>
      <w:r w:rsidRPr="0076571E">
        <w:rPr>
          <w:rFonts w:ascii="Segoe UI Emoji" w:hAnsi="Segoe UI Emoji" w:cs="Segoe UI Emoji"/>
          <w:b/>
          <w:bCs/>
          <w:highlight w:val="yellow"/>
        </w:rPr>
        <w:t>✅</w:t>
      </w:r>
      <w:r w:rsidRPr="0076571E">
        <w:rPr>
          <w:b/>
          <w:bCs/>
          <w:highlight w:val="yellow"/>
        </w:rPr>
        <w:t xml:space="preserve"> Bottom Line: Gate 3 is not “Can we bid?” but “Are we ready to win?” Leadership must see a refined solution, final team, and executable pricing strategy before proposal launch.</w:t>
      </w:r>
    </w:p>
    <w:p w14:paraId="0ECAA05D" w14:textId="77777777" w:rsidR="00EC72B4" w:rsidRPr="00CD578A" w:rsidRDefault="00EC72B4" w:rsidP="00CD578A"/>
    <w:sectPr w:rsidR="00EC72B4" w:rsidRPr="00CD578A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rek Steneman" w:date="2025-09-03T17:09:00Z" w:initials="DS">
    <w:p w14:paraId="40967044" w14:textId="77777777" w:rsidR="00073635" w:rsidRDefault="00073635" w:rsidP="00073635">
      <w:pPr>
        <w:pStyle w:val="CommentText"/>
      </w:pPr>
      <w:r>
        <w:rPr>
          <w:rStyle w:val="CommentReference"/>
        </w:rPr>
        <w:annotationRef/>
      </w:r>
      <w:r>
        <w:t>Signal intent to use Marketing dollars (talk to chris c.)</w:t>
      </w:r>
    </w:p>
  </w:comment>
  <w:comment w:id="1" w:author="Derek Steneman" w:date="2025-09-03T17:11:00Z" w:initials="DS">
    <w:p w14:paraId="3408AF36" w14:textId="77777777" w:rsidR="00703316" w:rsidRDefault="00703316" w:rsidP="00703316">
      <w:pPr>
        <w:pStyle w:val="CommentText"/>
      </w:pPr>
      <w:r>
        <w:rPr>
          <w:rStyle w:val="CommentReference"/>
        </w:rPr>
        <w:annotationRef/>
      </w:r>
      <w:r>
        <w:t xml:space="preserve">Signal intent to spend B&amp;P monies. </w:t>
      </w:r>
    </w:p>
  </w:comment>
  <w:comment w:id="2" w:author="Derek Steneman" w:date="2025-09-03T16:54:00Z" w:initials="DS">
    <w:p w14:paraId="00E9EF2D" w14:textId="15812B59" w:rsidR="00A916F9" w:rsidRDefault="00A916F9" w:rsidP="00A916F9">
      <w:pPr>
        <w:pStyle w:val="CommentText"/>
      </w:pPr>
      <w:r>
        <w:rPr>
          <w:rStyle w:val="CommentReference"/>
        </w:rPr>
        <w:annotationRef/>
      </w:r>
      <w:r>
        <w:t>Change to Phases in Gov Dash</w:t>
      </w:r>
    </w:p>
  </w:comment>
  <w:comment w:id="3" w:author="Derek Steneman" w:date="2025-09-03T16:54:00Z" w:initials="DS">
    <w:p w14:paraId="5DF4D9EB" w14:textId="77777777" w:rsidR="00A916F9" w:rsidRDefault="00A916F9" w:rsidP="00A916F9">
      <w:pPr>
        <w:pStyle w:val="CommentText"/>
      </w:pPr>
      <w:r>
        <w:rPr>
          <w:rStyle w:val="CommentReference"/>
        </w:rPr>
        <w:annotationRef/>
      </w:r>
      <w:r>
        <w:t>Workflows need to be automatic/non-manual eventually</w:t>
      </w:r>
    </w:p>
  </w:comment>
  <w:comment w:id="4" w:author="Derek Steneman" w:date="2025-09-03T16:55:00Z" w:initials="DS">
    <w:p w14:paraId="4CD7A21F" w14:textId="77777777" w:rsidR="00A916F9" w:rsidRDefault="00A916F9" w:rsidP="00A916F9">
      <w:pPr>
        <w:pStyle w:val="CommentText"/>
      </w:pPr>
      <w:r>
        <w:rPr>
          <w:rStyle w:val="CommentReference"/>
        </w:rPr>
        <w:annotationRef/>
      </w:r>
      <w:r>
        <w:t>Take out PRB. Hold suffices</w:t>
      </w:r>
    </w:p>
  </w:comment>
  <w:comment w:id="5" w:author="Derek Steneman" w:date="2025-09-03T16:55:00Z" w:initials="DS">
    <w:p w14:paraId="77F1CD4F" w14:textId="77777777" w:rsidR="00C44165" w:rsidRDefault="00C44165" w:rsidP="00C44165">
      <w:pPr>
        <w:pStyle w:val="CommentText"/>
      </w:pPr>
      <w:r>
        <w:rPr>
          <w:rStyle w:val="CommentReference"/>
        </w:rPr>
        <w:annotationRef/>
      </w:r>
      <w:r>
        <w:t>Discuss priorities. Are they helpful? Get rid of it?</w:t>
      </w:r>
    </w:p>
  </w:comment>
  <w:comment w:id="6" w:author="Derek Steneman" w:date="2025-09-03T17:12:00Z" w:initials="DS">
    <w:p w14:paraId="6D768FDD" w14:textId="77777777" w:rsidR="002F193D" w:rsidRDefault="002F193D" w:rsidP="002F193D">
      <w:pPr>
        <w:pStyle w:val="CommentText"/>
      </w:pPr>
      <w:r>
        <w:rPr>
          <w:rStyle w:val="CommentReference"/>
        </w:rPr>
        <w:annotationRef/>
      </w:r>
      <w:r>
        <w:t xml:space="preserve">Do we really need this Gate 3? May be not required. </w:t>
      </w:r>
    </w:p>
  </w:comment>
  <w:comment w:id="7" w:author="Derek Steneman" w:date="2025-09-03T16:56:00Z" w:initials="DS">
    <w:p w14:paraId="1D53A228" w14:textId="3A7BDA0B" w:rsidR="00466F61" w:rsidRDefault="00466F61" w:rsidP="00466F61">
      <w:pPr>
        <w:pStyle w:val="CommentText"/>
      </w:pPr>
      <w:r>
        <w:rPr>
          <w:rStyle w:val="CommentReference"/>
        </w:rPr>
        <w:annotationRef/>
      </w:r>
      <w:r>
        <w:t>Consider not having an extra gate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967044" w15:done="0"/>
  <w15:commentEx w15:paraId="3408AF36" w15:done="0"/>
  <w15:commentEx w15:paraId="00E9EF2D" w15:done="0"/>
  <w15:commentEx w15:paraId="5DF4D9EB" w15:done="0"/>
  <w15:commentEx w15:paraId="4CD7A21F" w15:done="0"/>
  <w15:commentEx w15:paraId="77F1CD4F" w15:done="0"/>
  <w15:commentEx w15:paraId="6D768FDD" w15:done="0"/>
  <w15:commentEx w15:paraId="1D53A2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B9784C" w16cex:dateUtc="2025-09-03T21:09:00Z"/>
  <w16cex:commentExtensible w16cex:durableId="20645128" w16cex:dateUtc="2025-09-03T21:11:00Z"/>
  <w16cex:commentExtensible w16cex:durableId="0840F37E" w16cex:dateUtc="2025-09-03T20:54:00Z"/>
  <w16cex:commentExtensible w16cex:durableId="711C51BC" w16cex:dateUtc="2025-09-03T20:54:00Z"/>
  <w16cex:commentExtensible w16cex:durableId="7B0B572F" w16cex:dateUtc="2025-09-03T20:55:00Z"/>
  <w16cex:commentExtensible w16cex:durableId="37778624" w16cex:dateUtc="2025-09-03T20:55:00Z"/>
  <w16cex:commentExtensible w16cex:durableId="2F606EDE" w16cex:dateUtc="2025-09-03T21:12:00Z"/>
  <w16cex:commentExtensible w16cex:durableId="68AB2E05" w16cex:dateUtc="2025-09-03T20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967044" w16cid:durableId="1BB9784C"/>
  <w16cid:commentId w16cid:paraId="3408AF36" w16cid:durableId="20645128"/>
  <w16cid:commentId w16cid:paraId="00E9EF2D" w16cid:durableId="0840F37E"/>
  <w16cid:commentId w16cid:paraId="5DF4D9EB" w16cid:durableId="711C51BC"/>
  <w16cid:commentId w16cid:paraId="4CD7A21F" w16cid:durableId="7B0B572F"/>
  <w16cid:commentId w16cid:paraId="77F1CD4F" w16cid:durableId="37778624"/>
  <w16cid:commentId w16cid:paraId="6D768FDD" w16cid:durableId="2F606EDE"/>
  <w16cid:commentId w16cid:paraId="1D53A228" w16cid:durableId="68AB2E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C692B" w14:textId="77777777" w:rsidR="00920BAD" w:rsidRDefault="00920BAD" w:rsidP="009317EF">
      <w:pPr>
        <w:spacing w:after="0" w:line="240" w:lineRule="auto"/>
      </w:pPr>
      <w:r>
        <w:separator/>
      </w:r>
    </w:p>
  </w:endnote>
  <w:endnote w:type="continuationSeparator" w:id="0">
    <w:p w14:paraId="27C86EAC" w14:textId="77777777" w:rsidR="00920BAD" w:rsidRDefault="00920BAD" w:rsidP="00931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269FB" w14:textId="75E5FA16" w:rsidR="009317EF" w:rsidRDefault="009317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B81E33" wp14:editId="1971AFF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1585344318" name="Text Box 2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D94C78" w14:textId="0F5763CD" w:rsidR="009317EF" w:rsidRPr="009317EF" w:rsidRDefault="009317EF" w:rsidP="009317E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9317E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B81E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Content" style="position:absolute;margin-left:0;margin-top:0;width:82.95pt;height:33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tJKCwIAABY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0Pfe6jOOI6DftPe8k2DNbfMhxfmcLU4Aco1POMh&#10;FbQlhcGipAb342/+mI+MY5SSFqVSUoNapkR9M7iJqKrRcKOxT8b0Ll/kGDdH/QAowCm+BcuTiV4X&#10;1GhKB/oNhbyOhTDEDMdyJd2P5kPoNYsPgYv1OiWhgCwLW7OzPEJHniKJr90bc3ZgOuCOnmDUESve&#10;Ed7nxpvero8BaU/biJz2RA5Uo/jSPoeHEtX963/Kuj7n1U8AAAD//wMAUEsDBBQABgAIAAAAIQAa&#10;MdaF2wAAAAQBAAAPAAAAZHJzL2Rvd25yZXYueG1sTI9Ba8JAEIXvhf6HZQq91Y2KoabZiAieLILa&#10;S2/j7pikZmdDdqPx37v20l4GHu/x3jf5YrCNuFDna8cKxqMEBLF2puZSwddh/fYOwgdkg41jUnAj&#10;D4vi+SnHzLgr7+iyD6WIJewzVFCF0GZSel2RRT9yLXH0Tq6zGKLsSmk6vMZy28hJkqTSYs1xocKW&#10;VhXp8763Cma78Nlv+TD9Hia3n0270tPTRiv1+jIsP0AEGsJfGB74ER2KyHR0PRsvGgXxkfB7H146&#10;m4M4KkjTOcgil//hizsAAAD//wMAUEsBAi0AFAAGAAgAAAAhALaDOJL+AAAA4QEAABMAAAAAAAAA&#10;AAAAAAAAAAAAAFtDb250ZW50X1R5cGVzXS54bWxQSwECLQAUAAYACAAAACEAOP0h/9YAAACUAQAA&#10;CwAAAAAAAAAAAAAAAAAvAQAAX3JlbHMvLnJlbHNQSwECLQAUAAYACAAAACEAecrSSgsCAAAWBAAA&#10;DgAAAAAAAAAAAAAAAAAuAgAAZHJzL2Uyb0RvYy54bWxQSwECLQAUAAYACAAAACEAGjHWhdsAAAAE&#10;AQAADwAAAAAAAAAAAAAAAABlBAAAZHJzL2Rvd25yZXYueG1sUEsFBgAAAAAEAAQA8wAAAG0FAAAA&#10;AA==&#10;" filled="f" stroked="f">
              <v:textbox style="mso-fit-shape-to-text:t" inset="0,0,0,15pt">
                <w:txbxContent>
                  <w:p w14:paraId="34D94C78" w14:textId="0F5763CD" w:rsidR="009317EF" w:rsidRPr="009317EF" w:rsidRDefault="009317EF" w:rsidP="009317E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9317EF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F9297" w14:textId="6A4A6407" w:rsidR="009317EF" w:rsidRDefault="009317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EC415A" wp14:editId="16EEB232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406137455" name="Text Box 3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E61286" w14:textId="646163C3" w:rsidR="009317EF" w:rsidRPr="009317EF" w:rsidRDefault="009317EF" w:rsidP="009317E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9317E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C415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Content" style="position:absolute;margin-left:0;margin-top:0;width:82.95pt;height:33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kWuDQIAAB0EAAAOAAAAZHJzL2Uyb0RvYy54bWysU8Fu2zAMvQ/YPwi6L3aypOiMOEXWIsOA&#10;oC2QDj0rshQbkERBUmJnXz9KtpOu22nYRaZJ6pF8fFredVqRk3C+AVPS6SSnRBgOVWMOJf3xsvl0&#10;S4kPzFRMgRElPQtP71YfPyxbW4gZ1KAq4QiCGF+0tqR1CLbIMs9roZmfgBUGgxKcZgF/3SGrHGsR&#10;Xatsluc3WQuusg648B69D32QrhK+lIKHJym9CESVFHsL6XTp3MczWy1ZcXDM1g0f2mD/0IVmjcGi&#10;F6gHFhg5uuYPKN1wBx5kmHDQGUjZcJFmwGmm+btpdjWzIs2C5Hh7ocn/P1j+eNrZZ0dC9xU6XGAk&#10;pLW+8OiM83TS6fjFTgnGkcLzhTbRBcLjpXzxeX6zoIRjbD6b304XESa73rbOh28CNIlGSR2uJbHF&#10;Tlsf+tQxJRYzsGmUSqtR5jcHYkZPdm0xWqHbd6Sp3rS/h+qMUznoF+4t3zRYest8eGYON4yDoGrD&#10;Ex5SQVtSGCxKanA//+aP+Ug8RilpUTElNShpStR3gwuJ4hoNNxr7ZEy/5Isc4+ao7wF1OMUnYXky&#10;0euCGk3pQL+intexEIaY4ViupPvRvA+9dPE9cLFepyTUkWVha3aWR+hIV+TypXtlzg6EB1zVI4xy&#10;YsU73vvceNPb9TEg+2kpkdqeyIFx1GBa6/Beosjf/qes66te/QIAAP//AwBQSwMEFAAGAAgAAAAh&#10;ABox1oXbAAAABAEAAA8AAABkcnMvZG93bnJldi54bWxMj0FrwkAQhe+F/odlCr3VjYqhptmICJ4s&#10;gtpLb+PumKRmZ0N2o/Hfu/bSXgYe7/HeN/lisI24UOdrxwrGowQEsXam5lLB12H99g7CB2SDjWNS&#10;cCMPi+L5KcfMuCvv6LIPpYgl7DNUUIXQZlJ6XZFFP3ItcfROrrMYouxKaTq8xnLbyEmSpNJizXGh&#10;wpZWFenzvrcKZrvw2W/5MP0eJrefTbvS09NGK/X6Miw/QAQawl8YHvgRHYrIdHQ9Gy8aBfGR8Hsf&#10;XjqbgzgqSNM5yCKX/+GLOwAAAP//AwBQSwECLQAUAAYACAAAACEAtoM4kv4AAADhAQAAEwAAAAAA&#10;AAAAAAAAAAAAAAAAW0NvbnRlbnRfVHlwZXNdLnhtbFBLAQItABQABgAIAAAAIQA4/SH/1gAAAJQB&#10;AAALAAAAAAAAAAAAAAAAAC8BAABfcmVscy8ucmVsc1BLAQItABQABgAIAAAAIQDlpkWuDQIAAB0E&#10;AAAOAAAAAAAAAAAAAAAAAC4CAABkcnMvZTJvRG9jLnhtbFBLAQItABQABgAIAAAAIQAaMdaF2wAA&#10;AAQBAAAPAAAAAAAAAAAAAAAAAGcEAABkcnMvZG93bnJldi54bWxQSwUGAAAAAAQABADzAAAAbwUA&#10;AAAA&#10;" filled="f" stroked="f">
              <v:textbox style="mso-fit-shape-to-text:t" inset="0,0,0,15pt">
                <w:txbxContent>
                  <w:p w14:paraId="1BE61286" w14:textId="646163C3" w:rsidR="009317EF" w:rsidRPr="009317EF" w:rsidRDefault="009317EF" w:rsidP="009317E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9317EF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BE24A" w14:textId="5A1E8FAE" w:rsidR="009317EF" w:rsidRDefault="009317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7ADA0E" wp14:editId="55C7F99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2092202190" name="Text Box 1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7BB3A1" w14:textId="53A726CA" w:rsidR="009317EF" w:rsidRPr="009317EF" w:rsidRDefault="009317EF" w:rsidP="009317E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9317E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ADA0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Content" style="position:absolute;margin-left:0;margin-top:0;width:82.95pt;height:33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5LoDwIAAB0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6SpSjob299DdcapHPQL95ZvGiy9ZT68MIcbxkFQ&#10;teEZD6mgLSkMFiU1uB9/88d8JB6jlLSomJIalDQl6pvBhURxjYYbjX0ypnf5Ise4OeoHQB1O8UlY&#10;nkz0uqBGUzrQb6jndSyEIWY4livpfjQfQi9dfA9crNcpCXVkWdianeUROtIVuXzt3pizA+EBV/UE&#10;o5xY8Y73Pjfe9HZ9DMh+WkqktidyYBw1mNY6vJco8l//U9b1Va9+AgAA//8DAFBLAwQUAAYACAAA&#10;ACEAGjHWhdsAAAAEAQAADwAAAGRycy9kb3ducmV2LnhtbEyPQWvCQBCF74X+h2UKvdWNiqGm2YgI&#10;niyC2ktv4+6YpGZnQ3aj8d+79tJeBh7v8d43+WKwjbhQ52vHCsajBASxdqbmUsHXYf32DsIHZION&#10;Y1JwIw+L4vkpx8y4K+/osg+liCXsM1RQhdBmUnpdkUU/ci1x9E6usxii7EppOrzGctvISZKk0mLN&#10;caHCllYV6fO+twpmu/DZb/kw/R4mt59Nu9LT00Yr9foyLD9ABBrCXxge+BEdish0dD0bLxoF8ZHw&#10;ex9eOpuDOCpI0znIIpf/4Ys7AAAA//8DAFBLAQItABQABgAIAAAAIQC2gziS/gAAAOEBAAATAAAA&#10;AAAAAAAAAAAAAAAAAABbQ29udGVudF9UeXBlc10ueG1sUEsBAi0AFAAGAAgAAAAhADj9If/WAAAA&#10;lAEAAAsAAAAAAAAAAAAAAAAALwEAAF9yZWxzLy5yZWxzUEsBAi0AFAAGAAgAAAAhAFJnkugPAgAA&#10;HQQAAA4AAAAAAAAAAAAAAAAALgIAAGRycy9lMm9Eb2MueG1sUEsBAi0AFAAGAAgAAAAhABox1oXb&#10;AAAABAEAAA8AAAAAAAAAAAAAAAAAaQQAAGRycy9kb3ducmV2LnhtbFBLBQYAAAAABAAEAPMAAABx&#10;BQAAAAA=&#10;" filled="f" stroked="f">
              <v:textbox style="mso-fit-shape-to-text:t" inset="0,0,0,15pt">
                <w:txbxContent>
                  <w:p w14:paraId="7B7BB3A1" w14:textId="53A726CA" w:rsidR="009317EF" w:rsidRPr="009317EF" w:rsidRDefault="009317EF" w:rsidP="009317E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9317EF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CB95C" w14:textId="77777777" w:rsidR="00920BAD" w:rsidRDefault="00920BAD" w:rsidP="009317EF">
      <w:pPr>
        <w:spacing w:after="0" w:line="240" w:lineRule="auto"/>
      </w:pPr>
      <w:r>
        <w:separator/>
      </w:r>
    </w:p>
  </w:footnote>
  <w:footnote w:type="continuationSeparator" w:id="0">
    <w:p w14:paraId="3DA5296C" w14:textId="77777777" w:rsidR="00920BAD" w:rsidRDefault="00920BAD" w:rsidP="00931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40257"/>
    <w:multiLevelType w:val="multilevel"/>
    <w:tmpl w:val="CDC8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344DF"/>
    <w:multiLevelType w:val="multilevel"/>
    <w:tmpl w:val="D1DA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44DD4"/>
    <w:multiLevelType w:val="multilevel"/>
    <w:tmpl w:val="17B8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445E1"/>
    <w:multiLevelType w:val="multilevel"/>
    <w:tmpl w:val="3A4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322593">
    <w:abstractNumId w:val="2"/>
  </w:num>
  <w:num w:numId="2" w16cid:durableId="2003579003">
    <w:abstractNumId w:val="3"/>
  </w:num>
  <w:num w:numId="3" w16cid:durableId="1455172928">
    <w:abstractNumId w:val="0"/>
  </w:num>
  <w:num w:numId="4" w16cid:durableId="130955316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rek Steneman">
    <w15:presenceInfo w15:providerId="AD" w15:userId="S::dsteneman@albers.aero::7163a703-b443-4178-894c-290e204501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EF"/>
    <w:rsid w:val="00062555"/>
    <w:rsid w:val="00073635"/>
    <w:rsid w:val="0020302C"/>
    <w:rsid w:val="002860B6"/>
    <w:rsid w:val="002F193D"/>
    <w:rsid w:val="00466F61"/>
    <w:rsid w:val="00703316"/>
    <w:rsid w:val="007403F2"/>
    <w:rsid w:val="0076571E"/>
    <w:rsid w:val="0081260F"/>
    <w:rsid w:val="00920BAD"/>
    <w:rsid w:val="009317EF"/>
    <w:rsid w:val="00A916F9"/>
    <w:rsid w:val="00C44165"/>
    <w:rsid w:val="00CD578A"/>
    <w:rsid w:val="00EC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6AF1245"/>
  <w15:chartTrackingRefBased/>
  <w15:docId w15:val="{CA39ED59-9E77-481F-ACCF-851D23DF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7EF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31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7EF"/>
  </w:style>
  <w:style w:type="character" w:styleId="CommentReference">
    <w:name w:val="annotation reference"/>
    <w:basedOn w:val="DefaultParagraphFont"/>
    <w:uiPriority w:val="99"/>
    <w:semiHidden/>
    <w:unhideWhenUsed/>
    <w:rsid w:val="00A916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916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16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16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16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585d788a-57c3-4cdf-9191-d10e4aee42f4">
      <Terms xmlns="http://schemas.microsoft.com/office/infopath/2007/PartnerControls"/>
    </lcf76f155ced4ddcb4097134ff3c332f>
    <TaxCatchAll xmlns="02e39f72-6811-4b82-98cd-edef7b1fe9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1D9512686AC4C881E0B4B816080B8" ma:contentTypeVersion="14" ma:contentTypeDescription="Create a new document." ma:contentTypeScope="" ma:versionID="8d9258922891007344bf078415ba4d7b">
  <xsd:schema xmlns:xsd="http://www.w3.org/2001/XMLSchema" xmlns:xs="http://www.w3.org/2001/XMLSchema" xmlns:p="http://schemas.microsoft.com/office/2006/metadata/properties" xmlns:ns1="http://schemas.microsoft.com/sharepoint/v3" xmlns:ns2="585d788a-57c3-4cdf-9191-d10e4aee42f4" xmlns:ns3="02e39f72-6811-4b82-98cd-edef7b1fe94d" targetNamespace="http://schemas.microsoft.com/office/2006/metadata/properties" ma:root="true" ma:fieldsID="cf064cb06eee941616dd0871012b69f2" ns1:_="" ns2:_="" ns3:_="">
    <xsd:import namespace="http://schemas.microsoft.com/sharepoint/v3"/>
    <xsd:import namespace="585d788a-57c3-4cdf-9191-d10e4aee42f4"/>
    <xsd:import namespace="02e39f72-6811-4b82-98cd-edef7b1fe94d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d788a-57c3-4cdf-9191-d10e4aee4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2c31743-b472-40df-9b62-06485429a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39f72-6811-4b82-98cd-edef7b1fe94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e4acc3-a0d2-468e-b77a-195e6bff6a56}" ma:internalName="TaxCatchAll" ma:showField="CatchAllData" ma:web="02e39f72-6811-4b82-98cd-edef7b1fe9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F32E96-7420-4310-897C-7F37B774CFB4}">
  <ds:schemaRefs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02e39f72-6811-4b82-98cd-edef7b1fe94d"/>
    <ds:schemaRef ds:uri="585d788a-57c3-4cdf-9191-d10e4aee42f4"/>
    <ds:schemaRef ds:uri="http://schemas.microsoft.com/office/2006/documentManagement/types"/>
    <ds:schemaRef ds:uri="http://purl.org/dc/dcmitype/"/>
    <ds:schemaRef ds:uri="http://schemas.microsoft.com/sharepoint/v3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C2989B4-1053-47F9-B874-0F055340DC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1EA810-6E72-427E-B3EC-C775B45C54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85d788a-57c3-4cdf-9191-d10e4aee42f4"/>
    <ds:schemaRef ds:uri="02e39f72-6811-4b82-98cd-edef7b1fe9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542cf18-e12a-40db-9df3-580a9dfd5309}" enabled="1" method="Standard" siteId="{61e2692b-b9a2-4a3f-ac37-b8aeb7bdac8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571</Words>
  <Characters>3200</Characters>
  <Application>Microsoft Office Word</Application>
  <DocSecurity>0</DocSecurity>
  <Lines>91</Lines>
  <Paragraphs>71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Steneman</dc:creator>
  <cp:keywords/>
  <dc:description/>
  <cp:lastModifiedBy>Derek Steneman</cp:lastModifiedBy>
  <cp:revision>11</cp:revision>
  <dcterms:created xsi:type="dcterms:W3CDTF">2025-08-27T22:22:00Z</dcterms:created>
  <dcterms:modified xsi:type="dcterms:W3CDTF">2025-09-03T21:16:00Z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7cb478ce,5e7e6f3e,18352a6f</vt:lpwstr>
  </property>
  <property fmtid="{D5CDD505-2E9C-101B-9397-08002B2CF9AE}" pid="3" name="ClassificationContentMarkingFooterFontProps">
    <vt:lpwstr>#000000,14,Calibri</vt:lpwstr>
  </property>
  <property fmtid="{D5CDD505-2E9C-101B-9397-08002B2CF9AE}" pid="4" name="ClassificationContentMarkingFooterText">
    <vt:lpwstr>Public Content</vt:lpwstr>
  </property>
  <property fmtid="{D5CDD505-2E9C-101B-9397-08002B2CF9AE}" pid="5" name="ContentTypeId">
    <vt:lpwstr>0x0101000261D9512686AC4C881E0B4B816080B8</vt:lpwstr>
  </property>
  <property fmtid="{D5CDD505-2E9C-101B-9397-08002B2CF9AE}" pid="6" name="MediaServiceImageTags">
    <vt:lpwstr/>
  </property>
</Properties>
</file>