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3CA7" w14:textId="77777777" w:rsidR="000D2634" w:rsidRPr="000D2634" w:rsidRDefault="000D2634" w:rsidP="000D2634">
      <w:pPr>
        <w:rPr>
          <w:b/>
          <w:bCs/>
        </w:rPr>
      </w:pPr>
      <w:r w:rsidRPr="000D2634">
        <w:rPr>
          <w:b/>
          <w:bCs/>
        </w:rPr>
        <w:t>SOP: Vertical-Specific Differences</w:t>
      </w:r>
    </w:p>
    <w:p w14:paraId="552C9EB8" w14:textId="77777777" w:rsidR="000D2634" w:rsidRPr="000D2634" w:rsidRDefault="000D2634" w:rsidP="000D2634">
      <w:r w:rsidRPr="000D2634">
        <w:rPr>
          <w:b/>
          <w:bCs/>
        </w:rPr>
        <w:t>1. Title</w:t>
      </w:r>
      <w:r w:rsidRPr="000D2634">
        <w:br/>
        <w:t>Vertical-Specific Differences – Defense, Industrials, and Innovation/Munitions</w:t>
      </w:r>
    </w:p>
    <w:p w14:paraId="2BD1E0B2" w14:textId="77777777" w:rsidR="000D2634" w:rsidRPr="000D2634" w:rsidRDefault="000D2634" w:rsidP="000D2634">
      <w:r w:rsidRPr="000D2634">
        <w:rPr>
          <w:b/>
          <w:bCs/>
        </w:rPr>
        <w:t>2. Purpose</w:t>
      </w:r>
      <w:r w:rsidRPr="000D2634">
        <w:br/>
        <w:t>To highlight how BD, Capture, and Proposal processes differ across Albers’ three core business verticals. While the SOP establishes common standards, execution varies based on customer expectations, timelines, and opportunity type.</w:t>
      </w:r>
    </w:p>
    <w:p w14:paraId="2DA5DD10" w14:textId="77777777" w:rsidR="000D2634" w:rsidRPr="000D2634" w:rsidRDefault="000D2634" w:rsidP="000D2634">
      <w:r w:rsidRPr="000D2634">
        <w:rPr>
          <w:b/>
          <w:bCs/>
        </w:rPr>
        <w:t>3. Scope</w:t>
      </w:r>
      <w:r w:rsidRPr="000D2634">
        <w:br/>
        <w:t>This SOP applies to all opportunities pursued within Defense, Industrials, and Innovation/Munitions. It guides Capture Managers, Proposal Managers, and Program Managers in tailoring their approach to the specific demands of each vertical while maintaining alignment with the overall SOP framework.</w:t>
      </w:r>
    </w:p>
    <w:p w14:paraId="4F1E84D4" w14:textId="77777777" w:rsidR="000D2634" w:rsidRPr="000D2634" w:rsidRDefault="000D2634" w:rsidP="000D2634">
      <w:r w:rsidRPr="000D2634">
        <w:rPr>
          <w:b/>
          <w:bCs/>
        </w:rPr>
        <w:t>4. Intent</w:t>
      </w:r>
    </w:p>
    <w:p w14:paraId="60DAA6EF" w14:textId="77777777" w:rsidR="000D2634" w:rsidRPr="000D2634" w:rsidRDefault="000D2634" w:rsidP="000D2634">
      <w:pPr>
        <w:numPr>
          <w:ilvl w:val="0"/>
          <w:numId w:val="1"/>
        </w:numPr>
      </w:pPr>
      <w:r w:rsidRPr="000D2634">
        <w:rPr>
          <w:b/>
          <w:bCs/>
        </w:rPr>
        <w:t>Defense</w:t>
      </w:r>
    </w:p>
    <w:p w14:paraId="3F430A92" w14:textId="77777777" w:rsidR="000D2634" w:rsidRPr="000D2634" w:rsidRDefault="000D2634" w:rsidP="000D2634">
      <w:pPr>
        <w:numPr>
          <w:ilvl w:val="1"/>
          <w:numId w:val="1"/>
        </w:numPr>
      </w:pPr>
      <w:r w:rsidRPr="000D2634">
        <w:t>Long-lead shaping is critical, with early customer access, deep intelligence gathering, and extensive teaming.</w:t>
      </w:r>
    </w:p>
    <w:p w14:paraId="09F96486" w14:textId="77777777" w:rsidR="000D2634" w:rsidRPr="000D2634" w:rsidRDefault="000D2634" w:rsidP="000D2634">
      <w:pPr>
        <w:numPr>
          <w:ilvl w:val="1"/>
          <w:numId w:val="1"/>
        </w:numPr>
      </w:pPr>
      <w:r w:rsidRPr="000D2634">
        <w:t>Gate reviews are rigorous, with strong emphasis on PWin assessments and solution architecture.</w:t>
      </w:r>
    </w:p>
    <w:p w14:paraId="3F922838" w14:textId="77777777" w:rsidR="000D2634" w:rsidRPr="000D2634" w:rsidRDefault="000D2634" w:rsidP="000D2634">
      <w:pPr>
        <w:numPr>
          <w:ilvl w:val="1"/>
          <w:numId w:val="1"/>
        </w:numPr>
      </w:pPr>
      <w:r w:rsidRPr="000D2634">
        <w:t>Capture Managers are expected to build long-term trust and coordinate closely with primes and government stakeholders.</w:t>
      </w:r>
    </w:p>
    <w:p w14:paraId="651DC761" w14:textId="77777777" w:rsidR="000D2634" w:rsidRPr="000D2634" w:rsidRDefault="000D2634" w:rsidP="000D2634">
      <w:pPr>
        <w:numPr>
          <w:ilvl w:val="0"/>
          <w:numId w:val="1"/>
        </w:numPr>
      </w:pPr>
      <w:r w:rsidRPr="000D2634">
        <w:rPr>
          <w:b/>
          <w:bCs/>
        </w:rPr>
        <w:t>Industrials</w:t>
      </w:r>
    </w:p>
    <w:p w14:paraId="4276C8AD" w14:textId="77777777" w:rsidR="000D2634" w:rsidRPr="000D2634" w:rsidRDefault="000D2634" w:rsidP="000D2634">
      <w:pPr>
        <w:numPr>
          <w:ilvl w:val="1"/>
          <w:numId w:val="1"/>
        </w:numPr>
      </w:pPr>
      <w:r w:rsidRPr="000D2634">
        <w:t>Pursuits are faster-moving, often driven by purchase orders (POs) or commercial timelines.</w:t>
      </w:r>
    </w:p>
    <w:p w14:paraId="61FD7906" w14:textId="77777777" w:rsidR="000D2634" w:rsidRPr="000D2634" w:rsidRDefault="000D2634" w:rsidP="000D2634">
      <w:pPr>
        <w:numPr>
          <w:ilvl w:val="1"/>
          <w:numId w:val="1"/>
        </w:numPr>
      </w:pPr>
      <w:r w:rsidRPr="000D2634">
        <w:t>Speed, responsiveness, and direct customer relationships are key differentiators.</w:t>
      </w:r>
    </w:p>
    <w:p w14:paraId="5418D5C3" w14:textId="77777777" w:rsidR="000D2634" w:rsidRPr="000D2634" w:rsidRDefault="000D2634" w:rsidP="000D2634">
      <w:pPr>
        <w:numPr>
          <w:ilvl w:val="1"/>
          <w:numId w:val="1"/>
        </w:numPr>
      </w:pPr>
      <w:r w:rsidRPr="000D2634">
        <w:t>Capture Managers and Program Managers often share responsibilities, with PMs heavily engaged in execution details.</w:t>
      </w:r>
    </w:p>
    <w:p w14:paraId="57CD79F9" w14:textId="77777777" w:rsidR="000D2634" w:rsidRPr="000D2634" w:rsidRDefault="000D2634" w:rsidP="000D2634">
      <w:pPr>
        <w:numPr>
          <w:ilvl w:val="0"/>
          <w:numId w:val="1"/>
        </w:numPr>
      </w:pPr>
      <w:r w:rsidRPr="000D2634">
        <w:rPr>
          <w:b/>
          <w:bCs/>
        </w:rPr>
        <w:t>Innovation / Munitions</w:t>
      </w:r>
    </w:p>
    <w:p w14:paraId="00CD2106" w14:textId="77777777" w:rsidR="000D2634" w:rsidRPr="000D2634" w:rsidRDefault="000D2634" w:rsidP="000D2634">
      <w:pPr>
        <w:numPr>
          <w:ilvl w:val="1"/>
          <w:numId w:val="1"/>
        </w:numPr>
      </w:pPr>
      <w:r w:rsidRPr="000D2634">
        <w:t>Opportunities are short-cycle and require accelerated gating and rapid decision-making.</w:t>
      </w:r>
    </w:p>
    <w:p w14:paraId="5878954E" w14:textId="77777777" w:rsidR="000D2634" w:rsidRPr="000D2634" w:rsidRDefault="000D2634" w:rsidP="000D2634">
      <w:pPr>
        <w:numPr>
          <w:ilvl w:val="1"/>
          <w:numId w:val="1"/>
        </w:numPr>
      </w:pPr>
      <w:r w:rsidRPr="000D2634">
        <w:t>Capture Managers must validate requirements, teaming, and solution feasibility in compressed timeframes.</w:t>
      </w:r>
    </w:p>
    <w:p w14:paraId="2504BF09" w14:textId="77777777" w:rsidR="000D2634" w:rsidRPr="000D2634" w:rsidRDefault="000D2634" w:rsidP="000D2634">
      <w:pPr>
        <w:numPr>
          <w:ilvl w:val="1"/>
          <w:numId w:val="1"/>
        </w:numPr>
      </w:pPr>
      <w:r w:rsidRPr="000D2634">
        <w:t>Agility, rapid prototyping, and leveraging internal expertise are essential for success.</w:t>
      </w:r>
    </w:p>
    <w:p w14:paraId="42217836" w14:textId="77777777" w:rsidR="000D2634" w:rsidRPr="000D2634" w:rsidRDefault="000D2634" w:rsidP="000D2634">
      <w:r w:rsidRPr="000D2634">
        <w:rPr>
          <w:rFonts w:ascii="Segoe UI Emoji" w:hAnsi="Segoe UI Emoji" w:cs="Segoe UI Emoji"/>
        </w:rPr>
        <w:t>✅</w:t>
      </w:r>
      <w:r w:rsidRPr="000D2634">
        <w:t xml:space="preserve"> </w:t>
      </w:r>
      <w:r w:rsidRPr="000D2634">
        <w:rPr>
          <w:b/>
          <w:bCs/>
        </w:rPr>
        <w:t>Bottom Line</w:t>
      </w:r>
      <w:r w:rsidRPr="000D2634">
        <w:t xml:space="preserve">: While Albers’ BD/Capture framework is consistent, execution flexes by vertical: </w:t>
      </w:r>
      <w:r w:rsidRPr="000D2634">
        <w:rPr>
          <w:b/>
          <w:bCs/>
        </w:rPr>
        <w:t>Defense demands rigor, Industrials demand speed, and Innovation/Munitions demand agility.</w:t>
      </w:r>
    </w:p>
    <w:p w14:paraId="1B0B3904" w14:textId="77777777" w:rsidR="00EC72B4" w:rsidRDefault="00EC72B4"/>
    <w:sectPr w:rsidR="00EC72B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DE0C0" w14:textId="77777777" w:rsidR="000D2634" w:rsidRDefault="000D2634" w:rsidP="000D2634">
      <w:pPr>
        <w:spacing w:after="0" w:line="240" w:lineRule="auto"/>
      </w:pPr>
      <w:r>
        <w:separator/>
      </w:r>
    </w:p>
  </w:endnote>
  <w:endnote w:type="continuationSeparator" w:id="0">
    <w:p w14:paraId="47CFD607" w14:textId="77777777" w:rsidR="000D2634" w:rsidRDefault="000D2634" w:rsidP="000D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2F72E" w14:textId="5E716C4F" w:rsidR="000D2634" w:rsidRDefault="000D263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54FA07" wp14:editId="6C1F2B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2043342597" name="Text Box 2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80ECB" w14:textId="402C5FC8" w:rsidR="000D2634" w:rsidRPr="000D2634" w:rsidRDefault="000D2634" w:rsidP="000D26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0D26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4FA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Content" style="position:absolute;margin-left:0;margin-top:0;width:82.95pt;height:33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0080ECB" w14:textId="402C5FC8" w:rsidR="000D2634" w:rsidRPr="000D2634" w:rsidRDefault="000D2634" w:rsidP="000D26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0D2634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2913" w14:textId="02CFE9F9" w:rsidR="000D2634" w:rsidRDefault="000D263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4FB419" wp14:editId="601A8689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955084367" name="Text Box 3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AFBA24" w14:textId="2884A5E9" w:rsidR="000D2634" w:rsidRPr="000D2634" w:rsidRDefault="000D2634" w:rsidP="000D26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0D26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4FB41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Content" style="position:absolute;margin-left:0;margin-top:0;width:82.95pt;height:33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LoDwIAAB0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8AFBA24" w14:textId="2884A5E9" w:rsidR="000D2634" w:rsidRPr="000D2634" w:rsidRDefault="000D2634" w:rsidP="000D26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0D2634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DD58" w14:textId="7E5843D5" w:rsidR="000D2634" w:rsidRDefault="000D263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2F4FC5" wp14:editId="14AC0D3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1668988703" name="Text Box 1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AA7E16" w14:textId="7CB40A19" w:rsidR="000D2634" w:rsidRPr="000D2634" w:rsidRDefault="000D2634" w:rsidP="000D26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0D26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2F4F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Content" style="position:absolute;margin-left:0;margin-top:0;width:82.95pt;height:33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JKCwIAABY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9AA7E16" w14:textId="7CB40A19" w:rsidR="000D2634" w:rsidRPr="000D2634" w:rsidRDefault="000D2634" w:rsidP="000D26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0D2634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ACC63" w14:textId="77777777" w:rsidR="000D2634" w:rsidRDefault="000D2634" w:rsidP="000D2634">
      <w:pPr>
        <w:spacing w:after="0" w:line="240" w:lineRule="auto"/>
      </w:pPr>
      <w:r>
        <w:separator/>
      </w:r>
    </w:p>
  </w:footnote>
  <w:footnote w:type="continuationSeparator" w:id="0">
    <w:p w14:paraId="06017C57" w14:textId="77777777" w:rsidR="000D2634" w:rsidRDefault="000D2634" w:rsidP="000D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764"/>
    <w:multiLevelType w:val="multilevel"/>
    <w:tmpl w:val="729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45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34"/>
    <w:rsid w:val="00062555"/>
    <w:rsid w:val="000D2634"/>
    <w:rsid w:val="0020302C"/>
    <w:rsid w:val="002860B6"/>
    <w:rsid w:val="00EC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A6BA"/>
  <w15:chartTrackingRefBased/>
  <w15:docId w15:val="{66B9AA86-4889-466B-81DF-89E16CE94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634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D2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9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1D9512686AC4C881E0B4B816080B8" ma:contentTypeVersion="14" ma:contentTypeDescription="Create a new document." ma:contentTypeScope="" ma:versionID="8d9258922891007344bf078415ba4d7b">
  <xsd:schema xmlns:xsd="http://www.w3.org/2001/XMLSchema" xmlns:xs="http://www.w3.org/2001/XMLSchema" xmlns:p="http://schemas.microsoft.com/office/2006/metadata/properties" xmlns:ns1="http://schemas.microsoft.com/sharepoint/v3" xmlns:ns2="585d788a-57c3-4cdf-9191-d10e4aee42f4" xmlns:ns3="02e39f72-6811-4b82-98cd-edef7b1fe94d" targetNamespace="http://schemas.microsoft.com/office/2006/metadata/properties" ma:root="true" ma:fieldsID="cf064cb06eee941616dd0871012b69f2" ns1:_="" ns2:_="" ns3:_="">
    <xsd:import namespace="http://schemas.microsoft.com/sharepoint/v3"/>
    <xsd:import namespace="585d788a-57c3-4cdf-9191-d10e4aee42f4"/>
    <xsd:import namespace="02e39f72-6811-4b82-98cd-edef7b1fe94d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d788a-57c3-4cdf-9191-d10e4aee4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c31743-b472-40df-9b62-06485429a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39f72-6811-4b82-98cd-edef7b1fe94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4acc3-a0d2-468e-b77a-195e6bff6a56}" ma:internalName="TaxCatchAll" ma:showField="CatchAllData" ma:web="02e39f72-6811-4b82-98cd-edef7b1fe9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585d788a-57c3-4cdf-9191-d10e4aee42f4">
      <Terms xmlns="http://schemas.microsoft.com/office/infopath/2007/PartnerControls"/>
    </lcf76f155ced4ddcb4097134ff3c332f>
    <TaxCatchAll xmlns="02e39f72-6811-4b82-98cd-edef7b1fe94d" xsi:nil="true"/>
  </documentManagement>
</p:properties>
</file>

<file path=customXml/itemProps1.xml><?xml version="1.0" encoding="utf-8"?>
<ds:datastoreItem xmlns:ds="http://schemas.openxmlformats.org/officeDocument/2006/customXml" ds:itemID="{3A3B9426-D7B6-43BB-A506-E2880FBCF172}"/>
</file>

<file path=customXml/itemProps2.xml><?xml version="1.0" encoding="utf-8"?>
<ds:datastoreItem xmlns:ds="http://schemas.openxmlformats.org/officeDocument/2006/customXml" ds:itemID="{C37AD898-AAE6-4BD3-A2D0-0A0D2522C972}"/>
</file>

<file path=customXml/itemProps3.xml><?xml version="1.0" encoding="utf-8"?>
<ds:datastoreItem xmlns:ds="http://schemas.openxmlformats.org/officeDocument/2006/customXml" ds:itemID="{E467B898-C8F5-4913-9637-C0F689223680}"/>
</file>

<file path=docMetadata/LabelInfo.xml><?xml version="1.0" encoding="utf-8"?>
<clbl:labelList xmlns:clbl="http://schemas.microsoft.com/office/2020/mipLabelMetadata">
  <clbl:label id="{8542cf18-e12a-40db-9df3-580a9dfd5309}" enabled="1" method="Standard" siteId="{61e2692b-b9a2-4a3f-ac37-b8aeb7bdac8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1534</Characters>
  <Application>Microsoft Office Word</Application>
  <DocSecurity>0</DocSecurity>
  <Lines>43</Lines>
  <Paragraphs>34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Steneman</dc:creator>
  <cp:keywords/>
  <dc:description/>
  <cp:lastModifiedBy>Derek Steneman</cp:lastModifiedBy>
  <cp:revision>1</cp:revision>
  <dcterms:created xsi:type="dcterms:W3CDTF">2025-08-27T21:47:00Z</dcterms:created>
  <dcterms:modified xsi:type="dcterms:W3CDTF">2025-08-27T21:47:00Z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637abf1f,79caef05,38ed6e4f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Public Content</vt:lpwstr>
  </property>
  <property fmtid="{D5CDD505-2E9C-101B-9397-08002B2CF9AE}" pid="5" name="ContentTypeId">
    <vt:lpwstr>0x0101000261D9512686AC4C881E0B4B816080B8</vt:lpwstr>
  </property>
</Properties>
</file>