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>/*How to use the Design Query in Editor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>Allows us to select tables and columns 'without' writing code!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>Can modify the query in the Query Editor by inserting code*/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SELECT       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Production.ProductCategory.Name AS ProductCategory,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Production.ProductSubcategory.Name AS ProductSubcategory,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Production.Product.Name,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Production.Product.Color,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Production.Product.ListPrice,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--CASE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--WHEN Production. Product .ListPrice &gt;= 2500 THEN 'Expensive'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--WHEN Production. Product .ListPrice BETWEEN 500 AND 2499 THEN 'ModeratePrice'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--WHEN Production. Product .ListPrice BETWEEN 1 AND 499 THEN 'Inexpensive'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--ELSE 'Too Expensive'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--END AS [Can I Afford],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>Production.Product.Size, Production.Product.Style, Production.Product.Weight, Production.Product.ProductID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FROM    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>INNER JOIN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Production.ProductSubcategory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ON Production.Product.ProductSubcategoryID = Production.ProductSubcategory.ProductSubcategoryID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B071F">
        <w:rPr>
          <w:rFonts w:ascii="Times New Roman" w:hAnsi="Times New Roman" w:cs="Times New Roman"/>
          <w:sz w:val="24"/>
          <w:szCs w:val="24"/>
        </w:rPr>
        <w:t>INNER JOIN</w:t>
      </w:r>
    </w:p>
    <w:bookmarkEnd w:id="0"/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Production.ProductCategory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lastRenderedPageBreak/>
        <w:t>ON Production.ProductSubcategory.ProductCategoryID = Production.ProductCategory.ProductCategoryID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GROUP BY Production.ProductSubcategory.Name,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Production.ProductCategory.Name,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Production.Product.Name,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Production.Product.Color,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Production.Product.ListPrice,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Production.Product.Size,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Production.Product.Style,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Production.Product.Weight,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>Production.Product.ProductID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>ORDER BY Production.Product.ListPrice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--CASE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--WHEN Production.Product.ListPrice &gt;= 2500 THEN 'Expensive'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--WHEN Production.Product.ListPrice BETWEEN 500 AND 2499 THEN 'ModeratePrice'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--WHEN Production.Product.ListPrice BETWEEN 1 AND 499 THEN 'Inexpensive' </w:t>
      </w:r>
    </w:p>
    <w:p w:rsidR="001B071F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 xml:space="preserve">--ELSE 'Too Expensive' </w:t>
      </w:r>
    </w:p>
    <w:p w:rsidR="00AA36B5" w:rsidRPr="001B071F" w:rsidRDefault="001B071F" w:rsidP="001B071F">
      <w:pPr>
        <w:rPr>
          <w:rFonts w:ascii="Times New Roman" w:hAnsi="Times New Roman" w:cs="Times New Roman"/>
          <w:sz w:val="24"/>
          <w:szCs w:val="24"/>
        </w:rPr>
      </w:pPr>
      <w:r w:rsidRPr="001B071F">
        <w:rPr>
          <w:rFonts w:ascii="Times New Roman" w:hAnsi="Times New Roman" w:cs="Times New Roman"/>
          <w:sz w:val="24"/>
          <w:szCs w:val="24"/>
        </w:rPr>
        <w:t>--END AS 'Can I afford',</w:t>
      </w:r>
    </w:p>
    <w:sectPr w:rsidR="00AA36B5" w:rsidRPr="001B071F" w:rsidSect="00BE17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5C"/>
    <w:rsid w:val="0015475C"/>
    <w:rsid w:val="001B071F"/>
    <w:rsid w:val="00AA36B5"/>
    <w:rsid w:val="00A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1407</Characters>
  <Application>Microsoft Office Word</Application>
  <DocSecurity>0</DocSecurity>
  <Lines>11</Lines>
  <Paragraphs>3</Paragraphs>
  <ScaleCrop>false</ScaleCrop>
  <Company>Nextgen Healthcare Information Systems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3</cp:revision>
  <dcterms:created xsi:type="dcterms:W3CDTF">2015-04-07T23:38:00Z</dcterms:created>
  <dcterms:modified xsi:type="dcterms:W3CDTF">2015-04-07T23:49:00Z</dcterms:modified>
</cp:coreProperties>
</file>