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15E" w:rsidRPr="0067615E" w:rsidRDefault="0067615E" w:rsidP="0067615E">
      <w:pPr>
        <w:widowControl/>
        <w:shd w:val="clear" w:color="auto" w:fill="FFFFFF"/>
        <w:spacing w:line="264" w:lineRule="atLeast"/>
        <w:jc w:val="left"/>
        <w:rPr>
          <w:rFonts w:ascii="Source Sans Pro" w:eastAsia="宋体" w:hAnsi="Source Sans Pro" w:cs="宋体"/>
          <w:color w:val="333333"/>
          <w:kern w:val="0"/>
          <w:sz w:val="63"/>
          <w:szCs w:val="63"/>
        </w:rPr>
      </w:pPr>
      <w:r w:rsidRPr="0067615E">
        <w:rPr>
          <w:rFonts w:ascii="Source Sans Pro" w:eastAsia="宋体" w:hAnsi="Source Sans Pro" w:cs="宋体"/>
          <w:color w:val="333333"/>
          <w:kern w:val="0"/>
          <w:sz w:val="63"/>
          <w:szCs w:val="63"/>
        </w:rPr>
        <w:t>Memory-mapped IO vs Port-mapped IO</w:t>
      </w:r>
    </w:p>
    <w:p w:rsidR="0067615E" w:rsidRPr="0067615E" w:rsidRDefault="0067615E" w:rsidP="0067615E">
      <w:pPr>
        <w:widowControl/>
        <w:shd w:val="clear" w:color="auto" w:fill="FFFFFF"/>
        <w:spacing w:after="450" w:line="384" w:lineRule="atLeast"/>
        <w:jc w:val="left"/>
        <w:rPr>
          <w:rFonts w:ascii="Helvetica" w:eastAsia="宋体" w:hAnsi="Helvetica" w:cs="Helvetica"/>
          <w:color w:val="000000"/>
          <w:kern w:val="0"/>
          <w:sz w:val="27"/>
          <w:szCs w:val="27"/>
        </w:rPr>
      </w:pPr>
      <w:r w:rsidRPr="0067615E">
        <w:rPr>
          <w:rFonts w:ascii="Helvetica" w:eastAsia="宋体" w:hAnsi="Helvetica" w:cs="Helvetica"/>
          <w:color w:val="000000"/>
          <w:kern w:val="0"/>
          <w:sz w:val="27"/>
          <w:szCs w:val="27"/>
        </w:rPr>
        <w:t>Microprocessors normally use two methods to connect external devices: </w:t>
      </w:r>
      <w:r w:rsidRPr="0067615E">
        <w:rPr>
          <w:rFonts w:ascii="Helvetica" w:eastAsia="宋体" w:hAnsi="Helvetica" w:cs="Helvetica"/>
          <w:b/>
          <w:bCs/>
          <w:color w:val="000000"/>
          <w:kern w:val="0"/>
          <w:sz w:val="27"/>
          <w:szCs w:val="27"/>
        </w:rPr>
        <w:t xml:space="preserve">memory </w:t>
      </w:r>
      <w:proofErr w:type="spellStart"/>
      <w:r w:rsidRPr="0067615E">
        <w:rPr>
          <w:rFonts w:ascii="Helvetica" w:eastAsia="宋体" w:hAnsi="Helvetica" w:cs="Helvetica"/>
          <w:b/>
          <w:bCs/>
          <w:color w:val="000000"/>
          <w:kern w:val="0"/>
          <w:sz w:val="27"/>
          <w:szCs w:val="27"/>
        </w:rPr>
        <w:t>mapped</w:t>
      </w:r>
      <w:r w:rsidRPr="0067615E">
        <w:rPr>
          <w:rFonts w:ascii="Helvetica" w:eastAsia="宋体" w:hAnsi="Helvetica" w:cs="Helvetica"/>
          <w:color w:val="000000"/>
          <w:kern w:val="0"/>
          <w:sz w:val="27"/>
          <w:szCs w:val="27"/>
        </w:rPr>
        <w:t>or</w:t>
      </w:r>
      <w:proofErr w:type="spellEnd"/>
      <w:r w:rsidRPr="0067615E">
        <w:rPr>
          <w:rFonts w:ascii="Helvetica" w:eastAsia="宋体" w:hAnsi="Helvetica" w:cs="Helvetica"/>
          <w:color w:val="000000"/>
          <w:kern w:val="0"/>
          <w:sz w:val="27"/>
          <w:szCs w:val="27"/>
        </w:rPr>
        <w:t> </w:t>
      </w:r>
      <w:r w:rsidRPr="0067615E">
        <w:rPr>
          <w:rFonts w:ascii="Helvetica" w:eastAsia="宋体" w:hAnsi="Helvetica" w:cs="Helvetica"/>
          <w:b/>
          <w:bCs/>
          <w:color w:val="000000"/>
          <w:kern w:val="0"/>
          <w:sz w:val="27"/>
          <w:szCs w:val="27"/>
        </w:rPr>
        <w:t>port mapped</w:t>
      </w:r>
      <w:r w:rsidRPr="0067615E">
        <w:rPr>
          <w:rFonts w:ascii="Helvetica" w:eastAsia="宋体" w:hAnsi="Helvetica" w:cs="Helvetica"/>
          <w:color w:val="000000"/>
          <w:kern w:val="0"/>
          <w:sz w:val="27"/>
          <w:szCs w:val="27"/>
        </w:rPr>
        <w:t> I/O. However, as far as the peripheral is concerned, both methods are really identical.</w:t>
      </w:r>
    </w:p>
    <w:p w:rsidR="0067615E" w:rsidRPr="0067615E" w:rsidRDefault="0067615E" w:rsidP="0067615E">
      <w:pPr>
        <w:widowControl/>
        <w:shd w:val="clear" w:color="auto" w:fill="FFFFFF"/>
        <w:spacing w:after="450" w:line="384" w:lineRule="atLeast"/>
        <w:jc w:val="left"/>
        <w:rPr>
          <w:rFonts w:ascii="Helvetica" w:eastAsia="宋体" w:hAnsi="Helvetica" w:cs="Helvetica"/>
          <w:color w:val="000000"/>
          <w:kern w:val="0"/>
          <w:sz w:val="27"/>
          <w:szCs w:val="27"/>
        </w:rPr>
      </w:pPr>
      <w:r w:rsidRPr="0067615E">
        <w:rPr>
          <w:rFonts w:ascii="Helvetica" w:eastAsia="宋体" w:hAnsi="Helvetica" w:cs="Helvetica"/>
          <w:color w:val="000000"/>
          <w:kern w:val="0"/>
          <w:sz w:val="27"/>
          <w:szCs w:val="27"/>
        </w:rPr>
        <w:t>Memory mapped I/O is mapped into the same address space as program memory and/or user memory, and is accessed in the same way.</w:t>
      </w:r>
    </w:p>
    <w:p w:rsidR="0067615E" w:rsidRPr="0067615E" w:rsidRDefault="0067615E" w:rsidP="0067615E">
      <w:pPr>
        <w:widowControl/>
        <w:shd w:val="clear" w:color="auto" w:fill="FFFFFF"/>
        <w:spacing w:after="450" w:line="384" w:lineRule="atLeast"/>
        <w:jc w:val="left"/>
        <w:rPr>
          <w:rFonts w:ascii="Helvetica" w:eastAsia="宋体" w:hAnsi="Helvetica" w:cs="Helvetica"/>
          <w:color w:val="000000"/>
          <w:kern w:val="0"/>
          <w:sz w:val="27"/>
          <w:szCs w:val="27"/>
        </w:rPr>
      </w:pPr>
      <w:r w:rsidRPr="0067615E">
        <w:rPr>
          <w:rFonts w:ascii="Helvetica" w:eastAsia="宋体" w:hAnsi="Helvetica" w:cs="Helvetica"/>
          <w:color w:val="000000"/>
          <w:kern w:val="0"/>
          <w:sz w:val="27"/>
          <w:szCs w:val="27"/>
        </w:rPr>
        <w:t>Port mapped I/O uses a separate, dedicated address space and is accessed via a dedicated set of microprocessor instructions.</w:t>
      </w:r>
    </w:p>
    <w:p w:rsidR="0067615E" w:rsidRPr="0067615E" w:rsidRDefault="0067615E" w:rsidP="0067615E">
      <w:pPr>
        <w:widowControl/>
        <w:shd w:val="clear" w:color="auto" w:fill="FFFFFF"/>
        <w:spacing w:after="450" w:line="384" w:lineRule="atLeast"/>
        <w:jc w:val="left"/>
        <w:rPr>
          <w:rFonts w:ascii="Helvetica" w:eastAsia="宋体" w:hAnsi="Helvetica" w:cs="Helvetica"/>
          <w:color w:val="000000"/>
          <w:kern w:val="0"/>
          <w:sz w:val="27"/>
          <w:szCs w:val="27"/>
        </w:rPr>
      </w:pPr>
      <w:r w:rsidRPr="0067615E">
        <w:rPr>
          <w:rFonts w:ascii="Helvetica" w:eastAsia="宋体" w:hAnsi="Helvetica" w:cs="Helvetica"/>
          <w:color w:val="000000"/>
          <w:kern w:val="0"/>
          <w:sz w:val="27"/>
          <w:szCs w:val="27"/>
        </w:rPr>
        <w:t>The difference between the two schemes occurs within the microprocessor. Intel has, for the most part, used the port mapped scheme for their microprocessors and Motorola has used the memory mapped scheme.</w:t>
      </w:r>
    </w:p>
    <w:p w:rsidR="0067615E" w:rsidRPr="0067615E" w:rsidRDefault="0067615E" w:rsidP="0067615E">
      <w:pPr>
        <w:widowControl/>
        <w:shd w:val="clear" w:color="auto" w:fill="FFFFFF"/>
        <w:spacing w:after="450" w:line="384" w:lineRule="atLeast"/>
        <w:jc w:val="left"/>
        <w:rPr>
          <w:rFonts w:ascii="Helvetica" w:eastAsia="宋体" w:hAnsi="Helvetica" w:cs="Helvetica"/>
          <w:color w:val="000000"/>
          <w:kern w:val="0"/>
          <w:sz w:val="27"/>
          <w:szCs w:val="27"/>
        </w:rPr>
      </w:pPr>
      <w:r w:rsidRPr="0067615E">
        <w:rPr>
          <w:rFonts w:ascii="Helvetica" w:eastAsia="宋体" w:hAnsi="Helvetica" w:cs="Helvetica"/>
          <w:color w:val="000000"/>
          <w:kern w:val="0"/>
          <w:sz w:val="27"/>
          <w:szCs w:val="27"/>
        </w:rPr>
        <w:t>As 16-bit processors have become obsolete and replaced with 32-bit and 64-bit in general use, reserving ranges of memory address space for I/O is less of a problem, as the memory address space of the processor is usually much larger than the required space for all memory and I/O devices in a system.</w:t>
      </w:r>
    </w:p>
    <w:p w:rsidR="0067615E" w:rsidRPr="0067615E" w:rsidRDefault="0067615E" w:rsidP="0067615E">
      <w:pPr>
        <w:widowControl/>
        <w:shd w:val="clear" w:color="auto" w:fill="FFFFFF"/>
        <w:spacing w:after="450" w:line="384" w:lineRule="atLeast"/>
        <w:jc w:val="left"/>
        <w:rPr>
          <w:rFonts w:ascii="Helvetica" w:eastAsia="宋体" w:hAnsi="Helvetica" w:cs="Helvetica"/>
          <w:color w:val="000000"/>
          <w:kern w:val="0"/>
          <w:sz w:val="27"/>
          <w:szCs w:val="27"/>
        </w:rPr>
      </w:pPr>
      <w:r w:rsidRPr="0067615E">
        <w:rPr>
          <w:rFonts w:ascii="Helvetica" w:eastAsia="宋体" w:hAnsi="Helvetica" w:cs="Helvetica"/>
          <w:color w:val="000000"/>
          <w:kern w:val="0"/>
          <w:sz w:val="27"/>
          <w:szCs w:val="27"/>
        </w:rPr>
        <w:t xml:space="preserve">Therefore, it has become more frequently practical to take advantage of the benefits of memory-mapped I/O. However, even with address space being no longer a major concern, </w:t>
      </w:r>
      <w:proofErr w:type="gramStart"/>
      <w:r w:rsidRPr="0067615E">
        <w:rPr>
          <w:rFonts w:ascii="Helvetica" w:eastAsia="宋体" w:hAnsi="Helvetica" w:cs="Helvetica"/>
          <w:color w:val="000000"/>
          <w:kern w:val="0"/>
          <w:sz w:val="27"/>
          <w:szCs w:val="27"/>
        </w:rPr>
        <w:t>neither I/O mapping method is universally superior to the other, and</w:t>
      </w:r>
      <w:proofErr w:type="gramEnd"/>
      <w:r w:rsidRPr="0067615E">
        <w:rPr>
          <w:rFonts w:ascii="Helvetica" w:eastAsia="宋体" w:hAnsi="Helvetica" w:cs="Helvetica"/>
          <w:color w:val="000000"/>
          <w:kern w:val="0"/>
          <w:sz w:val="27"/>
          <w:szCs w:val="27"/>
        </w:rPr>
        <w:t xml:space="preserve"> there will be cases where using port-mapped I/O is still preferable.</w:t>
      </w:r>
    </w:p>
    <w:p w:rsidR="0067615E" w:rsidRPr="0067615E" w:rsidRDefault="0067615E" w:rsidP="0067615E">
      <w:pPr>
        <w:widowControl/>
        <w:jc w:val="left"/>
        <w:rPr>
          <w:rFonts w:ascii="宋体" w:eastAsia="宋体" w:hAnsi="宋体" w:cs="宋体"/>
          <w:kern w:val="0"/>
          <w:sz w:val="24"/>
          <w:szCs w:val="24"/>
        </w:rPr>
      </w:pPr>
    </w:p>
    <w:p w:rsidR="0067615E" w:rsidRPr="0067615E" w:rsidRDefault="0067615E" w:rsidP="0067615E">
      <w:pPr>
        <w:widowControl/>
        <w:shd w:val="clear" w:color="auto" w:fill="FFFFFF"/>
        <w:spacing w:line="264" w:lineRule="atLeast"/>
        <w:jc w:val="left"/>
        <w:rPr>
          <w:rFonts w:ascii="Ubuntu" w:eastAsia="宋体" w:hAnsi="Ubuntu" w:cs="宋体"/>
          <w:color w:val="555555"/>
          <w:kern w:val="0"/>
          <w:sz w:val="48"/>
          <w:szCs w:val="48"/>
        </w:rPr>
      </w:pPr>
      <w:r w:rsidRPr="0067615E">
        <w:rPr>
          <w:rFonts w:ascii="Ubuntu" w:eastAsia="宋体" w:hAnsi="Ubuntu" w:cs="宋体"/>
          <w:color w:val="555555"/>
          <w:kern w:val="0"/>
          <w:sz w:val="48"/>
          <w:szCs w:val="48"/>
        </w:rPr>
        <w:t>Memory-mapped IO (MMIO)</w:t>
      </w:r>
    </w:p>
    <w:p w:rsidR="0067615E" w:rsidRPr="0067615E" w:rsidRDefault="0067615E" w:rsidP="0067615E">
      <w:pPr>
        <w:widowControl/>
        <w:jc w:val="left"/>
        <w:rPr>
          <w:rFonts w:ascii="宋体" w:eastAsia="宋体" w:hAnsi="宋体" w:cs="宋体"/>
          <w:kern w:val="0"/>
          <w:sz w:val="24"/>
          <w:szCs w:val="24"/>
        </w:rPr>
      </w:pPr>
      <w:r w:rsidRPr="0067615E">
        <w:rPr>
          <w:rFonts w:ascii="Helvetica" w:eastAsia="宋体" w:hAnsi="Helvetica" w:cs="Helvetica"/>
          <w:color w:val="000000"/>
          <w:kern w:val="0"/>
          <w:sz w:val="27"/>
          <w:szCs w:val="27"/>
        </w:rPr>
        <w:lastRenderedPageBreak/>
        <w:br/>
      </w:r>
      <w:r w:rsidRPr="0067615E">
        <w:rPr>
          <w:rFonts w:ascii="宋体" w:eastAsia="宋体" w:hAnsi="宋体" w:cs="宋体"/>
          <w:noProof/>
          <w:kern w:val="0"/>
          <w:sz w:val="24"/>
          <w:szCs w:val="24"/>
        </w:rPr>
        <w:drawing>
          <wp:inline distT="0" distB="0" distL="0" distR="0">
            <wp:extent cx="4773295" cy="2487295"/>
            <wp:effectExtent l="0" t="0" r="8255" b="8255"/>
            <wp:docPr id="2" name="Picture 2" descr="Memory_mapped_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_mapped_i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73295" cy="2487295"/>
                    </a:xfrm>
                    <a:prstGeom prst="rect">
                      <a:avLst/>
                    </a:prstGeom>
                    <a:noFill/>
                    <a:ln>
                      <a:noFill/>
                    </a:ln>
                  </pic:spPr>
                </pic:pic>
              </a:graphicData>
            </a:graphic>
          </wp:inline>
        </w:drawing>
      </w:r>
    </w:p>
    <w:p w:rsidR="0067615E" w:rsidRPr="0067615E" w:rsidRDefault="0067615E" w:rsidP="0067615E">
      <w:pPr>
        <w:widowControl/>
        <w:shd w:val="clear" w:color="auto" w:fill="FFFFFF"/>
        <w:spacing w:after="450" w:line="384" w:lineRule="atLeast"/>
        <w:jc w:val="left"/>
        <w:rPr>
          <w:rFonts w:ascii="Helvetica" w:eastAsia="宋体" w:hAnsi="Helvetica" w:cs="Helvetica"/>
          <w:color w:val="000000"/>
          <w:kern w:val="0"/>
          <w:sz w:val="27"/>
          <w:szCs w:val="27"/>
        </w:rPr>
      </w:pPr>
      <w:r w:rsidRPr="0067615E">
        <w:rPr>
          <w:rFonts w:ascii="Helvetica" w:eastAsia="宋体" w:hAnsi="Helvetica" w:cs="Helvetica"/>
          <w:color w:val="000000"/>
          <w:kern w:val="0"/>
          <w:sz w:val="27"/>
          <w:szCs w:val="27"/>
        </w:rPr>
        <w:t xml:space="preserve">Picture </w:t>
      </w:r>
      <w:proofErr w:type="gramStart"/>
      <w:r w:rsidRPr="0067615E">
        <w:rPr>
          <w:rFonts w:ascii="Helvetica" w:eastAsia="宋体" w:hAnsi="Helvetica" w:cs="Helvetica"/>
          <w:color w:val="000000"/>
          <w:kern w:val="0"/>
          <w:sz w:val="27"/>
          <w:szCs w:val="27"/>
        </w:rPr>
        <w:t>source :</w:t>
      </w:r>
      <w:proofErr w:type="gramEnd"/>
      <w:r w:rsidRPr="0067615E">
        <w:rPr>
          <w:rFonts w:ascii="Helvetica" w:eastAsia="宋体" w:hAnsi="Helvetica" w:cs="Helvetica"/>
          <w:color w:val="000000"/>
          <w:kern w:val="0"/>
          <w:sz w:val="27"/>
          <w:szCs w:val="27"/>
        </w:rPr>
        <w:t> </w:t>
      </w:r>
      <w:hyperlink r:id="rId5" w:tgtFrame="_blank" w:history="1">
        <w:r w:rsidRPr="0067615E">
          <w:rPr>
            <w:rFonts w:ascii="Helvetica" w:eastAsia="宋体" w:hAnsi="Helvetica" w:cs="Helvetica"/>
            <w:color w:val="428BCA"/>
            <w:kern w:val="0"/>
            <w:sz w:val="27"/>
            <w:szCs w:val="27"/>
          </w:rPr>
          <w:t>IO Devices</w:t>
        </w:r>
      </w:hyperlink>
    </w:p>
    <w:p w:rsidR="0067615E" w:rsidRPr="0067615E" w:rsidRDefault="0067615E" w:rsidP="0067615E">
      <w:pPr>
        <w:widowControl/>
        <w:shd w:val="clear" w:color="auto" w:fill="FFFFFF"/>
        <w:spacing w:after="450" w:line="384" w:lineRule="atLeast"/>
        <w:jc w:val="left"/>
        <w:rPr>
          <w:rFonts w:ascii="Helvetica" w:eastAsia="宋体" w:hAnsi="Helvetica" w:cs="Helvetica"/>
          <w:color w:val="000000"/>
          <w:kern w:val="0"/>
          <w:sz w:val="27"/>
          <w:szCs w:val="27"/>
        </w:rPr>
      </w:pPr>
      <w:r w:rsidRPr="0067615E">
        <w:rPr>
          <w:rFonts w:ascii="Helvetica" w:eastAsia="宋体" w:hAnsi="Helvetica" w:cs="Helvetica"/>
          <w:color w:val="000000"/>
          <w:kern w:val="0"/>
          <w:sz w:val="27"/>
          <w:szCs w:val="27"/>
        </w:rPr>
        <w:t>I/O devices are mapped into the system memory map along with RAM and ROM. To access a hardware device, simply read or write to those 'special' addresses using the normal memory access instructions.</w:t>
      </w:r>
    </w:p>
    <w:p w:rsidR="0067615E" w:rsidRPr="0067615E" w:rsidRDefault="0067615E" w:rsidP="0067615E">
      <w:pPr>
        <w:widowControl/>
        <w:shd w:val="clear" w:color="auto" w:fill="FFFFFF"/>
        <w:spacing w:after="450" w:line="384" w:lineRule="atLeast"/>
        <w:jc w:val="left"/>
        <w:rPr>
          <w:rFonts w:ascii="Helvetica" w:eastAsia="宋体" w:hAnsi="Helvetica" w:cs="Helvetica"/>
          <w:color w:val="000000"/>
          <w:kern w:val="0"/>
          <w:sz w:val="27"/>
          <w:szCs w:val="27"/>
        </w:rPr>
      </w:pPr>
      <w:r w:rsidRPr="0067615E">
        <w:rPr>
          <w:rFonts w:ascii="Helvetica" w:eastAsia="宋体" w:hAnsi="Helvetica" w:cs="Helvetica"/>
          <w:color w:val="000000"/>
          <w:kern w:val="0"/>
          <w:sz w:val="27"/>
          <w:szCs w:val="27"/>
        </w:rPr>
        <w:t>The advantage to this method is that every instruction which can access memory can be used to manipulate an I/O device.</w:t>
      </w:r>
    </w:p>
    <w:p w:rsidR="0067615E" w:rsidRPr="0067615E" w:rsidRDefault="0067615E" w:rsidP="0067615E">
      <w:pPr>
        <w:widowControl/>
        <w:shd w:val="clear" w:color="auto" w:fill="FFFFFF"/>
        <w:spacing w:after="450" w:line="384" w:lineRule="atLeast"/>
        <w:jc w:val="left"/>
        <w:rPr>
          <w:rFonts w:ascii="Helvetica" w:eastAsia="宋体" w:hAnsi="Helvetica" w:cs="Helvetica"/>
          <w:color w:val="000000"/>
          <w:kern w:val="0"/>
          <w:sz w:val="27"/>
          <w:szCs w:val="27"/>
        </w:rPr>
      </w:pPr>
      <w:r w:rsidRPr="0067615E">
        <w:rPr>
          <w:rFonts w:ascii="Helvetica" w:eastAsia="宋体" w:hAnsi="Helvetica" w:cs="Helvetica"/>
          <w:color w:val="000000"/>
          <w:kern w:val="0"/>
          <w:sz w:val="27"/>
          <w:szCs w:val="27"/>
        </w:rPr>
        <w:t>The disadvantage to this method is that the entire address bus must be fully decoded for every device. For example, a machine with a 32-bit address bus would require logic gates to resolve the state of all 32 address lines to properly decode the specific address of any device. This increases the cost of adding hardware to the machine.</w:t>
      </w:r>
    </w:p>
    <w:p w:rsidR="0067615E" w:rsidRPr="0067615E" w:rsidRDefault="0067615E" w:rsidP="0067615E">
      <w:pPr>
        <w:widowControl/>
        <w:jc w:val="left"/>
        <w:rPr>
          <w:rFonts w:ascii="宋体" w:eastAsia="宋体" w:hAnsi="宋体" w:cs="宋体"/>
          <w:kern w:val="0"/>
          <w:sz w:val="24"/>
          <w:szCs w:val="24"/>
        </w:rPr>
      </w:pPr>
    </w:p>
    <w:p w:rsidR="0067615E" w:rsidRPr="0067615E" w:rsidRDefault="0067615E" w:rsidP="0067615E">
      <w:pPr>
        <w:widowControl/>
        <w:shd w:val="clear" w:color="auto" w:fill="FFFFFF"/>
        <w:spacing w:line="264" w:lineRule="atLeast"/>
        <w:jc w:val="left"/>
        <w:rPr>
          <w:rFonts w:ascii="Ubuntu" w:eastAsia="宋体" w:hAnsi="Ubuntu" w:cs="宋体"/>
          <w:color w:val="555555"/>
          <w:kern w:val="0"/>
          <w:sz w:val="48"/>
          <w:szCs w:val="48"/>
        </w:rPr>
      </w:pPr>
      <w:r w:rsidRPr="0067615E">
        <w:rPr>
          <w:rFonts w:ascii="Ubuntu" w:eastAsia="宋体" w:hAnsi="Ubuntu" w:cs="宋体"/>
          <w:color w:val="555555"/>
          <w:kern w:val="0"/>
          <w:sz w:val="48"/>
          <w:szCs w:val="48"/>
        </w:rPr>
        <w:t>Port-mapped IO (PMIO or Isolated IO)</w:t>
      </w:r>
    </w:p>
    <w:p w:rsidR="0067615E" w:rsidRPr="0067615E" w:rsidRDefault="0067615E" w:rsidP="0067615E">
      <w:pPr>
        <w:widowControl/>
        <w:jc w:val="left"/>
        <w:rPr>
          <w:rFonts w:ascii="宋体" w:eastAsia="宋体" w:hAnsi="宋体" w:cs="宋体"/>
          <w:kern w:val="0"/>
          <w:sz w:val="24"/>
          <w:szCs w:val="24"/>
        </w:rPr>
      </w:pPr>
      <w:r w:rsidRPr="0067615E">
        <w:rPr>
          <w:rFonts w:ascii="Helvetica" w:eastAsia="宋体" w:hAnsi="Helvetica" w:cs="Helvetica"/>
          <w:color w:val="000000"/>
          <w:kern w:val="0"/>
          <w:sz w:val="27"/>
          <w:szCs w:val="27"/>
        </w:rPr>
        <w:lastRenderedPageBreak/>
        <w:br/>
      </w:r>
      <w:r w:rsidRPr="0067615E">
        <w:rPr>
          <w:rFonts w:ascii="宋体" w:eastAsia="宋体" w:hAnsi="宋体" w:cs="宋体"/>
          <w:noProof/>
          <w:kern w:val="0"/>
          <w:sz w:val="24"/>
          <w:szCs w:val="24"/>
        </w:rPr>
        <w:drawing>
          <wp:inline distT="0" distB="0" distL="0" distR="0">
            <wp:extent cx="4754880" cy="2706370"/>
            <wp:effectExtent l="0" t="0" r="7620" b="0"/>
            <wp:docPr id="1" name="Picture 1" descr="Port_Mapped_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rt_Mapped_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2706370"/>
                    </a:xfrm>
                    <a:prstGeom prst="rect">
                      <a:avLst/>
                    </a:prstGeom>
                    <a:noFill/>
                    <a:ln>
                      <a:noFill/>
                    </a:ln>
                  </pic:spPr>
                </pic:pic>
              </a:graphicData>
            </a:graphic>
          </wp:inline>
        </w:drawing>
      </w:r>
    </w:p>
    <w:p w:rsidR="0067615E" w:rsidRPr="0067615E" w:rsidRDefault="0067615E" w:rsidP="0067615E">
      <w:pPr>
        <w:widowControl/>
        <w:shd w:val="clear" w:color="auto" w:fill="FFFFFF"/>
        <w:spacing w:after="450" w:line="384" w:lineRule="atLeast"/>
        <w:jc w:val="left"/>
        <w:rPr>
          <w:rFonts w:ascii="Helvetica" w:eastAsia="宋体" w:hAnsi="Helvetica" w:cs="Helvetica"/>
          <w:color w:val="000000"/>
          <w:kern w:val="0"/>
          <w:sz w:val="27"/>
          <w:szCs w:val="27"/>
        </w:rPr>
      </w:pPr>
      <w:r w:rsidRPr="0067615E">
        <w:rPr>
          <w:rFonts w:ascii="Helvetica" w:eastAsia="宋体" w:hAnsi="Helvetica" w:cs="Helvetica"/>
          <w:color w:val="000000"/>
          <w:kern w:val="0"/>
          <w:sz w:val="27"/>
          <w:szCs w:val="27"/>
        </w:rPr>
        <w:t xml:space="preserve">Picture </w:t>
      </w:r>
      <w:proofErr w:type="gramStart"/>
      <w:r w:rsidRPr="0067615E">
        <w:rPr>
          <w:rFonts w:ascii="Helvetica" w:eastAsia="宋体" w:hAnsi="Helvetica" w:cs="Helvetica"/>
          <w:color w:val="000000"/>
          <w:kern w:val="0"/>
          <w:sz w:val="27"/>
          <w:szCs w:val="27"/>
        </w:rPr>
        <w:t>source :</w:t>
      </w:r>
      <w:proofErr w:type="gramEnd"/>
      <w:r w:rsidRPr="0067615E">
        <w:rPr>
          <w:rFonts w:ascii="Helvetica" w:eastAsia="宋体" w:hAnsi="Helvetica" w:cs="Helvetica"/>
          <w:color w:val="000000"/>
          <w:kern w:val="0"/>
          <w:sz w:val="27"/>
          <w:szCs w:val="27"/>
        </w:rPr>
        <w:t> </w:t>
      </w:r>
      <w:hyperlink r:id="rId7" w:tgtFrame="_blank" w:history="1">
        <w:r w:rsidRPr="0067615E">
          <w:rPr>
            <w:rFonts w:ascii="Helvetica" w:eastAsia="宋体" w:hAnsi="Helvetica" w:cs="Helvetica"/>
            <w:color w:val="428BCA"/>
            <w:kern w:val="0"/>
            <w:sz w:val="27"/>
            <w:szCs w:val="27"/>
          </w:rPr>
          <w:t>IO Devices</w:t>
        </w:r>
      </w:hyperlink>
    </w:p>
    <w:p w:rsidR="0067615E" w:rsidRPr="0067615E" w:rsidRDefault="0067615E" w:rsidP="0067615E">
      <w:pPr>
        <w:widowControl/>
        <w:shd w:val="clear" w:color="auto" w:fill="FFFFFF"/>
        <w:spacing w:after="450" w:line="384" w:lineRule="atLeast"/>
        <w:jc w:val="left"/>
        <w:rPr>
          <w:rFonts w:ascii="Helvetica" w:eastAsia="宋体" w:hAnsi="Helvetica" w:cs="Helvetica"/>
          <w:color w:val="000000"/>
          <w:kern w:val="0"/>
          <w:sz w:val="27"/>
          <w:szCs w:val="27"/>
        </w:rPr>
      </w:pPr>
      <w:r w:rsidRPr="0067615E">
        <w:rPr>
          <w:rFonts w:ascii="Helvetica" w:eastAsia="宋体" w:hAnsi="Helvetica" w:cs="Helvetica"/>
          <w:color w:val="000000"/>
          <w:kern w:val="0"/>
          <w:sz w:val="27"/>
          <w:szCs w:val="27"/>
        </w:rPr>
        <w:t>I/O devices are mapped into a separate address space. This is usually accomplished by having a different set of signal lines to indicate a memory access versus a port access. The address lines are usually shared between the two address spaces, but less of them are used for accessing ports. An example of this is the standard PC which uses 16 bits of port address space, but 32 bits of memory address space.</w:t>
      </w:r>
    </w:p>
    <w:p w:rsidR="0067615E" w:rsidRPr="0067615E" w:rsidRDefault="0067615E" w:rsidP="0067615E">
      <w:pPr>
        <w:widowControl/>
        <w:shd w:val="clear" w:color="auto" w:fill="FFFFFF"/>
        <w:spacing w:after="450" w:line="384" w:lineRule="atLeast"/>
        <w:jc w:val="left"/>
        <w:rPr>
          <w:rFonts w:ascii="Helvetica" w:eastAsia="宋体" w:hAnsi="Helvetica" w:cs="Helvetica"/>
          <w:color w:val="000000"/>
          <w:kern w:val="0"/>
          <w:sz w:val="27"/>
          <w:szCs w:val="27"/>
        </w:rPr>
      </w:pPr>
      <w:r w:rsidRPr="0067615E">
        <w:rPr>
          <w:rFonts w:ascii="Helvetica" w:eastAsia="宋体" w:hAnsi="Helvetica" w:cs="Helvetica"/>
          <w:color w:val="000000"/>
          <w:kern w:val="0"/>
          <w:sz w:val="27"/>
          <w:szCs w:val="27"/>
        </w:rPr>
        <w:t>The advantage to this system is that less logic is needed to decode a discrete address and therefore less cost to add hardware devices to a machine. On the older PC compatible machines, only 10 bits of address space were decoded for I/O ports and so there were only 1024 unique port locations; modern PC's decode all 16 address lines. To read or write from a hardware device, special port I/O instructions are used.</w:t>
      </w:r>
    </w:p>
    <w:p w:rsidR="0067615E" w:rsidRPr="0067615E" w:rsidRDefault="0067615E" w:rsidP="0067615E">
      <w:pPr>
        <w:widowControl/>
        <w:shd w:val="clear" w:color="auto" w:fill="FFFFFF"/>
        <w:spacing w:after="450" w:line="384" w:lineRule="atLeast"/>
        <w:jc w:val="left"/>
        <w:rPr>
          <w:rFonts w:ascii="Helvetica" w:eastAsia="宋体" w:hAnsi="Helvetica" w:cs="Helvetica"/>
          <w:color w:val="000000"/>
          <w:kern w:val="0"/>
          <w:sz w:val="27"/>
          <w:szCs w:val="27"/>
        </w:rPr>
      </w:pPr>
      <w:r w:rsidRPr="0067615E">
        <w:rPr>
          <w:rFonts w:ascii="Helvetica" w:eastAsia="宋体" w:hAnsi="Helvetica" w:cs="Helvetica"/>
          <w:color w:val="000000"/>
          <w:kern w:val="0"/>
          <w:sz w:val="27"/>
          <w:szCs w:val="27"/>
        </w:rPr>
        <w:t>From a software perspective, this is a slight disadvantage because more instructions are required to accomplish the same task. For instance, if we wanted to test one bit on a memory mapped port, there is a single instruction to test a bit in memory, but for ports we must read the data into a register, then test the bit.</w:t>
      </w:r>
    </w:p>
    <w:p w:rsidR="0067615E" w:rsidRPr="0067615E" w:rsidRDefault="0067615E" w:rsidP="0067615E">
      <w:pPr>
        <w:widowControl/>
        <w:shd w:val="clear" w:color="auto" w:fill="FFFFFF"/>
        <w:spacing w:line="264" w:lineRule="atLeast"/>
        <w:jc w:val="left"/>
        <w:rPr>
          <w:rFonts w:ascii="Ubuntu" w:eastAsia="宋体" w:hAnsi="Ubuntu" w:cs="宋体"/>
          <w:color w:val="555555"/>
          <w:kern w:val="0"/>
          <w:sz w:val="48"/>
          <w:szCs w:val="48"/>
        </w:rPr>
      </w:pPr>
      <w:r w:rsidRPr="0067615E">
        <w:rPr>
          <w:rFonts w:ascii="Ubuntu" w:eastAsia="宋体" w:hAnsi="Ubuntu" w:cs="宋体"/>
          <w:color w:val="555555"/>
          <w:kern w:val="0"/>
          <w:sz w:val="48"/>
          <w:szCs w:val="48"/>
        </w:rPr>
        <w:lastRenderedPageBreak/>
        <w:t>Comparison - Memory-mapped vs port-mapped</w:t>
      </w:r>
    </w:p>
    <w:p w:rsidR="0067615E" w:rsidRPr="0067615E" w:rsidRDefault="0067615E" w:rsidP="0067615E">
      <w:pPr>
        <w:widowControl/>
        <w:jc w:val="left"/>
        <w:rPr>
          <w:rFonts w:ascii="宋体" w:eastAsia="宋体" w:hAnsi="宋体" w:cs="宋体"/>
          <w:kern w:val="0"/>
          <w:sz w:val="24"/>
          <w:szCs w:val="24"/>
        </w:rPr>
      </w:pPr>
    </w:p>
    <w:tbl>
      <w:tblPr>
        <w:tblW w:w="11880" w:type="dxa"/>
        <w:tblBorders>
          <w:top w:val="single" w:sz="6" w:space="0" w:color="CCCCCC"/>
          <w:left w:val="single" w:sz="6" w:space="0" w:color="CCCCCC"/>
          <w:bottom w:val="single" w:sz="6" w:space="0" w:color="CCCCCC"/>
          <w:right w:val="single" w:sz="6" w:space="0" w:color="CCCCCC"/>
        </w:tblBorders>
        <w:shd w:val="clear" w:color="auto" w:fill="FFFFFF"/>
        <w:tblCellMar>
          <w:top w:w="72" w:type="dxa"/>
          <w:left w:w="72" w:type="dxa"/>
          <w:bottom w:w="72" w:type="dxa"/>
          <w:right w:w="72" w:type="dxa"/>
        </w:tblCellMar>
        <w:tblLook w:val="04A0" w:firstRow="1" w:lastRow="0" w:firstColumn="1" w:lastColumn="0" w:noHBand="0" w:noVBand="1"/>
      </w:tblPr>
      <w:tblGrid>
        <w:gridCol w:w="5558"/>
        <w:gridCol w:w="6322"/>
      </w:tblGrid>
      <w:tr w:rsidR="0067615E" w:rsidRPr="0067615E" w:rsidTr="0067615E">
        <w:tc>
          <w:tcPr>
            <w:tcW w:w="0" w:type="auto"/>
            <w:tcBorders>
              <w:top w:val="single" w:sz="6" w:space="0" w:color="CCCCCC"/>
              <w:left w:val="single" w:sz="6" w:space="0" w:color="CCCCCC"/>
              <w:bottom w:val="single" w:sz="6" w:space="0" w:color="CCCCCC"/>
              <w:right w:val="single" w:sz="6" w:space="0" w:color="CCCCCC"/>
            </w:tcBorders>
            <w:shd w:val="clear" w:color="auto" w:fill="EEEEEE"/>
            <w:tcMar>
              <w:top w:w="225" w:type="dxa"/>
              <w:left w:w="150" w:type="dxa"/>
              <w:bottom w:w="225" w:type="dxa"/>
              <w:right w:w="150" w:type="dxa"/>
            </w:tcMar>
            <w:vAlign w:val="center"/>
            <w:hideMark/>
          </w:tcPr>
          <w:p w:rsidR="0067615E" w:rsidRPr="0067615E" w:rsidRDefault="0067615E" w:rsidP="0067615E">
            <w:pPr>
              <w:widowControl/>
              <w:jc w:val="left"/>
              <w:rPr>
                <w:rFonts w:ascii="Helvetica" w:eastAsia="宋体" w:hAnsi="Helvetica" w:cs="Helvetica"/>
                <w:color w:val="000000"/>
                <w:kern w:val="0"/>
                <w:sz w:val="24"/>
                <w:szCs w:val="24"/>
              </w:rPr>
            </w:pPr>
            <w:r w:rsidRPr="0067615E">
              <w:rPr>
                <w:rFonts w:ascii="Helvetica" w:eastAsia="宋体" w:hAnsi="Helvetica" w:cs="Helvetica"/>
                <w:color w:val="000000"/>
                <w:kern w:val="0"/>
                <w:sz w:val="24"/>
                <w:szCs w:val="24"/>
              </w:rPr>
              <w:t>Memory-mapped IO</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225" w:type="dxa"/>
              <w:left w:w="150" w:type="dxa"/>
              <w:bottom w:w="225" w:type="dxa"/>
              <w:right w:w="150" w:type="dxa"/>
            </w:tcMar>
            <w:vAlign w:val="center"/>
            <w:hideMark/>
          </w:tcPr>
          <w:p w:rsidR="0067615E" w:rsidRPr="0067615E" w:rsidRDefault="0067615E" w:rsidP="0067615E">
            <w:pPr>
              <w:widowControl/>
              <w:jc w:val="left"/>
              <w:rPr>
                <w:rFonts w:ascii="Helvetica" w:eastAsia="宋体" w:hAnsi="Helvetica" w:cs="Helvetica"/>
                <w:color w:val="000000"/>
                <w:kern w:val="0"/>
                <w:sz w:val="24"/>
                <w:szCs w:val="24"/>
              </w:rPr>
            </w:pPr>
            <w:r w:rsidRPr="0067615E">
              <w:rPr>
                <w:rFonts w:ascii="Helvetica" w:eastAsia="宋体" w:hAnsi="Helvetica" w:cs="Helvetica"/>
                <w:color w:val="000000"/>
                <w:kern w:val="0"/>
                <w:sz w:val="24"/>
                <w:szCs w:val="24"/>
              </w:rPr>
              <w:t>Port-mapped IO</w:t>
            </w:r>
          </w:p>
        </w:tc>
      </w:tr>
      <w:tr w:rsidR="0067615E" w:rsidRPr="0067615E" w:rsidTr="0067615E">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67615E" w:rsidRPr="0067615E" w:rsidRDefault="0067615E" w:rsidP="0067615E">
            <w:pPr>
              <w:widowControl/>
              <w:jc w:val="center"/>
              <w:rPr>
                <w:rFonts w:ascii="Helvetica" w:eastAsia="宋体" w:hAnsi="Helvetica" w:cs="Helvetica"/>
                <w:color w:val="000000"/>
                <w:kern w:val="0"/>
                <w:sz w:val="24"/>
                <w:szCs w:val="24"/>
              </w:rPr>
            </w:pPr>
            <w:r w:rsidRPr="0067615E">
              <w:rPr>
                <w:rFonts w:ascii="Helvetica" w:eastAsia="宋体" w:hAnsi="Helvetica" w:cs="Helvetica"/>
                <w:color w:val="000000"/>
                <w:kern w:val="0"/>
                <w:sz w:val="24"/>
                <w:szCs w:val="24"/>
              </w:rPr>
              <w:t>Same address bus to address memory and I/O devices</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67615E" w:rsidRPr="0067615E" w:rsidRDefault="0067615E" w:rsidP="0067615E">
            <w:pPr>
              <w:widowControl/>
              <w:jc w:val="center"/>
              <w:rPr>
                <w:rFonts w:ascii="Helvetica" w:eastAsia="宋体" w:hAnsi="Helvetica" w:cs="Helvetica"/>
                <w:color w:val="000000"/>
                <w:kern w:val="0"/>
                <w:sz w:val="24"/>
                <w:szCs w:val="24"/>
              </w:rPr>
            </w:pPr>
            <w:r w:rsidRPr="0067615E">
              <w:rPr>
                <w:rFonts w:ascii="Helvetica" w:eastAsia="宋体" w:hAnsi="Helvetica" w:cs="Helvetica"/>
                <w:color w:val="000000"/>
                <w:kern w:val="0"/>
                <w:sz w:val="24"/>
                <w:szCs w:val="24"/>
              </w:rPr>
              <w:t>Different address spaces for memory and I/O devices</w:t>
            </w:r>
          </w:p>
        </w:tc>
      </w:tr>
      <w:tr w:rsidR="0067615E" w:rsidRPr="0067615E" w:rsidTr="0067615E">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67615E" w:rsidRPr="0067615E" w:rsidRDefault="0067615E" w:rsidP="0067615E">
            <w:pPr>
              <w:widowControl/>
              <w:jc w:val="center"/>
              <w:rPr>
                <w:rFonts w:ascii="Helvetica" w:eastAsia="宋体" w:hAnsi="Helvetica" w:cs="Helvetica"/>
                <w:color w:val="000000"/>
                <w:kern w:val="0"/>
                <w:sz w:val="24"/>
                <w:szCs w:val="24"/>
              </w:rPr>
            </w:pPr>
            <w:r w:rsidRPr="0067615E">
              <w:rPr>
                <w:rFonts w:ascii="Helvetica" w:eastAsia="宋体" w:hAnsi="Helvetica" w:cs="Helvetica"/>
                <w:color w:val="000000"/>
                <w:kern w:val="0"/>
                <w:sz w:val="24"/>
                <w:szCs w:val="24"/>
              </w:rPr>
              <w:t>Access to the I/O devices using regular instructions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67615E" w:rsidRPr="0067615E" w:rsidRDefault="0067615E" w:rsidP="0067615E">
            <w:pPr>
              <w:widowControl/>
              <w:jc w:val="center"/>
              <w:rPr>
                <w:rFonts w:ascii="Helvetica" w:eastAsia="宋体" w:hAnsi="Helvetica" w:cs="Helvetica"/>
                <w:color w:val="000000"/>
                <w:kern w:val="0"/>
                <w:sz w:val="24"/>
                <w:szCs w:val="24"/>
              </w:rPr>
            </w:pPr>
            <w:r w:rsidRPr="0067615E">
              <w:rPr>
                <w:rFonts w:ascii="Helvetica" w:eastAsia="宋体" w:hAnsi="Helvetica" w:cs="Helvetica"/>
                <w:color w:val="000000"/>
                <w:kern w:val="0"/>
                <w:sz w:val="24"/>
                <w:szCs w:val="24"/>
              </w:rPr>
              <w:t>Uses a special class of CPU instructions to access I/O devices</w:t>
            </w:r>
          </w:p>
        </w:tc>
      </w:tr>
      <w:tr w:rsidR="0067615E" w:rsidRPr="0067615E" w:rsidTr="0067615E">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67615E" w:rsidRPr="0067615E" w:rsidRDefault="0067615E" w:rsidP="0067615E">
            <w:pPr>
              <w:widowControl/>
              <w:jc w:val="center"/>
              <w:rPr>
                <w:rFonts w:ascii="Helvetica" w:eastAsia="宋体" w:hAnsi="Helvetica" w:cs="Helvetica"/>
                <w:color w:val="000000"/>
                <w:kern w:val="0"/>
                <w:sz w:val="24"/>
                <w:szCs w:val="24"/>
              </w:rPr>
            </w:pPr>
            <w:r w:rsidRPr="0067615E">
              <w:rPr>
                <w:rFonts w:ascii="Helvetica" w:eastAsia="宋体" w:hAnsi="Helvetica" w:cs="Helvetica"/>
                <w:color w:val="000000"/>
                <w:kern w:val="0"/>
                <w:sz w:val="24"/>
                <w:szCs w:val="24"/>
              </w:rPr>
              <w:t>Most widely used I/O 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67615E" w:rsidRPr="0067615E" w:rsidRDefault="0067615E" w:rsidP="0067615E">
            <w:pPr>
              <w:widowControl/>
              <w:jc w:val="center"/>
              <w:rPr>
                <w:rFonts w:ascii="Helvetica" w:eastAsia="宋体" w:hAnsi="Helvetica" w:cs="Helvetica"/>
                <w:color w:val="000000"/>
                <w:kern w:val="0"/>
                <w:sz w:val="24"/>
                <w:szCs w:val="24"/>
              </w:rPr>
            </w:pPr>
            <w:r w:rsidRPr="0067615E">
              <w:rPr>
                <w:rFonts w:ascii="Helvetica" w:eastAsia="宋体" w:hAnsi="Helvetica" w:cs="Helvetica"/>
                <w:color w:val="000000"/>
                <w:kern w:val="0"/>
                <w:sz w:val="24"/>
                <w:szCs w:val="24"/>
              </w:rPr>
              <w:t>x86 Intel microprocessors - IN and OUT instructions</w:t>
            </w:r>
          </w:p>
        </w:tc>
      </w:tr>
    </w:tbl>
    <w:p w:rsidR="00B01C9E" w:rsidRPr="0067615E" w:rsidRDefault="00B01C9E">
      <w:bookmarkStart w:id="0" w:name="_GoBack"/>
      <w:bookmarkEnd w:id="0"/>
    </w:p>
    <w:sectPr w:rsidR="00B01C9E" w:rsidRPr="006761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ource Sans Pro">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125"/>
    <w:rsid w:val="0067615E"/>
    <w:rsid w:val="00B01C9E"/>
    <w:rsid w:val="00E43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CE328-B09C-4CBC-90EB-4054C5203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615E"/>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67615E"/>
    <w:rPr>
      <w:b/>
      <w:bCs/>
    </w:rPr>
  </w:style>
  <w:style w:type="character" w:styleId="Hyperlink">
    <w:name w:val="Hyperlink"/>
    <w:basedOn w:val="DefaultParagraphFont"/>
    <w:uiPriority w:val="99"/>
    <w:semiHidden/>
    <w:unhideWhenUsed/>
    <w:rsid w:val="006761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528378">
      <w:bodyDiv w:val="1"/>
      <w:marLeft w:val="0"/>
      <w:marRight w:val="0"/>
      <w:marTop w:val="0"/>
      <w:marBottom w:val="0"/>
      <w:divBdr>
        <w:top w:val="none" w:sz="0" w:space="0" w:color="auto"/>
        <w:left w:val="none" w:sz="0" w:space="0" w:color="auto"/>
        <w:bottom w:val="none" w:sz="0" w:space="0" w:color="auto"/>
        <w:right w:val="none" w:sz="0" w:space="0" w:color="auto"/>
      </w:divBdr>
      <w:divsChild>
        <w:div w:id="1035618935">
          <w:marLeft w:val="0"/>
          <w:marRight w:val="0"/>
          <w:marTop w:val="0"/>
          <w:marBottom w:val="450"/>
          <w:divBdr>
            <w:top w:val="none" w:sz="0" w:space="0" w:color="auto"/>
            <w:left w:val="none" w:sz="0" w:space="0" w:color="auto"/>
            <w:bottom w:val="none" w:sz="0" w:space="0" w:color="auto"/>
            <w:right w:val="none" w:sz="0" w:space="0" w:color="auto"/>
          </w:divBdr>
        </w:div>
        <w:div w:id="1134523597">
          <w:marLeft w:val="0"/>
          <w:marRight w:val="0"/>
          <w:marTop w:val="450"/>
          <w:marBottom w:val="150"/>
          <w:divBdr>
            <w:top w:val="none" w:sz="0" w:space="0" w:color="auto"/>
            <w:left w:val="none" w:sz="0" w:space="0" w:color="auto"/>
            <w:bottom w:val="none" w:sz="0" w:space="0" w:color="auto"/>
            <w:right w:val="none" w:sz="0" w:space="0" w:color="auto"/>
          </w:divBdr>
        </w:div>
        <w:div w:id="2027248160">
          <w:marLeft w:val="0"/>
          <w:marRight w:val="0"/>
          <w:marTop w:val="450"/>
          <w:marBottom w:val="150"/>
          <w:divBdr>
            <w:top w:val="none" w:sz="0" w:space="0" w:color="auto"/>
            <w:left w:val="none" w:sz="0" w:space="0" w:color="auto"/>
            <w:bottom w:val="none" w:sz="0" w:space="0" w:color="auto"/>
            <w:right w:val="none" w:sz="0" w:space="0" w:color="auto"/>
          </w:divBdr>
        </w:div>
      </w:divsChild>
    </w:div>
    <w:div w:id="1879513294">
      <w:bodyDiv w:val="1"/>
      <w:marLeft w:val="0"/>
      <w:marRight w:val="0"/>
      <w:marTop w:val="0"/>
      <w:marBottom w:val="0"/>
      <w:divBdr>
        <w:top w:val="none" w:sz="0" w:space="0" w:color="auto"/>
        <w:left w:val="none" w:sz="0" w:space="0" w:color="auto"/>
        <w:bottom w:val="none" w:sz="0" w:space="0" w:color="auto"/>
        <w:right w:val="none" w:sz="0" w:space="0" w:color="auto"/>
      </w:divBdr>
      <w:divsChild>
        <w:div w:id="940993423">
          <w:marLeft w:val="0"/>
          <w:marRight w:val="0"/>
          <w:marTop w:val="4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rimware.org/doku.php/documentations/devices/io.devi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grimware.org/doku.php/documentations/devices/io.devices"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604</Words>
  <Characters>2977</Characters>
  <Application>Microsoft Office Word</Application>
  <DocSecurity>0</DocSecurity>
  <Lines>78</Lines>
  <Paragraphs>26</Paragraphs>
  <ScaleCrop>false</ScaleCrop>
  <Company>Intel Corporation</Company>
  <LinksUpToDate>false</LinksUpToDate>
  <CharactersWithSpaces>3557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Shouheng</dc:creator>
  <cp:keywords>CTPClassification=CTP_NT</cp:keywords>
  <dc:description/>
  <cp:lastModifiedBy>Zhang, Shouheng</cp:lastModifiedBy>
  <cp:revision>2</cp:revision>
  <dcterms:created xsi:type="dcterms:W3CDTF">2018-12-19T05:31:00Z</dcterms:created>
  <dcterms:modified xsi:type="dcterms:W3CDTF">2018-12-19T05:42:00Z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00ef3abd-0713-438f-a4c8-689a3f0fa74c</vt:lpwstr>
  </property>
  <property fmtid="{D5CDD505-2E9C-101B-9397-08002B2CF9AE}" pid="3" name="CTP_TimeStamp">
    <vt:lpwstr>2018-12-19 05:42:31Z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