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BEFE" w14:textId="630872D8" w:rsidR="008E1385" w:rsidRDefault="004C712E" w:rsidP="008E1385">
      <w:r>
        <w:rPr>
          <w:noProof/>
          <w:sz w:val="40"/>
          <w:szCs w:val="40"/>
        </w:rPr>
        <w:drawing>
          <wp:anchor distT="0" distB="0" distL="114300" distR="114300" simplePos="0" relativeHeight="251659264" behindDoc="1" locked="0" layoutInCell="1" allowOverlap="1" wp14:anchorId="66AC3846" wp14:editId="5B6087BD">
            <wp:simplePos x="0" y="0"/>
            <wp:positionH relativeFrom="column">
              <wp:posOffset>-432876</wp:posOffset>
            </wp:positionH>
            <wp:positionV relativeFrom="paragraph">
              <wp:posOffset>-750928</wp:posOffset>
            </wp:positionV>
            <wp:extent cx="2019300" cy="1971675"/>
            <wp:effectExtent l="0" t="0" r="0" b="9525"/>
            <wp:wrapNone/>
            <wp:docPr id="3" name="Image 3" descr="Une image contenant clipart, logo,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clipart, logo, Graphique, conceptio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2019300" cy="1971675"/>
                    </a:xfrm>
                    <a:prstGeom prst="rect">
                      <a:avLst/>
                    </a:prstGeom>
                  </pic:spPr>
                </pic:pic>
              </a:graphicData>
            </a:graphic>
          </wp:anchor>
        </w:drawing>
      </w:r>
      <w:r>
        <w:rPr>
          <w:noProof/>
        </w:rPr>
        <w:drawing>
          <wp:anchor distT="0" distB="0" distL="114300" distR="114300" simplePos="0" relativeHeight="251658240" behindDoc="1" locked="0" layoutInCell="1" allowOverlap="1" wp14:anchorId="2565CAFE" wp14:editId="151AECB9">
            <wp:simplePos x="0" y="0"/>
            <wp:positionH relativeFrom="margin">
              <wp:posOffset>3916017</wp:posOffset>
            </wp:positionH>
            <wp:positionV relativeFrom="paragraph">
              <wp:posOffset>4481</wp:posOffset>
            </wp:positionV>
            <wp:extent cx="2623930" cy="8572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a:extLst>
                        <a:ext uri="{28A0092B-C50C-407E-A947-70E740481C1C}">
                          <a14:useLocalDpi xmlns:a14="http://schemas.microsoft.com/office/drawing/2010/main" val="0"/>
                        </a:ext>
                      </a:extLst>
                    </a:blip>
                    <a:stretch>
                      <a:fillRect/>
                    </a:stretch>
                  </pic:blipFill>
                  <pic:spPr>
                    <a:xfrm>
                      <a:off x="0" y="0"/>
                      <a:ext cx="2623930" cy="857250"/>
                    </a:xfrm>
                    <a:prstGeom prst="rect">
                      <a:avLst/>
                    </a:prstGeom>
                  </pic:spPr>
                </pic:pic>
              </a:graphicData>
            </a:graphic>
            <wp14:sizeRelH relativeFrom="margin">
              <wp14:pctWidth>0</wp14:pctWidth>
            </wp14:sizeRelH>
          </wp:anchor>
        </w:drawing>
      </w:r>
    </w:p>
    <w:p w14:paraId="496B95B6" w14:textId="607E296F" w:rsidR="008E1385" w:rsidRDefault="008E1385" w:rsidP="008E1385">
      <w:pPr>
        <w:jc w:val="center"/>
        <w:rPr>
          <w:sz w:val="40"/>
          <w:szCs w:val="40"/>
        </w:rPr>
      </w:pPr>
    </w:p>
    <w:p w14:paraId="2BEE9C22" w14:textId="77777777" w:rsidR="008E1385" w:rsidRDefault="008E1385" w:rsidP="008E1385">
      <w:pPr>
        <w:jc w:val="center"/>
        <w:rPr>
          <w:sz w:val="40"/>
          <w:szCs w:val="40"/>
        </w:rPr>
      </w:pPr>
    </w:p>
    <w:p w14:paraId="6CEECE40" w14:textId="3F5B483A" w:rsidR="008E1385" w:rsidRPr="008E1385" w:rsidRDefault="008E1385" w:rsidP="008E1385">
      <w:pPr>
        <w:jc w:val="center"/>
        <w:rPr>
          <w:sz w:val="40"/>
          <w:szCs w:val="40"/>
        </w:rPr>
      </w:pPr>
      <w:r w:rsidRPr="008E1385">
        <w:rPr>
          <w:sz w:val="40"/>
          <w:szCs w:val="40"/>
        </w:rPr>
        <w:t>Les banques PME</w:t>
      </w:r>
    </w:p>
    <w:p w14:paraId="523F04E3" w14:textId="77777777" w:rsidR="008E1385" w:rsidRDefault="008E1385" w:rsidP="008E1385"/>
    <w:p w14:paraId="06CBDD24" w14:textId="77777777" w:rsidR="008E1385" w:rsidRDefault="008E1385" w:rsidP="008E1385"/>
    <w:p w14:paraId="1D88B6FA" w14:textId="56AB5AEB" w:rsidR="008E1385" w:rsidRPr="008E1385" w:rsidRDefault="008E1385" w:rsidP="008E1385">
      <w:r w:rsidRPr="008E1385">
        <w:t xml:space="preserve">La banque des PME a pour mission d’apporter aux promoteurs d’entreprises des facilités de financement, dans une économie où les PME représentent près de 95% du tissu économique du pays. </w:t>
      </w:r>
      <w:proofErr w:type="gramStart"/>
      <w:r w:rsidRPr="008E1385">
        <w:t>sa</w:t>
      </w:r>
      <w:proofErr w:type="gramEnd"/>
      <w:r w:rsidRPr="008E1385">
        <w:t xml:space="preserve"> stratégie de développement sera fondée sur le principe de l’accompagnement de sa clientèle cible en soutien aux financements qui leur seront octroyés. Et ce, en collaboration étroite avec les institutions publiques dédiées que sont, entre </w:t>
      </w:r>
      <w:proofErr w:type="gramStart"/>
      <w:r w:rsidRPr="008E1385">
        <w:t>autres,  l’Agence</w:t>
      </w:r>
      <w:proofErr w:type="gramEnd"/>
      <w:r w:rsidRPr="008E1385">
        <w:t xml:space="preserve"> de Promotion des PME ; le Bureau de Mise à Niveau ; la Bourse de Sous-traitance et de Partenariat ; les Centres de Gestion Agréés, les Centres de Formalités de Création des Entreprises.  Cet accompagnement a trois principaux buts :</w:t>
      </w:r>
    </w:p>
    <w:p w14:paraId="20E068BE" w14:textId="77777777" w:rsidR="008E1385" w:rsidRPr="008E1385" w:rsidRDefault="008E1385" w:rsidP="008E1385">
      <w:pPr>
        <w:numPr>
          <w:ilvl w:val="0"/>
          <w:numId w:val="2"/>
        </w:numPr>
      </w:pPr>
      <w:proofErr w:type="gramStart"/>
      <w:r w:rsidRPr="008E1385">
        <w:t>la</w:t>
      </w:r>
      <w:proofErr w:type="gramEnd"/>
      <w:r w:rsidRPr="008E1385">
        <w:t xml:space="preserve"> structuration de la gestion ;</w:t>
      </w:r>
    </w:p>
    <w:p w14:paraId="5C1F0548" w14:textId="77777777" w:rsidR="008E1385" w:rsidRPr="008E1385" w:rsidRDefault="008E1385" w:rsidP="008E1385">
      <w:pPr>
        <w:numPr>
          <w:ilvl w:val="0"/>
          <w:numId w:val="2"/>
        </w:numPr>
      </w:pPr>
      <w:proofErr w:type="gramStart"/>
      <w:r w:rsidRPr="008E1385">
        <w:t>la</w:t>
      </w:r>
      <w:proofErr w:type="gramEnd"/>
      <w:r w:rsidRPr="008E1385">
        <w:t xml:space="preserve"> veille informationnelle ;</w:t>
      </w:r>
    </w:p>
    <w:p w14:paraId="2D1A8734" w14:textId="77777777" w:rsidR="008E1385" w:rsidRPr="008E1385" w:rsidRDefault="008E1385" w:rsidP="008E1385">
      <w:pPr>
        <w:numPr>
          <w:ilvl w:val="0"/>
          <w:numId w:val="2"/>
        </w:numPr>
      </w:pPr>
      <w:proofErr w:type="gramStart"/>
      <w:r w:rsidRPr="008E1385">
        <w:t>l’informatisation</w:t>
      </w:r>
      <w:proofErr w:type="gramEnd"/>
      <w:r w:rsidRPr="008E1385">
        <w:t xml:space="preserve"> de l’exploitation de nos clients.</w:t>
      </w:r>
    </w:p>
    <w:p w14:paraId="6DC1ACE1" w14:textId="77777777" w:rsidR="008E1385" w:rsidRPr="008E1385" w:rsidRDefault="008E1385" w:rsidP="008E1385">
      <w:r w:rsidRPr="008E1385">
        <w:t>A cet égard, elle escompte éventuellement mettre en synergie avec ses différents partenaires nationaux et étrangers, les atouts stratégiques suivants, conformément aux desseins de la politique gouvernementale de promotion des Petites et Moyennes Entreprises :</w:t>
      </w:r>
    </w:p>
    <w:p w14:paraId="3A122F85" w14:textId="77777777" w:rsidR="008E1385" w:rsidRPr="008E1385" w:rsidRDefault="008E1385" w:rsidP="008E1385">
      <w:pPr>
        <w:numPr>
          <w:ilvl w:val="0"/>
          <w:numId w:val="3"/>
        </w:numPr>
      </w:pPr>
      <w:r w:rsidRPr="008E1385">
        <w:t>L’offre de crédit à faible coût, comparativement à nos principaux concurrents ;</w:t>
      </w:r>
    </w:p>
    <w:p w14:paraId="66B5DDDA" w14:textId="77777777" w:rsidR="008E1385" w:rsidRPr="008E1385" w:rsidRDefault="008E1385" w:rsidP="008E1385">
      <w:pPr>
        <w:numPr>
          <w:ilvl w:val="0"/>
          <w:numId w:val="3"/>
        </w:numPr>
      </w:pPr>
      <w:r w:rsidRPr="008E1385">
        <w:t>L’accroissement substantiel des financements aux PME/PMI et aux Artisans ;</w:t>
      </w:r>
    </w:p>
    <w:p w14:paraId="6A0CDA8C" w14:textId="77777777" w:rsidR="008E1385" w:rsidRPr="008E1385" w:rsidRDefault="008E1385" w:rsidP="008E1385">
      <w:pPr>
        <w:numPr>
          <w:ilvl w:val="0"/>
          <w:numId w:val="3"/>
        </w:numPr>
      </w:pPr>
      <w:r w:rsidRPr="008E1385">
        <w:t>La mise en œuvre de facilités spécifiques aux PME/PMI/UPA (Unités de Production Artisanales) ;</w:t>
      </w:r>
    </w:p>
    <w:p w14:paraId="0A290B59" w14:textId="77777777" w:rsidR="008E1385" w:rsidRPr="008E1385" w:rsidRDefault="008E1385" w:rsidP="008E1385">
      <w:pPr>
        <w:numPr>
          <w:ilvl w:val="0"/>
          <w:numId w:val="3"/>
        </w:numPr>
      </w:pPr>
      <w:r w:rsidRPr="008E1385">
        <w:t>La politique d’accompagnement de sa clientèle cible.</w:t>
      </w:r>
    </w:p>
    <w:p w14:paraId="63A50AAE" w14:textId="77777777" w:rsidR="008E1385" w:rsidRPr="008E1385" w:rsidRDefault="008E1385" w:rsidP="008E1385">
      <w:r w:rsidRPr="008E1385">
        <w:t xml:space="preserve">Dotée d’un capital de 10 milliards avec l’état pour unique actionnaire la banque des pme arrive dans un environnement où la plupart des promoteurs des pme éprouvent d’énormes difficultés à accéder au crédit bancaire auprès des banques </w:t>
      </w:r>
      <w:proofErr w:type="spellStart"/>
      <w:proofErr w:type="gramStart"/>
      <w:r w:rsidRPr="008E1385">
        <w:t>classiques.Elle</w:t>
      </w:r>
      <w:proofErr w:type="spellEnd"/>
      <w:proofErr w:type="gramEnd"/>
      <w:r w:rsidRPr="008E1385">
        <w:t xml:space="preserve"> se donne pour mission d’accompagner, et soutenir les PME et les artisans du pays.</w:t>
      </w:r>
    </w:p>
    <w:p w14:paraId="4D979BA3" w14:textId="77777777" w:rsidR="008E1385" w:rsidRPr="008E1385" w:rsidRDefault="008E1385" w:rsidP="008E1385">
      <w:r w:rsidRPr="008E1385">
        <w:t>« L’accès au financement des PME n’est plus un rêve ». C’est le slogan de la Banque Camerounaise des PME.  La BCPME qui a ouvert ses portes le 20 juillet 2015 offre pour ce faire un package de services et produits</w:t>
      </w:r>
      <w:proofErr w:type="gramStart"/>
      <w:r w:rsidRPr="008E1385">
        <w:t xml:space="preserve"> «structurés</w:t>
      </w:r>
      <w:proofErr w:type="gramEnd"/>
      <w:r w:rsidRPr="008E1385">
        <w:t xml:space="preserve"> et adaptés aux besoins des PME». Pour être candidat à l’un de ces services, il faut avoir un registre de commerce justifiant sa qualité de PME, et payer au moins l’impôt libératoire. Il s’agit de certains services spécifiques, en dehors des services </w:t>
      </w:r>
      <w:proofErr w:type="gramStart"/>
      <w:r w:rsidRPr="008E1385">
        <w:t>classiques:</w:t>
      </w:r>
      <w:proofErr w:type="gramEnd"/>
    </w:p>
    <w:p w14:paraId="4C3AA1AB" w14:textId="77777777" w:rsidR="008E1385" w:rsidRPr="008E1385" w:rsidRDefault="008E1385" w:rsidP="008E1385">
      <w:pPr>
        <w:numPr>
          <w:ilvl w:val="0"/>
          <w:numId w:val="4"/>
        </w:numPr>
      </w:pPr>
      <w:proofErr w:type="gramStart"/>
      <w:r w:rsidRPr="008E1385">
        <w:t>le</w:t>
      </w:r>
      <w:proofErr w:type="gramEnd"/>
      <w:r w:rsidRPr="008E1385">
        <w:t xml:space="preserve"> financement des bons de commande et contrats,</w:t>
      </w:r>
    </w:p>
    <w:p w14:paraId="0058F4B7" w14:textId="77777777" w:rsidR="008E1385" w:rsidRPr="008E1385" w:rsidRDefault="008E1385" w:rsidP="008E1385">
      <w:pPr>
        <w:numPr>
          <w:ilvl w:val="0"/>
          <w:numId w:val="4"/>
        </w:numPr>
      </w:pPr>
      <w:proofErr w:type="gramStart"/>
      <w:r w:rsidRPr="008E1385">
        <w:lastRenderedPageBreak/>
        <w:t>les</w:t>
      </w:r>
      <w:proofErr w:type="gramEnd"/>
      <w:r w:rsidRPr="008E1385">
        <w:t xml:space="preserve"> avances sur factures certifiées,</w:t>
      </w:r>
    </w:p>
    <w:p w14:paraId="6FB0D0EB" w14:textId="77777777" w:rsidR="008E1385" w:rsidRPr="008E1385" w:rsidRDefault="008E1385" w:rsidP="008E1385">
      <w:pPr>
        <w:numPr>
          <w:ilvl w:val="0"/>
          <w:numId w:val="4"/>
        </w:numPr>
      </w:pPr>
      <w:proofErr w:type="gramStart"/>
      <w:r w:rsidRPr="008E1385">
        <w:t>le</w:t>
      </w:r>
      <w:proofErr w:type="gramEnd"/>
      <w:r w:rsidRPr="008E1385">
        <w:t xml:space="preserve"> financement facilité garantie à 100%,</w:t>
      </w:r>
    </w:p>
    <w:p w14:paraId="6D4BA94D" w14:textId="77777777" w:rsidR="008E1385" w:rsidRPr="008E1385" w:rsidRDefault="008E1385" w:rsidP="008E1385">
      <w:pPr>
        <w:numPr>
          <w:ilvl w:val="0"/>
          <w:numId w:val="4"/>
        </w:numPr>
      </w:pPr>
      <w:proofErr w:type="gramStart"/>
      <w:r w:rsidRPr="008E1385">
        <w:t>la</w:t>
      </w:r>
      <w:proofErr w:type="gramEnd"/>
      <w:r w:rsidRPr="008E1385">
        <w:t xml:space="preserve"> caution sur marché,</w:t>
      </w:r>
    </w:p>
    <w:p w14:paraId="0AAAE6C9" w14:textId="77777777" w:rsidR="008E1385" w:rsidRPr="008E1385" w:rsidRDefault="008E1385" w:rsidP="008E1385">
      <w:pPr>
        <w:numPr>
          <w:ilvl w:val="0"/>
          <w:numId w:val="4"/>
        </w:numPr>
      </w:pPr>
      <w:proofErr w:type="gramStart"/>
      <w:r w:rsidRPr="008E1385">
        <w:t>le</w:t>
      </w:r>
      <w:proofErr w:type="gramEnd"/>
      <w:r w:rsidRPr="008E1385">
        <w:t xml:space="preserve"> financement des commerçants,</w:t>
      </w:r>
    </w:p>
    <w:p w14:paraId="59647194" w14:textId="77777777" w:rsidR="008E1385" w:rsidRPr="008E1385" w:rsidRDefault="008E1385" w:rsidP="008E1385">
      <w:pPr>
        <w:numPr>
          <w:ilvl w:val="0"/>
          <w:numId w:val="4"/>
        </w:numPr>
      </w:pPr>
      <w:proofErr w:type="gramStart"/>
      <w:r w:rsidRPr="008E1385">
        <w:t>le</w:t>
      </w:r>
      <w:proofErr w:type="gramEnd"/>
      <w:r w:rsidRPr="008E1385">
        <w:t xml:space="preserve"> financement des actifs et celui des professions libérales.</w:t>
      </w:r>
    </w:p>
    <w:p w14:paraId="7D661C52" w14:textId="77777777" w:rsidR="008E1385" w:rsidRPr="008E1385" w:rsidRDefault="008E1385" w:rsidP="008E1385">
      <w:r w:rsidRPr="008E1385">
        <w:t xml:space="preserve">Les crédits s’octroient trois mois après l’ouverture des comptes. Et on insiste sur le fait que même si on a son entreprise dans une mallette, on a sa place à la BCPME qui a pris des </w:t>
      </w:r>
      <w:proofErr w:type="gramStart"/>
      <w:r w:rsidRPr="008E1385">
        <w:t>dispositions  pour</w:t>
      </w:r>
      <w:proofErr w:type="gramEnd"/>
      <w:r w:rsidRPr="008E1385">
        <w:t xml:space="preserve"> les sortir de leur sac pour leur donner un siège. En effet la banque travaille de concert avec l’Agence de Promotion des PME dans le cadre du montage, de la création et du financement des entreprises.</w:t>
      </w:r>
    </w:p>
    <w:p w14:paraId="515962A9" w14:textId="77777777" w:rsidR="008E1385" w:rsidRPr="008E1385" w:rsidRDefault="008E1385" w:rsidP="008E1385">
      <w:r w:rsidRPr="008E1385">
        <w:t>Le taux d’intérêt de principe à la BCPME est de 11%, avantageux par rapport à d’autres établissements financiers. Toutefois, ils sont négociables lorsque le montant du crédit est très élevé.</w:t>
      </w:r>
    </w:p>
    <w:p w14:paraId="6D2AC462" w14:textId="77777777" w:rsidR="008E1385" w:rsidRPr="008E1385" w:rsidRDefault="008E1385" w:rsidP="008E1385">
      <w:r w:rsidRPr="008E1385">
        <w:t>La création de la BCPME a été annoncée par le président de la République Paul Biya en 2011, lors de la tenue du comice agro-pastorale à Ebolowa.</w:t>
      </w:r>
    </w:p>
    <w:p w14:paraId="1CBCDF63" w14:textId="77777777" w:rsidR="008E1385" w:rsidRPr="008E1385" w:rsidRDefault="008E1385" w:rsidP="008E1385">
      <w:r w:rsidRPr="008E1385">
        <w:t xml:space="preserve">L’équipe dirigeante, Théodore </w:t>
      </w:r>
      <w:proofErr w:type="spellStart"/>
      <w:r w:rsidRPr="008E1385">
        <w:t>FoumenaNkodo</w:t>
      </w:r>
      <w:proofErr w:type="spellEnd"/>
      <w:r w:rsidRPr="008E1385">
        <w:t xml:space="preserve">, PCA, Agnès </w:t>
      </w:r>
      <w:proofErr w:type="spellStart"/>
      <w:r w:rsidRPr="008E1385">
        <w:t>Ndoumbé</w:t>
      </w:r>
      <w:proofErr w:type="spellEnd"/>
      <w:r w:rsidRPr="008E1385">
        <w:t xml:space="preserve"> </w:t>
      </w:r>
      <w:proofErr w:type="spellStart"/>
      <w:r w:rsidRPr="008E1385">
        <w:t>Mandeng</w:t>
      </w:r>
      <w:proofErr w:type="spellEnd"/>
      <w:r w:rsidRPr="008E1385">
        <w:t xml:space="preserve">, DG, Amadou </w:t>
      </w:r>
      <w:proofErr w:type="spellStart"/>
      <w:r w:rsidRPr="008E1385">
        <w:t>Haman</w:t>
      </w:r>
      <w:proofErr w:type="spellEnd"/>
      <w:r w:rsidRPr="008E1385">
        <w:t xml:space="preserve"> DGA, a été nommée en juin 2014. Il leur a fallu un an pour asseoir les procédures de fonctionnement de cette banque, notamment, l’achat du matériel, des infrastructures, le recrutement du personnel, la mise en place des lignes de crédit, l’étude des dossiers.</w:t>
      </w:r>
    </w:p>
    <w:p w14:paraId="14D28F24" w14:textId="77777777" w:rsidR="008E1385" w:rsidRPr="008E1385" w:rsidRDefault="008E1385" w:rsidP="008E1385">
      <w:r w:rsidRPr="008E1385">
        <w:t>Selon les statistiques, il y a plus de 400 000 entreprises qui sont dans l’informel et parmi celles-ci, 99% sont des PME.</w:t>
      </w:r>
    </w:p>
    <w:sectPr w:rsidR="008E1385" w:rsidRPr="008E13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34FD2"/>
    <w:multiLevelType w:val="hybridMultilevel"/>
    <w:tmpl w:val="930012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360271C"/>
    <w:multiLevelType w:val="multilevel"/>
    <w:tmpl w:val="17848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645C3"/>
    <w:multiLevelType w:val="multilevel"/>
    <w:tmpl w:val="0F1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C02932"/>
    <w:multiLevelType w:val="multilevel"/>
    <w:tmpl w:val="4D2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2593740">
    <w:abstractNumId w:val="0"/>
  </w:num>
  <w:num w:numId="2" w16cid:durableId="1322343377">
    <w:abstractNumId w:val="3"/>
  </w:num>
  <w:num w:numId="3" w16cid:durableId="305015446">
    <w:abstractNumId w:val="1"/>
  </w:num>
  <w:num w:numId="4" w16cid:durableId="71600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5E"/>
    <w:rsid w:val="001374AD"/>
    <w:rsid w:val="00401CDB"/>
    <w:rsid w:val="00441772"/>
    <w:rsid w:val="004C712E"/>
    <w:rsid w:val="005409C9"/>
    <w:rsid w:val="00770953"/>
    <w:rsid w:val="0078542E"/>
    <w:rsid w:val="008E1385"/>
    <w:rsid w:val="00AA51F4"/>
    <w:rsid w:val="00B97B5E"/>
    <w:rsid w:val="00C164EF"/>
    <w:rsid w:val="00CA1A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F6D5"/>
  <w15:chartTrackingRefBased/>
  <w15:docId w15:val="{FC20ED43-AA1C-4714-8AD5-D787FC51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7B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B97B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B97B5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B97B5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B97B5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B97B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7B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7B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7B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7B5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B97B5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B97B5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B97B5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B97B5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B97B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7B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7B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7B5E"/>
    <w:rPr>
      <w:rFonts w:eastAsiaTheme="majorEastAsia" w:cstheme="majorBidi"/>
      <w:color w:val="272727" w:themeColor="text1" w:themeTint="D8"/>
    </w:rPr>
  </w:style>
  <w:style w:type="paragraph" w:styleId="Titre">
    <w:name w:val="Title"/>
    <w:basedOn w:val="Normal"/>
    <w:next w:val="Normal"/>
    <w:link w:val="TitreCar"/>
    <w:uiPriority w:val="10"/>
    <w:qFormat/>
    <w:rsid w:val="00B97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7B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7B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7B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7B5E"/>
    <w:pPr>
      <w:spacing w:before="160"/>
      <w:jc w:val="center"/>
    </w:pPr>
    <w:rPr>
      <w:i/>
      <w:iCs/>
      <w:color w:val="404040" w:themeColor="text1" w:themeTint="BF"/>
    </w:rPr>
  </w:style>
  <w:style w:type="character" w:customStyle="1" w:styleId="CitationCar">
    <w:name w:val="Citation Car"/>
    <w:basedOn w:val="Policepardfaut"/>
    <w:link w:val="Citation"/>
    <w:uiPriority w:val="29"/>
    <w:rsid w:val="00B97B5E"/>
    <w:rPr>
      <w:i/>
      <w:iCs/>
      <w:color w:val="404040" w:themeColor="text1" w:themeTint="BF"/>
    </w:rPr>
  </w:style>
  <w:style w:type="paragraph" w:styleId="Paragraphedeliste">
    <w:name w:val="List Paragraph"/>
    <w:basedOn w:val="Normal"/>
    <w:uiPriority w:val="34"/>
    <w:qFormat/>
    <w:rsid w:val="00B97B5E"/>
    <w:pPr>
      <w:ind w:left="720"/>
      <w:contextualSpacing/>
    </w:pPr>
  </w:style>
  <w:style w:type="character" w:styleId="Accentuationintense">
    <w:name w:val="Intense Emphasis"/>
    <w:basedOn w:val="Policepardfaut"/>
    <w:uiPriority w:val="21"/>
    <w:qFormat/>
    <w:rsid w:val="00B97B5E"/>
    <w:rPr>
      <w:i/>
      <w:iCs/>
      <w:color w:val="2E74B5" w:themeColor="accent1" w:themeShade="BF"/>
    </w:rPr>
  </w:style>
  <w:style w:type="paragraph" w:styleId="Citationintense">
    <w:name w:val="Intense Quote"/>
    <w:basedOn w:val="Normal"/>
    <w:next w:val="Normal"/>
    <w:link w:val="CitationintenseCar"/>
    <w:uiPriority w:val="30"/>
    <w:qFormat/>
    <w:rsid w:val="00B97B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B97B5E"/>
    <w:rPr>
      <w:i/>
      <w:iCs/>
      <w:color w:val="2E74B5" w:themeColor="accent1" w:themeShade="BF"/>
    </w:rPr>
  </w:style>
  <w:style w:type="character" w:styleId="Rfrenceintense">
    <w:name w:val="Intense Reference"/>
    <w:basedOn w:val="Policepardfaut"/>
    <w:uiPriority w:val="32"/>
    <w:qFormat/>
    <w:rsid w:val="00B97B5E"/>
    <w:rPr>
      <w:b/>
      <w:bCs/>
      <w:smallCaps/>
      <w:color w:val="2E74B5" w:themeColor="accent1" w:themeShade="BF"/>
      <w:spacing w:val="5"/>
    </w:rPr>
  </w:style>
  <w:style w:type="character" w:styleId="Lienhypertexte">
    <w:name w:val="Hyperlink"/>
    <w:basedOn w:val="Policepardfaut"/>
    <w:uiPriority w:val="99"/>
    <w:unhideWhenUsed/>
    <w:rsid w:val="00B97B5E"/>
    <w:rPr>
      <w:color w:val="0563C1" w:themeColor="hyperlink"/>
      <w:u w:val="single"/>
    </w:rPr>
  </w:style>
  <w:style w:type="character" w:styleId="Mentionnonrsolue">
    <w:name w:val="Unresolved Mention"/>
    <w:basedOn w:val="Policepardfaut"/>
    <w:uiPriority w:val="99"/>
    <w:semiHidden/>
    <w:unhideWhenUsed/>
    <w:rsid w:val="00B97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4964">
      <w:bodyDiv w:val="1"/>
      <w:marLeft w:val="0"/>
      <w:marRight w:val="0"/>
      <w:marTop w:val="0"/>
      <w:marBottom w:val="0"/>
      <w:divBdr>
        <w:top w:val="none" w:sz="0" w:space="0" w:color="auto"/>
        <w:left w:val="none" w:sz="0" w:space="0" w:color="auto"/>
        <w:bottom w:val="none" w:sz="0" w:space="0" w:color="auto"/>
        <w:right w:val="none" w:sz="0" w:space="0" w:color="auto"/>
      </w:divBdr>
    </w:div>
    <w:div w:id="64232228">
      <w:bodyDiv w:val="1"/>
      <w:marLeft w:val="0"/>
      <w:marRight w:val="0"/>
      <w:marTop w:val="0"/>
      <w:marBottom w:val="0"/>
      <w:divBdr>
        <w:top w:val="none" w:sz="0" w:space="0" w:color="auto"/>
        <w:left w:val="none" w:sz="0" w:space="0" w:color="auto"/>
        <w:bottom w:val="none" w:sz="0" w:space="0" w:color="auto"/>
        <w:right w:val="none" w:sz="0" w:space="0" w:color="auto"/>
      </w:divBdr>
      <w:divsChild>
        <w:div w:id="1072893901">
          <w:marLeft w:val="0"/>
          <w:marRight w:val="0"/>
          <w:marTop w:val="0"/>
          <w:marBottom w:val="0"/>
          <w:divBdr>
            <w:top w:val="single" w:sz="2" w:space="0" w:color="E2E8F0"/>
            <w:left w:val="single" w:sz="2" w:space="0" w:color="E2E8F0"/>
            <w:bottom w:val="single" w:sz="2" w:space="0" w:color="E2E8F0"/>
            <w:right w:val="single" w:sz="2" w:space="0" w:color="E2E8F0"/>
          </w:divBdr>
          <w:divsChild>
            <w:div w:id="817573013">
              <w:marLeft w:val="0"/>
              <w:marRight w:val="0"/>
              <w:marTop w:val="0"/>
              <w:marBottom w:val="0"/>
              <w:divBdr>
                <w:top w:val="single" w:sz="2" w:space="0" w:color="E2E8F0"/>
                <w:left w:val="single" w:sz="2" w:space="0" w:color="E2E8F0"/>
                <w:bottom w:val="single" w:sz="2" w:space="0" w:color="E2E8F0"/>
                <w:right w:val="single" w:sz="2" w:space="0" w:color="E2E8F0"/>
              </w:divBdr>
            </w:div>
            <w:div w:id="154024307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28049170">
          <w:marLeft w:val="0"/>
          <w:marRight w:val="0"/>
          <w:marTop w:val="0"/>
          <w:marBottom w:val="0"/>
          <w:divBdr>
            <w:top w:val="single" w:sz="2" w:space="0" w:color="E2E8F0"/>
            <w:left w:val="single" w:sz="2" w:space="0" w:color="E2E8F0"/>
            <w:bottom w:val="single" w:sz="2" w:space="0" w:color="E2E8F0"/>
            <w:right w:val="single" w:sz="2" w:space="0" w:color="E2E8F0"/>
          </w:divBdr>
          <w:divsChild>
            <w:div w:id="1239288883">
              <w:marLeft w:val="0"/>
              <w:marRight w:val="0"/>
              <w:marTop w:val="0"/>
              <w:marBottom w:val="0"/>
              <w:divBdr>
                <w:top w:val="single" w:sz="2" w:space="0" w:color="E2E8F0"/>
                <w:left w:val="single" w:sz="2" w:space="0" w:color="E2E8F0"/>
                <w:bottom w:val="single" w:sz="2" w:space="0" w:color="E2E8F0"/>
                <w:right w:val="single" w:sz="2" w:space="0" w:color="E2E8F0"/>
              </w:divBdr>
            </w:div>
            <w:div w:id="307437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81348410">
          <w:marLeft w:val="0"/>
          <w:marRight w:val="0"/>
          <w:marTop w:val="0"/>
          <w:marBottom w:val="0"/>
          <w:divBdr>
            <w:top w:val="single" w:sz="2" w:space="0" w:color="E2E8F0"/>
            <w:left w:val="single" w:sz="2" w:space="0" w:color="E2E8F0"/>
            <w:bottom w:val="single" w:sz="2" w:space="0" w:color="E2E8F0"/>
            <w:right w:val="single" w:sz="2" w:space="0" w:color="E2E8F0"/>
          </w:divBdr>
          <w:divsChild>
            <w:div w:id="70879896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96560293">
      <w:bodyDiv w:val="1"/>
      <w:marLeft w:val="0"/>
      <w:marRight w:val="0"/>
      <w:marTop w:val="0"/>
      <w:marBottom w:val="0"/>
      <w:divBdr>
        <w:top w:val="none" w:sz="0" w:space="0" w:color="auto"/>
        <w:left w:val="none" w:sz="0" w:space="0" w:color="auto"/>
        <w:bottom w:val="none" w:sz="0" w:space="0" w:color="auto"/>
        <w:right w:val="none" w:sz="0" w:space="0" w:color="auto"/>
      </w:divBdr>
    </w:div>
    <w:div w:id="281377904">
      <w:bodyDiv w:val="1"/>
      <w:marLeft w:val="0"/>
      <w:marRight w:val="0"/>
      <w:marTop w:val="0"/>
      <w:marBottom w:val="0"/>
      <w:divBdr>
        <w:top w:val="none" w:sz="0" w:space="0" w:color="auto"/>
        <w:left w:val="none" w:sz="0" w:space="0" w:color="auto"/>
        <w:bottom w:val="none" w:sz="0" w:space="0" w:color="auto"/>
        <w:right w:val="none" w:sz="0" w:space="0" w:color="auto"/>
      </w:divBdr>
      <w:divsChild>
        <w:div w:id="329061799">
          <w:marLeft w:val="0"/>
          <w:marRight w:val="0"/>
          <w:marTop w:val="0"/>
          <w:marBottom w:val="0"/>
          <w:divBdr>
            <w:top w:val="single" w:sz="2" w:space="0" w:color="E2E8F0"/>
            <w:left w:val="single" w:sz="2" w:space="0" w:color="E2E8F0"/>
            <w:bottom w:val="single" w:sz="2" w:space="0" w:color="E2E8F0"/>
            <w:right w:val="single" w:sz="2" w:space="0" w:color="E2E8F0"/>
          </w:divBdr>
          <w:divsChild>
            <w:div w:id="516431523">
              <w:marLeft w:val="0"/>
              <w:marRight w:val="0"/>
              <w:marTop w:val="0"/>
              <w:marBottom w:val="0"/>
              <w:divBdr>
                <w:top w:val="single" w:sz="2" w:space="0" w:color="E2E8F0"/>
                <w:left w:val="single" w:sz="2" w:space="0" w:color="E2E8F0"/>
                <w:bottom w:val="single" w:sz="2" w:space="0" w:color="E2E8F0"/>
                <w:right w:val="single" w:sz="2" w:space="0" w:color="E2E8F0"/>
              </w:divBdr>
            </w:div>
            <w:div w:id="156653192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69614683">
          <w:marLeft w:val="0"/>
          <w:marRight w:val="0"/>
          <w:marTop w:val="0"/>
          <w:marBottom w:val="0"/>
          <w:divBdr>
            <w:top w:val="single" w:sz="2" w:space="0" w:color="E2E8F0"/>
            <w:left w:val="single" w:sz="2" w:space="0" w:color="E2E8F0"/>
            <w:bottom w:val="single" w:sz="2" w:space="0" w:color="E2E8F0"/>
            <w:right w:val="single" w:sz="2" w:space="0" w:color="E2E8F0"/>
          </w:divBdr>
          <w:divsChild>
            <w:div w:id="1037270228">
              <w:marLeft w:val="0"/>
              <w:marRight w:val="0"/>
              <w:marTop w:val="0"/>
              <w:marBottom w:val="0"/>
              <w:divBdr>
                <w:top w:val="single" w:sz="2" w:space="0" w:color="E2E8F0"/>
                <w:left w:val="single" w:sz="2" w:space="0" w:color="E2E8F0"/>
                <w:bottom w:val="single" w:sz="2" w:space="0" w:color="E2E8F0"/>
                <w:right w:val="single" w:sz="2" w:space="0" w:color="E2E8F0"/>
              </w:divBdr>
            </w:div>
            <w:div w:id="5789865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82327582">
          <w:marLeft w:val="0"/>
          <w:marRight w:val="0"/>
          <w:marTop w:val="0"/>
          <w:marBottom w:val="0"/>
          <w:divBdr>
            <w:top w:val="single" w:sz="2" w:space="0" w:color="E2E8F0"/>
            <w:left w:val="single" w:sz="2" w:space="0" w:color="E2E8F0"/>
            <w:bottom w:val="single" w:sz="2" w:space="0" w:color="E2E8F0"/>
            <w:right w:val="single" w:sz="2" w:space="0" w:color="E2E8F0"/>
          </w:divBdr>
          <w:divsChild>
            <w:div w:id="16347490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327174203">
      <w:bodyDiv w:val="1"/>
      <w:marLeft w:val="0"/>
      <w:marRight w:val="0"/>
      <w:marTop w:val="0"/>
      <w:marBottom w:val="0"/>
      <w:divBdr>
        <w:top w:val="none" w:sz="0" w:space="0" w:color="auto"/>
        <w:left w:val="none" w:sz="0" w:space="0" w:color="auto"/>
        <w:bottom w:val="none" w:sz="0" w:space="0" w:color="auto"/>
        <w:right w:val="none" w:sz="0" w:space="0" w:color="auto"/>
      </w:divBdr>
      <w:divsChild>
        <w:div w:id="1708486843">
          <w:marLeft w:val="0"/>
          <w:marRight w:val="0"/>
          <w:marTop w:val="0"/>
          <w:marBottom w:val="0"/>
          <w:divBdr>
            <w:top w:val="single" w:sz="2" w:space="0" w:color="E2E8F0"/>
            <w:left w:val="single" w:sz="2" w:space="0" w:color="E2E8F0"/>
            <w:bottom w:val="single" w:sz="2" w:space="0" w:color="E2E8F0"/>
            <w:right w:val="single" w:sz="2" w:space="0" w:color="E2E8F0"/>
          </w:divBdr>
          <w:divsChild>
            <w:div w:id="2097090759">
              <w:marLeft w:val="0"/>
              <w:marRight w:val="0"/>
              <w:marTop w:val="0"/>
              <w:marBottom w:val="0"/>
              <w:divBdr>
                <w:top w:val="single" w:sz="2" w:space="0" w:color="E2E8F0"/>
                <w:left w:val="single" w:sz="2" w:space="0" w:color="E2E8F0"/>
                <w:bottom w:val="single" w:sz="2" w:space="0" w:color="E2E8F0"/>
                <w:right w:val="single" w:sz="2" w:space="0" w:color="E2E8F0"/>
              </w:divBdr>
            </w:div>
            <w:div w:id="67607493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65065311">
          <w:marLeft w:val="0"/>
          <w:marRight w:val="0"/>
          <w:marTop w:val="0"/>
          <w:marBottom w:val="0"/>
          <w:divBdr>
            <w:top w:val="single" w:sz="2" w:space="0" w:color="E2E8F0"/>
            <w:left w:val="single" w:sz="2" w:space="0" w:color="E2E8F0"/>
            <w:bottom w:val="single" w:sz="2" w:space="0" w:color="E2E8F0"/>
            <w:right w:val="single" w:sz="2" w:space="0" w:color="E2E8F0"/>
          </w:divBdr>
          <w:divsChild>
            <w:div w:id="1835099881">
              <w:marLeft w:val="0"/>
              <w:marRight w:val="0"/>
              <w:marTop w:val="0"/>
              <w:marBottom w:val="0"/>
              <w:divBdr>
                <w:top w:val="single" w:sz="2" w:space="0" w:color="E2E8F0"/>
                <w:left w:val="single" w:sz="2" w:space="0" w:color="E2E8F0"/>
                <w:bottom w:val="single" w:sz="2" w:space="0" w:color="E2E8F0"/>
                <w:right w:val="single" w:sz="2" w:space="0" w:color="E2E8F0"/>
              </w:divBdr>
            </w:div>
            <w:div w:id="31799605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83151409">
          <w:marLeft w:val="0"/>
          <w:marRight w:val="0"/>
          <w:marTop w:val="0"/>
          <w:marBottom w:val="0"/>
          <w:divBdr>
            <w:top w:val="single" w:sz="2" w:space="0" w:color="E2E8F0"/>
            <w:left w:val="single" w:sz="2" w:space="0" w:color="E2E8F0"/>
            <w:bottom w:val="single" w:sz="2" w:space="0" w:color="E2E8F0"/>
            <w:right w:val="single" w:sz="2" w:space="0" w:color="E2E8F0"/>
          </w:divBdr>
          <w:divsChild>
            <w:div w:id="10786725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370885036">
      <w:bodyDiv w:val="1"/>
      <w:marLeft w:val="0"/>
      <w:marRight w:val="0"/>
      <w:marTop w:val="0"/>
      <w:marBottom w:val="0"/>
      <w:divBdr>
        <w:top w:val="none" w:sz="0" w:space="0" w:color="auto"/>
        <w:left w:val="none" w:sz="0" w:space="0" w:color="auto"/>
        <w:bottom w:val="none" w:sz="0" w:space="0" w:color="auto"/>
        <w:right w:val="none" w:sz="0" w:space="0" w:color="auto"/>
      </w:divBdr>
      <w:divsChild>
        <w:div w:id="1884902931">
          <w:marLeft w:val="0"/>
          <w:marRight w:val="0"/>
          <w:marTop w:val="0"/>
          <w:marBottom w:val="0"/>
          <w:divBdr>
            <w:top w:val="single" w:sz="2" w:space="0" w:color="E2E8F0"/>
            <w:left w:val="single" w:sz="2" w:space="0" w:color="E2E8F0"/>
            <w:bottom w:val="single" w:sz="2" w:space="0" w:color="E2E8F0"/>
            <w:right w:val="single" w:sz="2" w:space="0" w:color="E2E8F0"/>
          </w:divBdr>
          <w:divsChild>
            <w:div w:id="2031181126">
              <w:marLeft w:val="0"/>
              <w:marRight w:val="0"/>
              <w:marTop w:val="0"/>
              <w:marBottom w:val="0"/>
              <w:divBdr>
                <w:top w:val="single" w:sz="2" w:space="0" w:color="E2E8F0"/>
                <w:left w:val="single" w:sz="2" w:space="0" w:color="E2E8F0"/>
                <w:bottom w:val="single" w:sz="2" w:space="0" w:color="E2E8F0"/>
                <w:right w:val="single" w:sz="2" w:space="0" w:color="E2E8F0"/>
              </w:divBdr>
            </w:div>
            <w:div w:id="14825745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9056602">
          <w:marLeft w:val="0"/>
          <w:marRight w:val="0"/>
          <w:marTop w:val="0"/>
          <w:marBottom w:val="0"/>
          <w:divBdr>
            <w:top w:val="single" w:sz="2" w:space="0" w:color="E2E8F0"/>
            <w:left w:val="single" w:sz="2" w:space="0" w:color="E2E8F0"/>
            <w:bottom w:val="single" w:sz="2" w:space="0" w:color="E2E8F0"/>
            <w:right w:val="single" w:sz="2" w:space="0" w:color="E2E8F0"/>
          </w:divBdr>
          <w:divsChild>
            <w:div w:id="1032026489">
              <w:marLeft w:val="0"/>
              <w:marRight w:val="0"/>
              <w:marTop w:val="0"/>
              <w:marBottom w:val="0"/>
              <w:divBdr>
                <w:top w:val="single" w:sz="2" w:space="0" w:color="E2E8F0"/>
                <w:left w:val="single" w:sz="2" w:space="0" w:color="E2E8F0"/>
                <w:bottom w:val="single" w:sz="2" w:space="0" w:color="E2E8F0"/>
                <w:right w:val="single" w:sz="2" w:space="0" w:color="E2E8F0"/>
              </w:divBdr>
            </w:div>
            <w:div w:id="8392735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52003477">
          <w:marLeft w:val="0"/>
          <w:marRight w:val="0"/>
          <w:marTop w:val="0"/>
          <w:marBottom w:val="0"/>
          <w:divBdr>
            <w:top w:val="single" w:sz="2" w:space="0" w:color="E2E8F0"/>
            <w:left w:val="single" w:sz="2" w:space="0" w:color="E2E8F0"/>
            <w:bottom w:val="single" w:sz="2" w:space="0" w:color="E2E8F0"/>
            <w:right w:val="single" w:sz="2" w:space="0" w:color="E2E8F0"/>
          </w:divBdr>
          <w:divsChild>
            <w:div w:id="1029625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771389009">
      <w:bodyDiv w:val="1"/>
      <w:marLeft w:val="0"/>
      <w:marRight w:val="0"/>
      <w:marTop w:val="0"/>
      <w:marBottom w:val="0"/>
      <w:divBdr>
        <w:top w:val="none" w:sz="0" w:space="0" w:color="auto"/>
        <w:left w:val="none" w:sz="0" w:space="0" w:color="auto"/>
        <w:bottom w:val="none" w:sz="0" w:space="0" w:color="auto"/>
        <w:right w:val="none" w:sz="0" w:space="0" w:color="auto"/>
      </w:divBdr>
    </w:div>
    <w:div w:id="1897161633">
      <w:bodyDiv w:val="1"/>
      <w:marLeft w:val="0"/>
      <w:marRight w:val="0"/>
      <w:marTop w:val="0"/>
      <w:marBottom w:val="0"/>
      <w:divBdr>
        <w:top w:val="none" w:sz="0" w:space="0" w:color="auto"/>
        <w:left w:val="none" w:sz="0" w:space="0" w:color="auto"/>
        <w:bottom w:val="none" w:sz="0" w:space="0" w:color="auto"/>
        <w:right w:val="none" w:sz="0" w:space="0" w:color="auto"/>
      </w:divBdr>
    </w:div>
    <w:div w:id="1978533131">
      <w:bodyDiv w:val="1"/>
      <w:marLeft w:val="0"/>
      <w:marRight w:val="0"/>
      <w:marTop w:val="0"/>
      <w:marBottom w:val="0"/>
      <w:divBdr>
        <w:top w:val="none" w:sz="0" w:space="0" w:color="auto"/>
        <w:left w:val="none" w:sz="0" w:space="0" w:color="auto"/>
        <w:bottom w:val="none" w:sz="0" w:space="0" w:color="auto"/>
        <w:right w:val="none" w:sz="0" w:space="0" w:color="auto"/>
      </w:divBdr>
      <w:divsChild>
        <w:div w:id="1812405744">
          <w:marLeft w:val="0"/>
          <w:marRight w:val="0"/>
          <w:marTop w:val="0"/>
          <w:marBottom w:val="0"/>
          <w:divBdr>
            <w:top w:val="single" w:sz="2" w:space="0" w:color="E2E8F0"/>
            <w:left w:val="single" w:sz="2" w:space="0" w:color="E2E8F0"/>
            <w:bottom w:val="single" w:sz="2" w:space="0" w:color="E2E8F0"/>
            <w:right w:val="single" w:sz="2" w:space="0" w:color="E2E8F0"/>
          </w:divBdr>
          <w:divsChild>
            <w:div w:id="66804095">
              <w:marLeft w:val="0"/>
              <w:marRight w:val="0"/>
              <w:marTop w:val="0"/>
              <w:marBottom w:val="0"/>
              <w:divBdr>
                <w:top w:val="single" w:sz="2" w:space="0" w:color="E2E8F0"/>
                <w:left w:val="single" w:sz="2" w:space="0" w:color="E2E8F0"/>
                <w:bottom w:val="single" w:sz="2" w:space="0" w:color="E2E8F0"/>
                <w:right w:val="single" w:sz="2" w:space="0" w:color="E2E8F0"/>
              </w:divBdr>
            </w:div>
            <w:div w:id="20326101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146195861">
          <w:marLeft w:val="0"/>
          <w:marRight w:val="0"/>
          <w:marTop w:val="0"/>
          <w:marBottom w:val="0"/>
          <w:divBdr>
            <w:top w:val="single" w:sz="2" w:space="0" w:color="E2E8F0"/>
            <w:left w:val="single" w:sz="2" w:space="0" w:color="E2E8F0"/>
            <w:bottom w:val="single" w:sz="2" w:space="0" w:color="E2E8F0"/>
            <w:right w:val="single" w:sz="2" w:space="0" w:color="E2E8F0"/>
          </w:divBdr>
          <w:divsChild>
            <w:div w:id="471795819">
              <w:marLeft w:val="0"/>
              <w:marRight w:val="0"/>
              <w:marTop w:val="0"/>
              <w:marBottom w:val="0"/>
              <w:divBdr>
                <w:top w:val="single" w:sz="2" w:space="0" w:color="E2E8F0"/>
                <w:left w:val="single" w:sz="2" w:space="0" w:color="E2E8F0"/>
                <w:bottom w:val="single" w:sz="2" w:space="0" w:color="E2E8F0"/>
                <w:right w:val="single" w:sz="2" w:space="0" w:color="E2E8F0"/>
              </w:divBdr>
            </w:div>
            <w:div w:id="5420651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66027518">
          <w:marLeft w:val="0"/>
          <w:marRight w:val="0"/>
          <w:marTop w:val="0"/>
          <w:marBottom w:val="0"/>
          <w:divBdr>
            <w:top w:val="single" w:sz="2" w:space="0" w:color="E2E8F0"/>
            <w:left w:val="single" w:sz="2" w:space="0" w:color="E2E8F0"/>
            <w:bottom w:val="single" w:sz="2" w:space="0" w:color="E2E8F0"/>
            <w:right w:val="single" w:sz="2" w:space="0" w:color="E2E8F0"/>
          </w:divBdr>
          <w:divsChild>
            <w:div w:id="1315451704">
              <w:marLeft w:val="0"/>
              <w:marRight w:val="0"/>
              <w:marTop w:val="0"/>
              <w:marBottom w:val="0"/>
              <w:divBdr>
                <w:top w:val="single" w:sz="2" w:space="0" w:color="E2E8F0"/>
                <w:left w:val="single" w:sz="2" w:space="0" w:color="E2E8F0"/>
                <w:bottom w:val="single" w:sz="2" w:space="0" w:color="E2E8F0"/>
                <w:right w:val="single" w:sz="2" w:space="0" w:color="E2E8F0"/>
              </w:divBdr>
            </w:div>
            <w:div w:id="206821324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562</Words>
  <Characters>3091</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nyame</dc:creator>
  <cp:keywords/>
  <dc:description/>
  <cp:lastModifiedBy>stephan nyame</cp:lastModifiedBy>
  <cp:revision>2</cp:revision>
  <dcterms:created xsi:type="dcterms:W3CDTF">2026-03-03T15:55:00Z</dcterms:created>
  <dcterms:modified xsi:type="dcterms:W3CDTF">2026-03-03T15:55:00Z</dcterms:modified>
</cp:coreProperties>
</file>