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Rule="auto"/>
        <w:rPr>
          <w:sz w:val="28"/>
          <w:szCs w:val="28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D3. Work plan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rPr>
          <w:i w:val="1"/>
          <w:sz w:val="24"/>
          <w:szCs w:val="24"/>
          <w:highlight w:val="yellow"/>
        </w:rPr>
      </w:pPr>
      <w:r w:rsidDel="00000000" w:rsidR="00000000" w:rsidRPr="00000000">
        <w:rPr>
          <w:sz w:val="28"/>
          <w:szCs w:val="28"/>
          <w:u w:val="single"/>
          <w:rtl w:val="0"/>
        </w:rPr>
        <w:t xml:space="preserve">Gantt diagram</w:t>
      </w:r>
      <w:r w:rsidDel="00000000" w:rsidR="00000000" w:rsidRPr="00000000">
        <w:rPr>
          <w:rtl w:val="0"/>
        </w:rPr>
      </w:r>
    </w:p>
    <w:tbl>
      <w:tblPr>
        <w:tblStyle w:val="Table1"/>
        <w:tblW w:w="14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95"/>
        <w:gridCol w:w="615"/>
        <w:gridCol w:w="615"/>
        <w:gridCol w:w="690"/>
        <w:gridCol w:w="675"/>
        <w:gridCol w:w="720"/>
        <w:gridCol w:w="705"/>
        <w:gridCol w:w="660"/>
        <w:gridCol w:w="645"/>
        <w:gridCol w:w="720"/>
        <w:gridCol w:w="750"/>
        <w:gridCol w:w="750"/>
        <w:gridCol w:w="675"/>
        <w:gridCol w:w="735"/>
        <w:gridCol w:w="705"/>
        <w:gridCol w:w="1005"/>
        <w:tblGridChange w:id="0">
          <w:tblGrid>
            <w:gridCol w:w="3495"/>
            <w:gridCol w:w="615"/>
            <w:gridCol w:w="615"/>
            <w:gridCol w:w="690"/>
            <w:gridCol w:w="675"/>
            <w:gridCol w:w="720"/>
            <w:gridCol w:w="705"/>
            <w:gridCol w:w="660"/>
            <w:gridCol w:w="645"/>
            <w:gridCol w:w="720"/>
            <w:gridCol w:w="750"/>
            <w:gridCol w:w="750"/>
            <w:gridCol w:w="675"/>
            <w:gridCol w:w="735"/>
            <w:gridCol w:w="705"/>
            <w:gridCol w:w="1005"/>
          </w:tblGrid>
        </w:tblGridChange>
      </w:tblGrid>
      <w:tr>
        <w:trPr>
          <w:cantSplit w:val="0"/>
          <w:trHeight w:val="360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4c2f4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3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12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4c2f4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4">
            <w:pPr>
              <w:widowControl w:val="0"/>
              <w:spacing w:line="192.00000000000003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Septiembre</w:t>
            </w:r>
          </w:p>
        </w:tc>
        <w:tc>
          <w:tcPr>
            <w:gridSpan w:val="5"/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shd w:fill="a4c2f4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6">
            <w:pPr>
              <w:widowControl w:val="0"/>
              <w:spacing w:line="192.00000000000003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Octubre</w:t>
            </w:r>
          </w:p>
        </w:tc>
        <w:tc>
          <w:tcPr>
            <w:gridSpan w:val="4"/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shd w:fill="a4c2f4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B">
            <w:pPr>
              <w:widowControl w:val="0"/>
              <w:spacing w:line="192.00000000000003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Noviembre</w:t>
            </w:r>
          </w:p>
        </w:tc>
        <w:tc>
          <w:tcPr>
            <w:gridSpan w:val="4"/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shd w:fill="a4c2f4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F">
            <w:pPr>
              <w:widowControl w:val="0"/>
              <w:spacing w:line="192.00000000000003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Diciembre</w:t>
            </w:r>
          </w:p>
        </w:tc>
      </w:tr>
      <w:tr>
        <w:trPr>
          <w:cantSplit w:val="0"/>
          <w:trHeight w:val="448.3333333333303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4c2f4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3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4c2f4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4">
            <w:pPr>
              <w:widowControl w:val="0"/>
              <w:spacing w:line="192.00000000000003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13-20</w:t>
            </w:r>
          </w:p>
        </w:tc>
        <w:tc>
          <w:tcPr>
            <w:tcBorders>
              <w:top w:color="000000" w:space="0" w:sz="12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shd w:fill="a4c2f4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5">
            <w:pPr>
              <w:widowControl w:val="0"/>
              <w:spacing w:line="192.00000000000003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21-27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8" w:val="single"/>
            </w:tcBorders>
            <w:shd w:fill="a4c2f4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6">
            <w:pPr>
              <w:widowControl w:val="0"/>
              <w:spacing w:line="192.00000000000003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28-5</w:t>
            </w:r>
          </w:p>
        </w:tc>
        <w:tc>
          <w:tcPr>
            <w:tcBorders>
              <w:top w:color="000000" w:space="0" w:sz="12" w:val="single"/>
              <w:left w:color="000000" w:space="0" w:sz="8" w:val="single"/>
              <w:bottom w:color="000000" w:space="0" w:sz="6" w:val="single"/>
              <w:right w:color="000000" w:space="0" w:sz="6" w:val="single"/>
            </w:tcBorders>
            <w:shd w:fill="a4c2f4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7">
            <w:pPr>
              <w:widowControl w:val="0"/>
              <w:spacing w:line="192.00000000000003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6-12</w:t>
            </w:r>
          </w:p>
        </w:tc>
        <w:tc>
          <w:tcPr>
            <w:tcBorders>
              <w:top w:color="000000" w:space="0" w:sz="12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4c2f4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8">
            <w:pPr>
              <w:widowControl w:val="0"/>
              <w:spacing w:line="192.00000000000003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13-19</w:t>
            </w:r>
          </w:p>
        </w:tc>
        <w:tc>
          <w:tcPr>
            <w:tcBorders>
              <w:top w:color="000000" w:space="0" w:sz="12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4c2f4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9">
            <w:pPr>
              <w:widowControl w:val="0"/>
              <w:spacing w:line="192.00000000000003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20-26</w:t>
            </w:r>
          </w:p>
        </w:tc>
        <w:tc>
          <w:tcPr>
            <w:tcBorders>
              <w:top w:color="000000" w:space="0" w:sz="12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shd w:fill="a4c2f4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A">
            <w:pPr>
              <w:widowControl w:val="0"/>
              <w:spacing w:line="192.00000000000003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27-2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shd w:fill="a4c2f4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B">
            <w:pPr>
              <w:widowControl w:val="0"/>
              <w:spacing w:line="192.00000000000003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3-9</w:t>
            </w:r>
          </w:p>
        </w:tc>
        <w:tc>
          <w:tcPr>
            <w:tcBorders>
              <w:top w:color="000000" w:space="0" w:sz="12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4c2f4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C">
            <w:pPr>
              <w:widowControl w:val="0"/>
              <w:spacing w:line="192.00000000000003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10-16</w:t>
            </w:r>
          </w:p>
        </w:tc>
        <w:tc>
          <w:tcPr>
            <w:tcBorders>
              <w:top w:color="000000" w:space="0" w:sz="12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4c2f4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D">
            <w:pPr>
              <w:widowControl w:val="0"/>
              <w:spacing w:line="192.00000000000003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17-23</w:t>
            </w:r>
          </w:p>
        </w:tc>
        <w:tc>
          <w:tcPr>
            <w:tcBorders>
              <w:top w:color="000000" w:space="0" w:sz="12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shd w:fill="a4c2f4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E">
            <w:pPr>
              <w:widowControl w:val="0"/>
              <w:spacing w:line="192.00000000000003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24-30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shd w:fill="a4c2f4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F">
            <w:pPr>
              <w:widowControl w:val="0"/>
              <w:spacing w:line="192.00000000000003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1-7</w:t>
            </w:r>
          </w:p>
        </w:tc>
        <w:tc>
          <w:tcPr>
            <w:tcBorders>
              <w:top w:color="000000" w:space="0" w:sz="12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4c2f4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widowControl w:val="0"/>
              <w:spacing w:line="192.00000000000003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8-14</w:t>
            </w:r>
          </w:p>
        </w:tc>
        <w:tc>
          <w:tcPr>
            <w:tcBorders>
              <w:top w:color="000000" w:space="0" w:sz="12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4c2f4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1">
            <w:pPr>
              <w:widowControl w:val="0"/>
              <w:spacing w:line="192.00000000000003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15-18</w:t>
            </w:r>
          </w:p>
        </w:tc>
        <w:tc>
          <w:tcPr>
            <w:tcBorders>
              <w:top w:color="000000" w:space="0" w:sz="12" w:val="single"/>
              <w:left w:color="cccccc" w:space="0" w:sz="6" w:val="single"/>
              <w:bottom w:color="000000" w:space="0" w:sz="12" w:val="single"/>
              <w:right w:color="000000" w:space="0" w:sz="12" w:val="single"/>
            </w:tcBorders>
            <w:shd w:fill="3c78d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2">
            <w:pPr>
              <w:widowControl w:val="0"/>
              <w:spacing w:line="192.00000000000003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Final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3">
            <w:pPr>
              <w:widowControl w:val="0"/>
              <w:spacing w:line="192.00000000000003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Trobar el dataset del projecte i adaptarla</w:t>
            </w:r>
          </w:p>
        </w:tc>
        <w:tc>
          <w:tcPr>
            <w:tcBorders>
              <w:top w:color="000000" w:space="0" w:sz="12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6fa8d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4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5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6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7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8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9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A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B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C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D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E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F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0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1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2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5.62174479166958" w:hRule="atLeast"/>
          <w:tblHeader w:val="0"/>
        </w:trPr>
        <w:tc>
          <w:tcPr>
            <w:tcBorders>
              <w:top w:color="cccccc" w:space="0" w:sz="6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3">
            <w:pPr>
              <w:widowControl w:val="0"/>
              <w:spacing w:line="192.00000000000003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Realitzar la documentació inicial del projecte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6fa8d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5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6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7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8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9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A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B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C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D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E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F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0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1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2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2.28841145834838" w:hRule="atLeast"/>
          <w:tblHeader w:val="0"/>
        </w:trPr>
        <w:tc>
          <w:tcPr>
            <w:tcBorders>
              <w:top w:color="cccccc" w:space="0" w:sz="6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3">
            <w:pPr>
              <w:widowControl w:val="0"/>
              <w:spacing w:line="192.00000000000003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Planificar la divisió de treball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6fa8d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4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shd w:fill="6fa8d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5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6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7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8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9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A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B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C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D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E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F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0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1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2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.288411458330195" w:hRule="atLeast"/>
          <w:tblHeader w:val="0"/>
        </w:trPr>
        <w:tc>
          <w:tcPr>
            <w:tcBorders>
              <w:top w:color="cccccc" w:space="0" w:sz="6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3">
            <w:pPr>
              <w:widowControl w:val="0"/>
              <w:spacing w:line="192.00000000000003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Fer el pla de contingència de riscos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4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shd w:fill="6fa8d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5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6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7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8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9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A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B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C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D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E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F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0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1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2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9.47753906249994" w:hRule="atLeast"/>
          <w:tblHeader w:val="0"/>
        </w:trPr>
        <w:tc>
          <w:tcPr>
            <w:tcBorders>
              <w:top w:color="cccccc" w:space="0" w:sz="6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3">
            <w:pPr>
              <w:widowControl w:val="0"/>
              <w:spacing w:line="192.00000000000003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Diagrama de Gantt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4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shd w:fill="6fa8d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5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6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7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8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9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A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B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C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D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E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F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0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1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2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3">
            <w:pPr>
              <w:widowControl w:val="0"/>
              <w:spacing w:line="192.00000000000003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Preprocessing final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4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5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shd w:fill="6fa8d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6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6fa8d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7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8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9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A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B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C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D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E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F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0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1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2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3">
            <w:pPr>
              <w:widowControl w:val="0"/>
              <w:spacing w:line="192.00000000000003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Anàlisis i descripció de les variables univariants i bivariants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4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5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shd w:fill="6fa8d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6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6fa8d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7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6fa8d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8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9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A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B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C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D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E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F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0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1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2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3">
            <w:pPr>
              <w:widowControl w:val="0"/>
              <w:spacing w:line="192.00000000000003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Valorar la qualitat d’una variable numèrica amb un MLGz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4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5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shd w:fill="6fa8d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6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6fa8d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7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6fa8d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8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9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A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B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C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D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E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F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0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1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2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3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Valorar la qualitat d’una variable binaria amb model de regressió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4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5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6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7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6fa8d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8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6fa8d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9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shd w:fill="6fa8d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A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B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C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D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E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F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0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1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2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3">
            <w:pPr>
              <w:widowControl w:val="0"/>
              <w:spacing w:line="192.00000000000003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Realitzar un model de sèrie temporal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4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5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6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7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8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6fa8d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9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  <w:shd w:fill="6fa8d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A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shd w:fill="6fa8d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B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C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D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E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F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0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1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2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3">
            <w:pPr>
              <w:widowControl w:val="0"/>
              <w:spacing w:line="192.00000000000003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Anàlisi de PCA per variables numeriques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4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5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6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7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8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9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A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shd w:fill="6fa8d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B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6fa8d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C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6fa8d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D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E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F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0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1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2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3">
            <w:pPr>
              <w:widowControl w:val="0"/>
              <w:spacing w:line="192.00000000000003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Clustering jeràrquic i particional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4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5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6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7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8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9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A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shd w:fill="6fa8d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B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6fa8d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C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6fa8d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D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shd w:fill="6fa8d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E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F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0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1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2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3">
            <w:pPr>
              <w:widowControl w:val="0"/>
              <w:spacing w:line="192.00000000000003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Perfilació dels clusters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4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5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6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7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8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9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A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B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6fa8d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C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6fa8d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D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shd w:fill="6fa8d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E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shd w:fill="6fa8d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F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0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1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2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3">
            <w:pPr>
              <w:widowControl w:val="0"/>
              <w:spacing w:line="192.00000000000003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Argumentació dels resultats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4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5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6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7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8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9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A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B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C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D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E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F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6fa8d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0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1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2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3">
            <w:pPr>
              <w:widowControl w:val="0"/>
              <w:spacing w:line="192.00000000000003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Divisió de les tasques final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4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5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6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7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8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9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A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B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C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D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E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F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6fa8d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0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1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2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3">
            <w:pPr>
              <w:widowControl w:val="0"/>
              <w:spacing w:line="192.00000000000003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Diagrama de Gantt final, i conclusió del pla de contingència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4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5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6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7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8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9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A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B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C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D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E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F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6fa8d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0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1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2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3">
            <w:pPr>
              <w:widowControl w:val="0"/>
              <w:spacing w:line="192.00000000000003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Realització del pdf final de projecte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4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5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6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7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8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9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A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B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C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D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E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F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6fa8d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0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1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2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3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4">
            <w:pPr>
              <w:widowControl w:val="0"/>
              <w:spacing w:line="192.00000000000003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Preparar la presentació del projecte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5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6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7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8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9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A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B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C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D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E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F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0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1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6fa8d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2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12" w:val="single"/>
            </w:tcBorders>
            <w:shd w:fill="b7b7b7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3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4">
      <w:pPr>
        <w:pStyle w:val="Heading1"/>
        <w:spacing w:after="0" w:before="0" w:lineRule="auto"/>
        <w:jc w:val="both"/>
        <w:rPr>
          <w:sz w:val="24"/>
          <w:szCs w:val="24"/>
        </w:rPr>
      </w:pPr>
      <w:bookmarkStart w:colFirst="0" w:colLast="0" w:name="_7lwvfi4tv143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  <w:sectPr>
          <w:headerReference r:id="rId6" w:type="default"/>
          <w:pgSz w:h="11909" w:w="16834" w:orient="landscape"/>
          <w:pgMar w:bottom="1440.0000000000002" w:top="1440.0000000000002" w:left="1440.0000000000002" w:right="1440.0000000000002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200" w:lineRule="auto"/>
        <w:rPr>
          <w:b w:val="1"/>
          <w:sz w:val="20"/>
          <w:szCs w:val="20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Division of tasks</w:t>
      </w:r>
      <w:r w:rsidDel="00000000" w:rsidR="00000000" w:rsidRPr="00000000">
        <w:rPr>
          <w:rtl w:val="0"/>
        </w:rPr>
      </w:r>
    </w:p>
    <w:tbl>
      <w:tblPr>
        <w:tblStyle w:val="Table2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30"/>
        <w:gridCol w:w="1245"/>
        <w:gridCol w:w="1305"/>
        <w:gridCol w:w="1275"/>
        <w:gridCol w:w="1245"/>
        <w:tblGridChange w:id="0">
          <w:tblGrid>
            <w:gridCol w:w="3930"/>
            <w:gridCol w:w="1245"/>
            <w:gridCol w:w="1305"/>
            <w:gridCol w:w="1275"/>
            <w:gridCol w:w="1245"/>
          </w:tblGrid>
        </w:tblGridChange>
      </w:tblGrid>
      <w:tr>
        <w:trPr>
          <w:cantSplit w:val="0"/>
          <w:trHeight w:val="233.84033203125" w:hRule="atLeast"/>
          <w:tblHeader w:val="0"/>
        </w:trPr>
        <w:tc>
          <w:tcPr>
            <w:shd w:fill="a4c2f4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left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Participant</w:t>
            </w:r>
          </w:p>
        </w:tc>
        <w:tc>
          <w:tcPr>
            <w:shd w:fill="a4c2f4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Pablo</w:t>
            </w:r>
          </w:p>
        </w:tc>
        <w:tc>
          <w:tcPr>
            <w:shd w:fill="a4c2f4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Albert</w:t>
            </w:r>
          </w:p>
        </w:tc>
        <w:tc>
          <w:tcPr>
            <w:shd w:fill="a4c2f4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Verónica</w:t>
            </w:r>
          </w:p>
        </w:tc>
        <w:tc>
          <w:tcPr>
            <w:shd w:fill="a4c2f4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Marina</w:t>
            </w:r>
          </w:p>
        </w:tc>
      </w:tr>
      <w:tr>
        <w:trPr>
          <w:cantSplit w:val="0"/>
          <w:tblHeader w:val="0"/>
        </w:trPr>
        <w:tc>
          <w:tcPr>
            <w:shd w:fill="c9daf8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Búsqueda de la base de dades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>
            <w:shd w:fill="c9daf8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9daf8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Explicació i estructura inicial de la base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9daf8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 del preprocessing inicial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>
            <w:shd w:fill="c9daf8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Metadata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9daf8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Diagrama de Gantt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9daf8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6A">
            <w:pPr>
              <w:widowControl w:val="0"/>
              <w:spacing w:line="1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Divisió de tasques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6B">
            <w:pPr>
              <w:widowControl w:val="0"/>
              <w:spacing w:line="12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6C">
            <w:pPr>
              <w:widowControl w:val="0"/>
              <w:spacing w:line="12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6D">
            <w:pPr>
              <w:widowControl w:val="0"/>
              <w:spacing w:line="12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6E">
            <w:pPr>
              <w:widowControl w:val="0"/>
              <w:spacing w:line="120" w:lineRule="auto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>
            <w:shd w:fill="c9daf8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Pla de contingència de riscos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>
            <w:shd w:fill="c9daf8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Preprocessing final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>
            <w:shd w:fill="c9daf8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.00000000000003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 i conclusions inicials de les univariants i bivariants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80" w:lineRule="auto"/>
              <w:ind w:left="0" w:right="0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8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8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8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9daf8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.00000000000003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Valorar la qualitat d’una variable numèrica amb un MLGz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44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44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44" w:lineRule="auto"/>
              <w:ind w:left="0" w:right="0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44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>
            <w:shd w:fill="c9daf8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83">
            <w:pPr>
              <w:widowControl w:val="0"/>
              <w:spacing w:line="19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Valorar la qualitat d’una variable binaria amb model de regressió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44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44" w:lineRule="auto"/>
              <w:ind w:left="0" w:right="0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44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44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9daf8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Model de sèrie temporal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>
            <w:shd w:fill="c9daf8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Anàlisi de PCA per variables numeriques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0.23681640625" w:hRule="atLeast"/>
          <w:tblHeader w:val="0"/>
        </w:trPr>
        <w:tc>
          <w:tcPr>
            <w:shd w:fill="c9daf8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Clustering jeràrquic i particional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</w:tr>
      <w:tr>
        <w:trPr>
          <w:cantSplit w:val="0"/>
          <w:trHeight w:val="350.23681640625" w:hRule="atLeast"/>
          <w:tblHeader w:val="0"/>
        </w:trPr>
        <w:tc>
          <w:tcPr>
            <w:shd w:fill="c9daf8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Perfilació dels clusters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0.23681640625" w:hRule="atLeast"/>
          <w:tblHeader w:val="0"/>
        </w:trPr>
        <w:tc>
          <w:tcPr>
            <w:shd w:fill="c9daf8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Argumentació i conclusió dels resultats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</w:tr>
      <w:tr>
        <w:trPr>
          <w:cantSplit w:val="0"/>
          <w:trHeight w:val="350.23681640625" w:hRule="atLeast"/>
          <w:tblHeader w:val="0"/>
        </w:trPr>
        <w:tc>
          <w:tcPr>
            <w:shd w:fill="c9daf8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Divisió de tasques final real 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X</w:t>
            </w:r>
          </w:p>
        </w:tc>
      </w:tr>
      <w:tr>
        <w:trPr>
          <w:cantSplit w:val="0"/>
          <w:trHeight w:val="350.23681640625" w:hRule="atLeast"/>
          <w:tblHeader w:val="0"/>
        </w:trPr>
        <w:tc>
          <w:tcPr>
            <w:shd w:fill="c9daf8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Diagrama de Gantt final real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20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0.23681640625" w:hRule="atLeast"/>
          <w:tblHeader w:val="0"/>
        </w:trPr>
        <w:tc>
          <w:tcPr>
            <w:shd w:fill="c9daf8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.00000000000003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Riscos reals que han sigut adreçats i explicació dels canvis fets del pla inicial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44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44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44" w:lineRule="auto"/>
              <w:ind w:left="0" w:right="0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96.37795275590554" w:type="dxa"/>
              <w:left w:w="96.37795275590554" w:type="dxa"/>
              <w:bottom w:w="96.37795275590554" w:type="dxa"/>
              <w:right w:w="96.37795275590554" w:type="dxa"/>
            </w:tcMar>
            <w:vAlign w:val="top"/>
          </w:tcPr>
          <w:p w:rsidR="00000000" w:rsidDel="00000000" w:rsidP="00000000" w:rsidRDefault="00000000" w:rsidRPr="00000000" w14:paraId="000001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44" w:lineRule="auto"/>
              <w:ind w:left="0" w:right="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0">
      <w:pPr>
        <w:spacing w:after="200" w:before="200" w:lineRule="auto"/>
        <w:rPr>
          <w:b w:val="1"/>
          <w:sz w:val="20"/>
          <w:szCs w:val="20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Brief risk contingency plan</w:t>
      </w: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rHeight w:val="210" w:hRule="atLeast"/>
          <w:tblHeader w:val="0"/>
        </w:trPr>
        <w:tc>
          <w:tcPr>
            <w:shd w:fill="a4c2f4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top"/>
          </w:tcPr>
          <w:p w:rsidR="00000000" w:rsidDel="00000000" w:rsidP="00000000" w:rsidRDefault="00000000" w:rsidRPr="00000000" w14:paraId="000001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.00000000000003" w:lineRule="auto"/>
              <w:ind w:left="0" w:right="0" w:firstLine="0"/>
              <w:jc w:val="left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Risk</w:t>
            </w:r>
          </w:p>
        </w:tc>
        <w:tc>
          <w:tcPr>
            <w:shd w:fill="a4c2f4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top"/>
          </w:tcPr>
          <w:p w:rsidR="00000000" w:rsidDel="00000000" w:rsidP="00000000" w:rsidRDefault="00000000" w:rsidRPr="00000000" w14:paraId="000001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.00000000000003" w:lineRule="auto"/>
              <w:ind w:left="0" w:right="0" w:firstLine="0"/>
              <w:jc w:val="left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How to prevent</w:t>
            </w:r>
          </w:p>
        </w:tc>
        <w:tc>
          <w:tcPr>
            <w:shd w:fill="a4c2f4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top"/>
          </w:tcPr>
          <w:p w:rsidR="00000000" w:rsidDel="00000000" w:rsidP="00000000" w:rsidRDefault="00000000" w:rsidRPr="00000000" w14:paraId="000001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.00000000000003" w:lineRule="auto"/>
              <w:ind w:left="0" w:right="0" w:firstLine="0"/>
              <w:jc w:val="left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How to manage</w:t>
            </w:r>
          </w:p>
        </w:tc>
      </w:tr>
      <w:tr>
        <w:trPr>
          <w:cantSplit w:val="0"/>
          <w:trHeight w:val="121.9921875" w:hRule="atLeast"/>
          <w:tblHeader w:val="0"/>
        </w:trPr>
        <w:tc>
          <w:tcPr>
            <w:gridSpan w:val="3"/>
            <w:tcBorders>
              <w:right w:color="ffffff" w:space="0" w:sz="8" w:val="single"/>
            </w:tcBorders>
            <w:shd w:fill="c9daf8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top"/>
          </w:tcPr>
          <w:p w:rsidR="00000000" w:rsidDel="00000000" w:rsidP="00000000" w:rsidRDefault="00000000" w:rsidRPr="00000000" w14:paraId="000001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08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Risk1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0.9133858267717" w:hRule="atLeast"/>
          <w:tblHeader w:val="0"/>
        </w:trPr>
        <w:tc>
          <w:tcPr>
            <w:shd w:fill="auto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top"/>
          </w:tcPr>
          <w:p w:rsidR="00000000" w:rsidDel="00000000" w:rsidP="00000000" w:rsidRDefault="00000000" w:rsidRPr="00000000" w14:paraId="000001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6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Algun membre del grup abandona el grau o es posa malalt i no pot dur a terme les seves tasques </w:t>
            </w:r>
          </w:p>
        </w:tc>
        <w:tc>
          <w:tcPr>
            <w:shd w:fill="auto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top"/>
          </w:tcPr>
          <w:p w:rsidR="00000000" w:rsidDel="00000000" w:rsidP="00000000" w:rsidRDefault="00000000" w:rsidRPr="00000000" w14:paraId="000001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6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Cada tasca té com a mínim 2 membres assignats</w:t>
            </w:r>
          </w:p>
        </w:tc>
        <w:tc>
          <w:tcPr>
            <w:shd w:fill="auto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top"/>
          </w:tcPr>
          <w:p w:rsidR="00000000" w:rsidDel="00000000" w:rsidP="00000000" w:rsidRDefault="00000000" w:rsidRPr="00000000" w14:paraId="000001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6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 resta de tasques es reorganitzen en funció del integrants restants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gridSpan w:val="3"/>
            <w:tcBorders>
              <w:right w:color="ffffff" w:space="0" w:sz="8" w:val="single"/>
            </w:tcBorders>
            <w:shd w:fill="c9daf8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top"/>
          </w:tcPr>
          <w:p w:rsidR="00000000" w:rsidDel="00000000" w:rsidP="00000000" w:rsidRDefault="00000000" w:rsidRPr="00000000" w14:paraId="000001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08" w:lineRule="auto"/>
              <w:ind w:left="0" w:right="0" w:firstLine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Risk2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0.9375" w:hRule="atLeast"/>
          <w:tblHeader w:val="0"/>
        </w:trPr>
        <w:tc>
          <w:tcPr>
            <w:shd w:fill="auto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top"/>
          </w:tcPr>
          <w:p w:rsidR="00000000" w:rsidDel="00000000" w:rsidP="00000000" w:rsidRDefault="00000000" w:rsidRPr="00000000" w14:paraId="000001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.00000000000003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Algun membre no pot assistir a la presentació del projecte</w:t>
            </w:r>
          </w:p>
        </w:tc>
        <w:tc>
          <w:tcPr>
            <w:shd w:fill="auto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top"/>
          </w:tcPr>
          <w:p w:rsidR="00000000" w:rsidDel="00000000" w:rsidP="00000000" w:rsidRDefault="00000000" w:rsidRPr="00000000" w14:paraId="000001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.00000000000003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treball que es fa es posa en comú i en especial els continguts a explicar directament a la presentació</w:t>
            </w:r>
          </w:p>
        </w:tc>
        <w:tc>
          <w:tcPr>
            <w:shd w:fill="auto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top"/>
          </w:tcPr>
          <w:p w:rsidR="00000000" w:rsidDel="00000000" w:rsidP="00000000" w:rsidRDefault="00000000" w:rsidRPr="00000000" w14:paraId="000001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.00000000000003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 part a explicar per la persona en qüestió es reparteix entre la resta del grup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gridSpan w:val="3"/>
            <w:tcBorders>
              <w:right w:color="ffffff" w:space="0" w:sz="8" w:val="single"/>
            </w:tcBorders>
            <w:shd w:fill="c9daf8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top"/>
          </w:tcPr>
          <w:p w:rsidR="00000000" w:rsidDel="00000000" w:rsidP="00000000" w:rsidRDefault="00000000" w:rsidRPr="00000000" w14:paraId="000001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08" w:lineRule="auto"/>
              <w:ind w:left="0" w:right="0" w:firstLine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Risk3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top"/>
          </w:tcPr>
          <w:p w:rsidR="00000000" w:rsidDel="00000000" w:rsidP="00000000" w:rsidRDefault="00000000" w:rsidRPr="00000000" w14:paraId="000001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.00000000000003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 perd el treball dut a terme a causa d’un error tècnic</w:t>
            </w:r>
          </w:p>
        </w:tc>
        <w:tc>
          <w:tcPr>
            <w:shd w:fill="auto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top"/>
          </w:tcPr>
          <w:p w:rsidR="00000000" w:rsidDel="00000000" w:rsidP="00000000" w:rsidRDefault="00000000" w:rsidRPr="00000000" w14:paraId="000001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.00000000000003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Tot el treball dut a terme es puja a la carpeta compartida de Drive</w:t>
            </w:r>
          </w:p>
        </w:tc>
        <w:tc>
          <w:tcPr>
            <w:shd w:fill="auto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top"/>
          </w:tcPr>
          <w:p w:rsidR="00000000" w:rsidDel="00000000" w:rsidP="00000000" w:rsidRDefault="00000000" w:rsidRPr="00000000" w14:paraId="000001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.00000000000003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 comprova que la versió dels documents és la més actualitzada i si no ho és, s’apliquen les modificacions necessàries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gridSpan w:val="3"/>
            <w:tcBorders>
              <w:right w:color="ffffff" w:space="0" w:sz="8" w:val="single"/>
            </w:tcBorders>
            <w:shd w:fill="c9daf8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top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08" w:lineRule="auto"/>
              <w:ind w:left="0" w:right="0" w:firstLine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Risk4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top"/>
          </w:tcPr>
          <w:p w:rsidR="00000000" w:rsidDel="00000000" w:rsidP="00000000" w:rsidRDefault="00000000" w:rsidRPr="00000000" w14:paraId="000001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.00000000000003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Situació excepcional que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impedeixi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el treball presencial (ex. estat de pandèmia)  </w:t>
            </w:r>
          </w:p>
        </w:tc>
        <w:tc>
          <w:tcPr>
            <w:shd w:fill="auto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top"/>
          </w:tcPr>
          <w:p w:rsidR="00000000" w:rsidDel="00000000" w:rsidP="00000000" w:rsidRDefault="00000000" w:rsidRPr="00000000" w14:paraId="000001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.00000000000003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treball ha d’estar pujat i tots els membres han de tenir accés desde casa</w:t>
            </w:r>
          </w:p>
        </w:tc>
        <w:tc>
          <w:tcPr>
            <w:shd w:fill="auto" w:val="clear"/>
            <w:tcMar>
              <w:top w:w="85.03937007874016" w:type="dxa"/>
              <w:left w:w="85.03937007874016" w:type="dxa"/>
              <w:bottom w:w="85.03937007874016" w:type="dxa"/>
              <w:right w:w="85.03937007874016" w:type="dxa"/>
            </w:tcMar>
            <w:vAlign w:val="top"/>
          </w:tcPr>
          <w:p w:rsidR="00000000" w:rsidDel="00000000" w:rsidP="00000000" w:rsidRDefault="00000000" w:rsidRPr="00000000" w14:paraId="000001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.00000000000003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 fan reunions virtuals per a posar en comú el treball i organitzar tasques, així com per a facilitar el treball en grup</w:t>
            </w:r>
          </w:p>
        </w:tc>
      </w:tr>
    </w:tbl>
    <w:p w:rsidR="00000000" w:rsidDel="00000000" w:rsidP="00000000" w:rsidRDefault="00000000" w:rsidRPr="00000000" w14:paraId="000001C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1440.0000000000002" w:top="1440.0000000000002" w:left="1440.0000000000002" w:right="1440.0000000000002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CD">
    <w:pPr>
      <w:spacing w:after="200" w:lineRule="auto"/>
      <w:jc w:val="right"/>
      <w:rPr/>
    </w:pPr>
    <w:r w:rsidDel="00000000" w:rsidR="00000000" w:rsidRPr="00000000">
      <w:rPr>
        <w:sz w:val="24"/>
        <w:szCs w:val="24"/>
        <w:rtl w:val="0"/>
      </w:rPr>
      <w:t xml:space="preserve">Grup 123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a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