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page" w:tblpX="2171" w:tblpY="-496"/>
        <w:tblW w:w="0" w:type="auto"/>
        <w:tblLook w:val="04A0" w:firstRow="1" w:lastRow="0" w:firstColumn="1" w:lastColumn="0" w:noHBand="0" w:noVBand="1"/>
      </w:tblPr>
      <w:tblGrid>
        <w:gridCol w:w="3503"/>
      </w:tblGrid>
      <w:tr w:rsidR="00834623" w:rsidTr="00834623">
        <w:trPr>
          <w:trHeight w:val="372"/>
        </w:trPr>
        <w:tc>
          <w:tcPr>
            <w:tcW w:w="3503" w:type="dxa"/>
          </w:tcPr>
          <w:p w:rsidR="00834623" w:rsidRDefault="00834623" w:rsidP="00834623">
            <w:pPr>
              <w:jc w:val="center"/>
            </w:pPr>
            <w:r>
              <w:t>Orquesta</w:t>
            </w:r>
          </w:p>
        </w:tc>
      </w:tr>
      <w:tr w:rsidR="00834623" w:rsidTr="00834623">
        <w:trPr>
          <w:trHeight w:val="372"/>
        </w:trPr>
        <w:tc>
          <w:tcPr>
            <w:tcW w:w="3503" w:type="dxa"/>
          </w:tcPr>
          <w:p w:rsidR="00834623" w:rsidRDefault="00834623" w:rsidP="00834623">
            <w:r>
              <w:t>-</w:t>
            </w:r>
            <w:proofErr w:type="spellStart"/>
            <w:r>
              <w:t>conjunto:ArrayList</w:t>
            </w:r>
            <w:proofErr w:type="spellEnd"/>
            <w:r>
              <w:t>&lt;Instrumento&gt;</w:t>
            </w:r>
          </w:p>
        </w:tc>
      </w:tr>
      <w:tr w:rsidR="00834623" w:rsidTr="00834623">
        <w:trPr>
          <w:trHeight w:val="372"/>
        </w:trPr>
        <w:tc>
          <w:tcPr>
            <w:tcW w:w="3503" w:type="dxa"/>
          </w:tcPr>
          <w:p w:rsidR="00834623" w:rsidRDefault="00834623" w:rsidP="00834623">
            <w:pPr>
              <w:rPr>
                <w:sz w:val="20"/>
                <w:szCs w:val="20"/>
              </w:rPr>
            </w:pPr>
            <w:r w:rsidRPr="00D40A1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/ setter </w:t>
            </w:r>
            <w:proofErr w:type="spellStart"/>
            <w:r>
              <w:rPr>
                <w:sz w:val="20"/>
                <w:szCs w:val="20"/>
              </w:rPr>
              <w:t>getters</w:t>
            </w:r>
            <w:proofErr w:type="spellEnd"/>
            <w:r>
              <w:rPr>
                <w:sz w:val="20"/>
                <w:szCs w:val="20"/>
              </w:rPr>
              <w:t xml:space="preserve"> y Constructor default</w:t>
            </w:r>
            <w:r>
              <w:rPr>
                <w:sz w:val="20"/>
                <w:szCs w:val="20"/>
              </w:rPr>
              <w:br/>
              <w:t>+</w:t>
            </w:r>
            <w:proofErr w:type="spellStart"/>
            <w:r>
              <w:rPr>
                <w:sz w:val="20"/>
                <w:szCs w:val="20"/>
              </w:rPr>
              <w:t>agega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i:Instrumento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34623" w:rsidRDefault="00834623" w:rsidP="0083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+baja(</w:t>
            </w:r>
            <w:proofErr w:type="spellStart"/>
            <w:r>
              <w:rPr>
                <w:sz w:val="20"/>
                <w:szCs w:val="20"/>
              </w:rPr>
              <w:t>i:instrumento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  <w:t>+</w:t>
            </w:r>
            <w:proofErr w:type="spellStart"/>
            <w:r>
              <w:rPr>
                <w:sz w:val="20"/>
                <w:szCs w:val="20"/>
              </w:rPr>
              <w:t>costoTotal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br/>
              <w:t>+</w:t>
            </w:r>
            <w:proofErr w:type="spellStart"/>
            <w:r>
              <w:rPr>
                <w:sz w:val="20"/>
                <w:szCs w:val="20"/>
              </w:rPr>
              <w:t>saxofonesSoprano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:rsidR="00834623" w:rsidRPr="00D40A10" w:rsidRDefault="00834623" w:rsidP="008346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+checa(</w:t>
            </w:r>
            <w:proofErr w:type="spellStart"/>
            <w:r>
              <w:rPr>
                <w:sz w:val="20"/>
                <w:szCs w:val="20"/>
              </w:rPr>
              <w:t>s:Saxofon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34623" w:rsidRDefault="00834623" w:rsidP="00834623"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</w:tbl>
    <w:p w:rsidR="00D40A10" w:rsidRDefault="00000A3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-36195</wp:posOffset>
                </wp:positionV>
                <wp:extent cx="152400" cy="127000"/>
                <wp:effectExtent l="19050" t="19050" r="19050" b="4445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939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98.45pt;margin-top:-2.85pt;width:12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" fillcolor="white [3212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27305</wp:posOffset>
                </wp:positionV>
                <wp:extent cx="1003300" cy="6350"/>
                <wp:effectExtent l="0" t="0" r="2540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B2A3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.15pt" to="277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horzAnchor="margin" w:tblpXSpec="right" w:tblpY="-510"/>
        <w:tblW w:w="0" w:type="auto"/>
        <w:tblLook w:val="04A0" w:firstRow="1" w:lastRow="0" w:firstColumn="1" w:lastColumn="0" w:noHBand="0" w:noVBand="1"/>
      </w:tblPr>
      <w:tblGrid>
        <w:gridCol w:w="3292"/>
      </w:tblGrid>
      <w:tr w:rsidR="001077B4" w:rsidTr="00D40A10">
        <w:trPr>
          <w:trHeight w:val="424"/>
        </w:trPr>
        <w:tc>
          <w:tcPr>
            <w:tcW w:w="3292" w:type="dxa"/>
          </w:tcPr>
          <w:p w:rsidR="001077B4" w:rsidRPr="00731EF9" w:rsidRDefault="00D40A10" w:rsidP="00D40A10">
            <w:pPr>
              <w:jc w:val="center"/>
              <w:rPr>
                <w:i/>
              </w:rPr>
            </w:pPr>
            <w:r>
              <w:rPr>
                <w:i/>
              </w:rPr>
              <w:t>&lt;&lt;</w:t>
            </w:r>
            <w:proofErr w:type="spellStart"/>
            <w:r>
              <w:rPr>
                <w:i/>
              </w:rPr>
              <w:t>abstract</w:t>
            </w:r>
            <w:proofErr w:type="spellEnd"/>
            <w:r>
              <w:rPr>
                <w:i/>
              </w:rPr>
              <w:t>&gt;</w:t>
            </w:r>
            <w:r>
              <w:rPr>
                <w:i/>
              </w:rPr>
              <w:br/>
            </w:r>
            <w:r w:rsidR="001077B4" w:rsidRPr="00731EF9">
              <w:rPr>
                <w:i/>
              </w:rPr>
              <w:t>Instrumento</w:t>
            </w:r>
          </w:p>
        </w:tc>
      </w:tr>
      <w:tr w:rsidR="001077B4" w:rsidTr="00D40A10">
        <w:trPr>
          <w:trHeight w:val="424"/>
        </w:trPr>
        <w:tc>
          <w:tcPr>
            <w:tcW w:w="3292" w:type="dxa"/>
          </w:tcPr>
          <w:p w:rsidR="001077B4" w:rsidRDefault="00CD3F5C" w:rsidP="00D40A10">
            <w:r>
              <w:t>#</w:t>
            </w:r>
            <w:proofErr w:type="spellStart"/>
            <w:r>
              <w:t>codigo:String</w:t>
            </w:r>
            <w:proofErr w:type="spellEnd"/>
          </w:p>
          <w:p w:rsidR="001077B4" w:rsidRDefault="001077B4" w:rsidP="00D40A10">
            <w:r>
              <w:t>#</w:t>
            </w:r>
            <w:proofErr w:type="spellStart"/>
            <w:r>
              <w:t>lugar:int</w:t>
            </w:r>
            <w:proofErr w:type="spellEnd"/>
          </w:p>
          <w:p w:rsidR="000E32B7" w:rsidRDefault="001077B4" w:rsidP="00D40A10">
            <w:r>
              <w:t>#</w:t>
            </w:r>
            <w:proofErr w:type="spellStart"/>
            <w:r>
              <w:t>costo:</w:t>
            </w:r>
            <w:r w:rsidR="00261199">
              <w:t>double</w:t>
            </w:r>
            <w:proofErr w:type="spellEnd"/>
          </w:p>
        </w:tc>
      </w:tr>
      <w:tr w:rsidR="001077B4" w:rsidTr="00D40A10">
        <w:trPr>
          <w:trHeight w:val="424"/>
        </w:trPr>
        <w:tc>
          <w:tcPr>
            <w:tcW w:w="3292" w:type="dxa"/>
          </w:tcPr>
          <w:p w:rsidR="001077B4" w:rsidRPr="00D40A10" w:rsidRDefault="001077B4" w:rsidP="00D40A10">
            <w:pPr>
              <w:rPr>
                <w:sz w:val="20"/>
                <w:szCs w:val="20"/>
              </w:rPr>
            </w:pPr>
            <w:r w:rsidRPr="00D40A10">
              <w:rPr>
                <w:sz w:val="20"/>
                <w:szCs w:val="20"/>
              </w:rPr>
              <w:t xml:space="preserve">// setter </w:t>
            </w:r>
            <w:proofErr w:type="spellStart"/>
            <w:r w:rsidRPr="00D40A10">
              <w:rPr>
                <w:sz w:val="20"/>
                <w:szCs w:val="20"/>
              </w:rPr>
              <w:t>getters</w:t>
            </w:r>
            <w:proofErr w:type="spellEnd"/>
            <w:r w:rsidRPr="00D40A10">
              <w:rPr>
                <w:sz w:val="20"/>
                <w:szCs w:val="20"/>
              </w:rPr>
              <w:t xml:space="preserve"> y Constructores</w:t>
            </w:r>
          </w:p>
          <w:p w:rsidR="001077B4" w:rsidRPr="00F51A20" w:rsidRDefault="001077B4" w:rsidP="00D40A10">
            <w:pPr>
              <w:rPr>
                <w:i/>
              </w:rPr>
            </w:pPr>
            <w:r w:rsidRPr="00F51A20">
              <w:rPr>
                <w:i/>
              </w:rPr>
              <w:t>+tocar()</w:t>
            </w:r>
          </w:p>
          <w:p w:rsidR="00731EF9" w:rsidRPr="00F51A20" w:rsidRDefault="00731EF9" w:rsidP="00D40A10">
            <w:pPr>
              <w:rPr>
                <w:i/>
              </w:rPr>
            </w:pPr>
            <w:r w:rsidRPr="00F51A20">
              <w:rPr>
                <w:i/>
              </w:rPr>
              <w:t>+afinar()</w:t>
            </w:r>
          </w:p>
          <w:p w:rsidR="001077B4" w:rsidRDefault="001077B4" w:rsidP="00D40A10">
            <w:r>
              <w:t>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731EF9" w:rsidRDefault="00731EF9" w:rsidP="00D40A10">
            <w:r>
              <w:t>+</w:t>
            </w:r>
            <w:proofErr w:type="spellStart"/>
            <w:r>
              <w:t>equals</w:t>
            </w:r>
            <w:proofErr w:type="spellEnd"/>
            <w:r>
              <w:t>(</w:t>
            </w:r>
            <w:proofErr w:type="spellStart"/>
            <w:r>
              <w:t>obj:Object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</w:tc>
      </w:tr>
    </w:tbl>
    <w:p w:rsidR="00DA1347" w:rsidRDefault="00DA1347"/>
    <w:p w:rsidR="00731EF9" w:rsidRDefault="00731EF9"/>
    <w:tbl>
      <w:tblPr>
        <w:tblStyle w:val="Tablaconcuadrcula"/>
        <w:tblpPr w:leftFromText="141" w:rightFromText="141" w:vertAnchor="page" w:horzAnchor="page" w:tblpX="9201" w:tblpY="4731"/>
        <w:tblW w:w="0" w:type="auto"/>
        <w:tblLook w:val="04A0" w:firstRow="1" w:lastRow="0" w:firstColumn="1" w:lastColumn="0" w:noHBand="0" w:noVBand="1"/>
      </w:tblPr>
      <w:tblGrid>
        <w:gridCol w:w="2872"/>
      </w:tblGrid>
      <w:tr w:rsidR="00D40A10" w:rsidTr="000E32B7">
        <w:trPr>
          <w:trHeight w:val="234"/>
        </w:trPr>
        <w:tc>
          <w:tcPr>
            <w:tcW w:w="2872" w:type="dxa"/>
          </w:tcPr>
          <w:p w:rsidR="00D40A10" w:rsidRDefault="00D40A10" w:rsidP="000E32B7">
            <w:proofErr w:type="spellStart"/>
            <w:r>
              <w:t>Saxofon</w:t>
            </w:r>
            <w:proofErr w:type="spellEnd"/>
          </w:p>
        </w:tc>
      </w:tr>
      <w:tr w:rsidR="00D40A10" w:rsidTr="000E32B7">
        <w:trPr>
          <w:trHeight w:val="470"/>
        </w:trPr>
        <w:tc>
          <w:tcPr>
            <w:tcW w:w="2872" w:type="dxa"/>
          </w:tcPr>
          <w:p w:rsidR="00D40A10" w:rsidRDefault="00D40A10" w:rsidP="000E32B7">
            <w:r>
              <w:t>-</w:t>
            </w:r>
            <w:proofErr w:type="spellStart"/>
            <w:r>
              <w:t>tipo:int</w:t>
            </w:r>
            <w:proofErr w:type="spellEnd"/>
          </w:p>
          <w:p w:rsidR="00D40A10" w:rsidRDefault="00D40A10" w:rsidP="000E32B7"/>
        </w:tc>
      </w:tr>
      <w:tr w:rsidR="00D40A10" w:rsidTr="000E32B7">
        <w:trPr>
          <w:trHeight w:val="697"/>
        </w:trPr>
        <w:tc>
          <w:tcPr>
            <w:tcW w:w="2872" w:type="dxa"/>
          </w:tcPr>
          <w:p w:rsidR="00D40A10" w:rsidRPr="00D40A10" w:rsidRDefault="00D40A10" w:rsidP="000E32B7">
            <w:pPr>
              <w:rPr>
                <w:sz w:val="20"/>
                <w:szCs w:val="20"/>
              </w:rPr>
            </w:pPr>
            <w:r w:rsidRPr="00D40A10">
              <w:rPr>
                <w:sz w:val="20"/>
                <w:szCs w:val="20"/>
              </w:rPr>
              <w:t xml:space="preserve">// setter </w:t>
            </w:r>
            <w:proofErr w:type="spellStart"/>
            <w:r w:rsidRPr="00D40A10">
              <w:rPr>
                <w:sz w:val="20"/>
                <w:szCs w:val="20"/>
              </w:rPr>
              <w:t>getters</w:t>
            </w:r>
            <w:proofErr w:type="spellEnd"/>
            <w:r w:rsidRPr="00D40A10">
              <w:rPr>
                <w:sz w:val="20"/>
                <w:szCs w:val="20"/>
              </w:rPr>
              <w:t xml:space="preserve"> y Constructores</w:t>
            </w:r>
          </w:p>
          <w:p w:rsidR="00D40A10" w:rsidRDefault="00D40A10" w:rsidP="000E32B7">
            <w:r>
              <w:t>+tocar()</w:t>
            </w:r>
          </w:p>
          <w:p w:rsidR="00D40A10" w:rsidRDefault="00D40A10" w:rsidP="000E32B7">
            <w:r>
              <w:t>+afinar()</w:t>
            </w:r>
          </w:p>
          <w:p w:rsidR="00D40A10" w:rsidRDefault="00D40A10" w:rsidP="000E32B7">
            <w:r>
              <w:t>+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p w:rsidR="00731EF9" w:rsidRDefault="00731EF9"/>
    <w:p w:rsidR="00E13699" w:rsidRDefault="00000A3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256540</wp:posOffset>
                </wp:positionV>
                <wp:extent cx="666750" cy="685800"/>
                <wp:effectExtent l="38100" t="38100" r="190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0A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58.95pt;margin-top:20.2pt;width:52.5pt;height:5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237490</wp:posOffset>
                </wp:positionV>
                <wp:extent cx="520700" cy="723900"/>
                <wp:effectExtent l="0" t="38100" r="50800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198E5" id="Conector recto de flecha 1" o:spid="_x0000_s1026" type="#_x0000_t32" style="position:absolute;margin-left:262.45pt;margin-top:18.7pt;width:41pt;height:5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E13699" w:rsidRPr="00E13699" w:rsidRDefault="00E13699" w:rsidP="00E13699"/>
    <w:p w:rsidR="00E13699" w:rsidRPr="00E13699" w:rsidRDefault="00E13699" w:rsidP="00E13699"/>
    <w:tbl>
      <w:tblPr>
        <w:tblStyle w:val="Tablaconcuadrcula"/>
        <w:tblpPr w:leftFromText="141" w:rightFromText="141" w:vertAnchor="text" w:horzAnchor="page" w:tblpX="5601" w:tblpY="166"/>
        <w:tblW w:w="0" w:type="auto"/>
        <w:tblLook w:val="04A0" w:firstRow="1" w:lastRow="0" w:firstColumn="1" w:lastColumn="0" w:noHBand="0" w:noVBand="1"/>
      </w:tblPr>
      <w:tblGrid>
        <w:gridCol w:w="2873"/>
      </w:tblGrid>
      <w:tr w:rsidR="00F51A20" w:rsidTr="00F51A20">
        <w:trPr>
          <w:trHeight w:val="281"/>
        </w:trPr>
        <w:tc>
          <w:tcPr>
            <w:tcW w:w="2873" w:type="dxa"/>
          </w:tcPr>
          <w:p w:rsidR="00F51A20" w:rsidRDefault="00F51A20" w:rsidP="00F51A20">
            <w:proofErr w:type="spellStart"/>
            <w:r>
              <w:t>Violin</w:t>
            </w:r>
            <w:proofErr w:type="spellEnd"/>
          </w:p>
        </w:tc>
      </w:tr>
      <w:tr w:rsidR="00F51A20" w:rsidTr="00F51A20">
        <w:trPr>
          <w:trHeight w:val="281"/>
        </w:trPr>
        <w:tc>
          <w:tcPr>
            <w:tcW w:w="2873" w:type="dxa"/>
          </w:tcPr>
          <w:p w:rsidR="00F51A20" w:rsidRDefault="00F51A20" w:rsidP="00F51A20">
            <w:r>
              <w:t>-</w:t>
            </w:r>
            <w:proofErr w:type="spellStart"/>
            <w:r>
              <w:t>numCuerdas:int</w:t>
            </w:r>
            <w:proofErr w:type="spellEnd"/>
          </w:p>
        </w:tc>
      </w:tr>
      <w:tr w:rsidR="00F51A20" w:rsidTr="00F51A20">
        <w:trPr>
          <w:trHeight w:val="553"/>
        </w:trPr>
        <w:tc>
          <w:tcPr>
            <w:tcW w:w="2873" w:type="dxa"/>
          </w:tcPr>
          <w:p w:rsidR="00F51A20" w:rsidRPr="00D40A10" w:rsidRDefault="00F51A20" w:rsidP="00F51A20">
            <w:pPr>
              <w:rPr>
                <w:sz w:val="20"/>
                <w:szCs w:val="20"/>
              </w:rPr>
            </w:pPr>
            <w:r w:rsidRPr="00D40A10">
              <w:rPr>
                <w:sz w:val="20"/>
                <w:szCs w:val="20"/>
              </w:rPr>
              <w:t xml:space="preserve">// setter </w:t>
            </w:r>
            <w:proofErr w:type="spellStart"/>
            <w:r w:rsidRPr="00D40A10">
              <w:rPr>
                <w:sz w:val="20"/>
                <w:szCs w:val="20"/>
              </w:rPr>
              <w:t>getters</w:t>
            </w:r>
            <w:proofErr w:type="spellEnd"/>
            <w:r w:rsidRPr="00D40A10">
              <w:rPr>
                <w:sz w:val="20"/>
                <w:szCs w:val="20"/>
              </w:rPr>
              <w:t xml:space="preserve"> y Constructores</w:t>
            </w:r>
          </w:p>
          <w:p w:rsidR="00F51A20" w:rsidRDefault="00F51A20" w:rsidP="00F51A20">
            <w:r>
              <w:t>+tocar()</w:t>
            </w:r>
          </w:p>
          <w:p w:rsidR="00F51A20" w:rsidRDefault="00F51A20" w:rsidP="00F51A20">
            <w:r>
              <w:t>+afinar()</w:t>
            </w:r>
          </w:p>
          <w:p w:rsidR="00F51A20" w:rsidRDefault="00F51A20" w:rsidP="00F51A20">
            <w:r>
              <w:t>+</w:t>
            </w:r>
            <w:proofErr w:type="spellStart"/>
            <w:r>
              <w:t>toString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</w:tc>
      </w:tr>
    </w:tbl>
    <w:p w:rsidR="00E13699" w:rsidRPr="00E13699" w:rsidRDefault="00E13699" w:rsidP="00E13699"/>
    <w:p w:rsidR="00E13699" w:rsidRPr="00E13699" w:rsidRDefault="00E13699" w:rsidP="00E13699"/>
    <w:p w:rsidR="00E13699" w:rsidRPr="00E13699" w:rsidRDefault="00E13699" w:rsidP="00E13699"/>
    <w:p w:rsidR="00E13699" w:rsidRPr="00E13699" w:rsidRDefault="00E13699" w:rsidP="00E13699"/>
    <w:p w:rsidR="00E13699" w:rsidRPr="00E13699" w:rsidRDefault="00E13699" w:rsidP="00E13699"/>
    <w:p w:rsidR="00FA5623" w:rsidRDefault="00FA5623" w:rsidP="00FA5623"/>
    <w:p w:rsidR="00731EF9" w:rsidRDefault="00E13699" w:rsidP="00FA5623">
      <w:r>
        <w:t xml:space="preserve"> Desarrolla la clase </w:t>
      </w:r>
      <w:r w:rsidRPr="008209CD">
        <w:rPr>
          <w:b/>
        </w:rPr>
        <w:t>Instrumento</w:t>
      </w:r>
      <w:r>
        <w:t xml:space="preserve"> y las subclases </w:t>
      </w:r>
      <w:proofErr w:type="spellStart"/>
      <w:r w:rsidRPr="008209CD">
        <w:rPr>
          <w:b/>
        </w:rPr>
        <w:t>Violin</w:t>
      </w:r>
      <w:proofErr w:type="spellEnd"/>
      <w:r w:rsidRPr="008209CD">
        <w:rPr>
          <w:b/>
        </w:rPr>
        <w:t xml:space="preserve"> y </w:t>
      </w:r>
      <w:proofErr w:type="spellStart"/>
      <w:r w:rsidRPr="008209CD">
        <w:rPr>
          <w:b/>
        </w:rPr>
        <w:t>Saxofon</w:t>
      </w:r>
      <w:proofErr w:type="spellEnd"/>
      <w:r>
        <w:t xml:space="preserve"> de acuerdo al diagrama UML que se muestra. En la clase Instrumento</w:t>
      </w:r>
      <w:r w:rsidR="00786CD7">
        <w:t xml:space="preserve"> </w:t>
      </w:r>
      <w:r>
        <w:t>el atributo lugar contendrá un entero que indica el lugar que el instrumento ocupa en el acomodo de la orquesta (cada instrumen</w:t>
      </w:r>
      <w:r w:rsidR="00786CD7">
        <w:t xml:space="preserve">to  tiene un lugar único). </w:t>
      </w:r>
      <w:r w:rsidR="00FA5623">
        <w:t>Este atributo deberá ser el que determine si un instrumento es igual a otro, ya que al momento de que la orquesta se presenta en un conci</w:t>
      </w:r>
      <w:r w:rsidR="00000A34">
        <w:t>erto sólo uno de ellos será usa</w:t>
      </w:r>
      <w:r w:rsidR="00FA5623">
        <w:t>do.</w:t>
      </w:r>
      <w:r w:rsidR="00000A34">
        <w:t xml:space="preserve"> </w:t>
      </w:r>
      <w:r w:rsidR="00786CD7">
        <w:t xml:space="preserve">En la subclase </w:t>
      </w:r>
      <w:proofErr w:type="spellStart"/>
      <w:r w:rsidR="00786CD7">
        <w:t>Saxofon</w:t>
      </w:r>
      <w:proofErr w:type="spellEnd"/>
      <w:r w:rsidR="00786CD7">
        <w:t xml:space="preserve"> el atributo tipo puede tener los valores: 1-para saxofones tenor</w:t>
      </w:r>
      <w:proofErr w:type="gramStart"/>
      <w:r w:rsidR="00786CD7">
        <w:t>,2</w:t>
      </w:r>
      <w:proofErr w:type="gramEnd"/>
      <w:r w:rsidR="00786CD7">
        <w:t xml:space="preserve">-para soprano y 3-para barítono). Desarrolla la clase Orquesta empleando un </w:t>
      </w:r>
      <w:proofErr w:type="spellStart"/>
      <w:r w:rsidR="00786CD7">
        <w:t>ArrayList</w:t>
      </w:r>
      <w:proofErr w:type="spellEnd"/>
      <w:r w:rsidR="00786CD7">
        <w:t xml:space="preserve"> de </w:t>
      </w:r>
      <w:proofErr w:type="spellStart"/>
      <w:r w:rsidR="00786CD7">
        <w:t>Instrumento</w:t>
      </w:r>
      <w:r w:rsidR="00834623">
        <w:t>.Desarrolla</w:t>
      </w:r>
      <w:proofErr w:type="spellEnd"/>
      <w:r w:rsidR="00834623">
        <w:t xml:space="preserve"> los métodos que requieran recorrer la colección </w:t>
      </w:r>
      <w:proofErr w:type="spellStart"/>
      <w:r w:rsidR="00834623">
        <w:t>emplando</w:t>
      </w:r>
      <w:proofErr w:type="spellEnd"/>
      <w:r w:rsidR="00834623">
        <w:t xml:space="preserve"> </w:t>
      </w:r>
      <w:proofErr w:type="spellStart"/>
      <w:r w:rsidR="00834623">
        <w:t>ListIterators</w:t>
      </w:r>
      <w:proofErr w:type="spellEnd"/>
      <w:r w:rsidR="00786CD7">
        <w:t>. Los métodos de esta clase realizan lo siguiente:</w:t>
      </w:r>
    </w:p>
    <w:p w:rsidR="00261199" w:rsidRDefault="00261199" w:rsidP="002611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agrega</w:t>
      </w:r>
      <w:proofErr w:type="gramEnd"/>
      <w:r>
        <w:rPr>
          <w:sz w:val="20"/>
          <w:szCs w:val="20"/>
        </w:rPr>
        <w:t xml:space="preserve">: </w:t>
      </w:r>
      <w:r w:rsidR="00FA5623">
        <w:rPr>
          <w:sz w:val="20"/>
          <w:szCs w:val="20"/>
        </w:rPr>
        <w:t xml:space="preserve"> añade un instrumento a la orquesta</w:t>
      </w:r>
    </w:p>
    <w:p w:rsidR="00FA5623" w:rsidRDefault="00FA5623" w:rsidP="0026119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baja</w:t>
      </w:r>
      <w:proofErr w:type="gramEnd"/>
      <w:r>
        <w:rPr>
          <w:sz w:val="20"/>
          <w:szCs w:val="20"/>
        </w:rPr>
        <w:t>: borra el primer instrumento en la orquesta que ocupa cierto lugar el ella</w:t>
      </w:r>
      <w:r w:rsidR="00834623">
        <w:rPr>
          <w:sz w:val="20"/>
          <w:szCs w:val="20"/>
        </w:rPr>
        <w:t xml:space="preserve">. (Emplea el método </w:t>
      </w:r>
      <w:proofErr w:type="spellStart"/>
      <w:r w:rsidR="00834623">
        <w:rPr>
          <w:sz w:val="20"/>
          <w:szCs w:val="20"/>
        </w:rPr>
        <w:t>remove</w:t>
      </w:r>
      <w:proofErr w:type="spellEnd"/>
      <w:r w:rsidR="00834623">
        <w:rPr>
          <w:sz w:val="20"/>
          <w:szCs w:val="20"/>
        </w:rPr>
        <w:t xml:space="preserve"> de los </w:t>
      </w:r>
      <w:proofErr w:type="spellStart"/>
      <w:r w:rsidR="00834623">
        <w:rPr>
          <w:sz w:val="20"/>
          <w:szCs w:val="20"/>
        </w:rPr>
        <w:t>iterators</w:t>
      </w:r>
      <w:proofErr w:type="spellEnd"/>
      <w:r w:rsidR="00834623">
        <w:rPr>
          <w:sz w:val="20"/>
          <w:szCs w:val="20"/>
        </w:rPr>
        <w:t>)</w:t>
      </w:r>
    </w:p>
    <w:p w:rsidR="00261199" w:rsidRDefault="00261199" w:rsidP="002611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toString</w:t>
      </w:r>
      <w:proofErr w:type="spellEnd"/>
      <w:proofErr w:type="gramEnd"/>
      <w:r>
        <w:rPr>
          <w:sz w:val="20"/>
          <w:szCs w:val="20"/>
        </w:rPr>
        <w:t>- Regresa los datos de todos los instrumentos que contenidos en la orquesta</w:t>
      </w:r>
      <w:r w:rsidR="00834623">
        <w:rPr>
          <w:sz w:val="20"/>
          <w:szCs w:val="20"/>
        </w:rPr>
        <w:t xml:space="preserve">. </w:t>
      </w:r>
      <w:r>
        <w:rPr>
          <w:sz w:val="20"/>
          <w:szCs w:val="20"/>
        </w:rPr>
        <w:br/>
      </w:r>
      <w:proofErr w:type="spellStart"/>
      <w:proofErr w:type="gramStart"/>
      <w:r>
        <w:rPr>
          <w:sz w:val="20"/>
          <w:szCs w:val="20"/>
        </w:rPr>
        <w:t>costoTotal</w:t>
      </w:r>
      <w:proofErr w:type="spellEnd"/>
      <w:r>
        <w:rPr>
          <w:sz w:val="20"/>
          <w:szCs w:val="20"/>
        </w:rPr>
        <w:t>-</w:t>
      </w:r>
      <w:proofErr w:type="gramEnd"/>
      <w:r>
        <w:rPr>
          <w:sz w:val="20"/>
          <w:szCs w:val="20"/>
        </w:rPr>
        <w:t xml:space="preserve"> reg</w:t>
      </w:r>
      <w:r w:rsidR="00EB501F">
        <w:rPr>
          <w:sz w:val="20"/>
          <w:szCs w:val="20"/>
        </w:rPr>
        <w:t>r</w:t>
      </w:r>
      <w:bookmarkStart w:id="0" w:name="_GoBack"/>
      <w:bookmarkEnd w:id="0"/>
      <w:r>
        <w:rPr>
          <w:sz w:val="20"/>
          <w:szCs w:val="20"/>
        </w:rPr>
        <w:t>esa el importe total de todos los instrumentos en la orquesta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saxofones</w:t>
      </w:r>
      <w:r>
        <w:rPr>
          <w:sz w:val="20"/>
          <w:szCs w:val="20"/>
        </w:rPr>
        <w:t>Soprano</w:t>
      </w:r>
      <w:proofErr w:type="spellEnd"/>
      <w:r>
        <w:rPr>
          <w:sz w:val="20"/>
          <w:szCs w:val="20"/>
        </w:rPr>
        <w:t>. Muestra todos los saxofones de tipo soprano contenidos en la orquesta</w:t>
      </w:r>
    </w:p>
    <w:p w:rsidR="00261199" w:rsidRPr="00D40A10" w:rsidRDefault="00261199" w:rsidP="0026119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checa</w:t>
      </w:r>
      <w:r w:rsidR="00834623">
        <w:rPr>
          <w:sz w:val="20"/>
          <w:szCs w:val="20"/>
        </w:rPr>
        <w:t>Lugar</w:t>
      </w:r>
      <w:proofErr w:type="spellEnd"/>
      <w:r w:rsidR="00834623">
        <w:rPr>
          <w:sz w:val="20"/>
          <w:szCs w:val="20"/>
        </w:rPr>
        <w:t>(</w:t>
      </w:r>
      <w:proofErr w:type="spellStart"/>
      <w:proofErr w:type="gramEnd"/>
      <w:r w:rsidR="00834623">
        <w:rPr>
          <w:sz w:val="20"/>
          <w:szCs w:val="20"/>
        </w:rPr>
        <w:t>i:Instrumento</w:t>
      </w:r>
      <w:proofErr w:type="spellEnd"/>
      <w:r>
        <w:rPr>
          <w:sz w:val="20"/>
          <w:szCs w:val="20"/>
        </w:rPr>
        <w:t>)</w:t>
      </w:r>
      <w:r w:rsidR="00834623">
        <w:rPr>
          <w:sz w:val="20"/>
          <w:szCs w:val="20"/>
        </w:rPr>
        <w:t>- checa que en la orquesta exista al</w:t>
      </w:r>
      <w:r w:rsidR="00EB501F">
        <w:rPr>
          <w:sz w:val="20"/>
          <w:szCs w:val="20"/>
        </w:rPr>
        <w:t xml:space="preserve"> </w:t>
      </w:r>
      <w:r w:rsidR="00834623">
        <w:rPr>
          <w:sz w:val="20"/>
          <w:szCs w:val="20"/>
        </w:rPr>
        <w:t>menos un instrumento que deba ocupar el lugar específico indicado por el i</w:t>
      </w:r>
      <w:r w:rsidR="00EB501F">
        <w:rPr>
          <w:sz w:val="20"/>
          <w:szCs w:val="20"/>
        </w:rPr>
        <w:t>nstrumento que se pasa al métod</w:t>
      </w:r>
      <w:r w:rsidR="00834623">
        <w:rPr>
          <w:sz w:val="20"/>
          <w:szCs w:val="20"/>
        </w:rPr>
        <w:t>o</w:t>
      </w:r>
    </w:p>
    <w:p w:rsidR="00EB501F" w:rsidRDefault="00EB501F" w:rsidP="00EB501F"/>
    <w:p w:rsidR="00EB501F" w:rsidRDefault="00EB501F" w:rsidP="00EB501F">
      <w:r>
        <w:t xml:space="preserve">Desarrolla la clase </w:t>
      </w:r>
      <w:proofErr w:type="spellStart"/>
      <w:r>
        <w:t>Main</w:t>
      </w:r>
      <w:proofErr w:type="spellEnd"/>
      <w:r>
        <w:t xml:space="preserve"> en la que crearás un objeto de la clase Orquesta y a través de un menú permite emplear todos los métodos de la clase orquesta.</w:t>
      </w:r>
    </w:p>
    <w:p w:rsidR="00786CD7" w:rsidRPr="00E13699" w:rsidRDefault="00786CD7" w:rsidP="00E13699">
      <w:pPr>
        <w:ind w:firstLine="708"/>
      </w:pPr>
    </w:p>
    <w:sectPr w:rsidR="00786CD7" w:rsidRPr="00E13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B4"/>
    <w:rsid w:val="00000A34"/>
    <w:rsid w:val="000E32B7"/>
    <w:rsid w:val="001077B4"/>
    <w:rsid w:val="00261199"/>
    <w:rsid w:val="00731EF9"/>
    <w:rsid w:val="00786CD7"/>
    <w:rsid w:val="008209CD"/>
    <w:rsid w:val="00834623"/>
    <w:rsid w:val="00CD3F5C"/>
    <w:rsid w:val="00D40A10"/>
    <w:rsid w:val="00DA1347"/>
    <w:rsid w:val="00E13699"/>
    <w:rsid w:val="00EB501F"/>
    <w:rsid w:val="00F51A20"/>
    <w:rsid w:val="00FA5623"/>
    <w:rsid w:val="00F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D0824-0B2C-4A18-9BFB-CEFA7607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Amanda Elías</dc:creator>
  <cp:keywords/>
  <dc:description/>
  <cp:lastModifiedBy>Norma Amanda Elías</cp:lastModifiedBy>
  <cp:revision>11</cp:revision>
  <dcterms:created xsi:type="dcterms:W3CDTF">2018-03-04T15:50:00Z</dcterms:created>
  <dcterms:modified xsi:type="dcterms:W3CDTF">2018-03-04T18:28:00Z</dcterms:modified>
</cp:coreProperties>
</file>