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4856" w14:textId="77777777" w:rsidR="00125990" w:rsidRPr="00D2107D" w:rsidRDefault="00125990" w:rsidP="00125990">
      <w:pPr>
        <w:rPr>
          <w:b/>
          <w:bCs/>
        </w:rPr>
      </w:pPr>
      <w:r w:rsidRPr="00D2107D">
        <w:rPr>
          <w:b/>
          <w:bCs/>
        </w:rPr>
        <w:t>Given the provided data, what are three conclusions that we can draw about crowdfunding campaigns?</w:t>
      </w:r>
    </w:p>
    <w:p w14:paraId="76876145" w14:textId="7ACBF57F" w:rsidR="009C027D" w:rsidRDefault="009C027D" w:rsidP="00125990">
      <w:r>
        <w:t xml:space="preserve">1) Crowdfunding </w:t>
      </w:r>
      <w:r w:rsidR="00270387">
        <w:t>campaigns’</w:t>
      </w:r>
      <w:r>
        <w:t xml:space="preserve"> outcome is linked to the number of backers </w:t>
      </w:r>
      <w:r w:rsidR="00270387">
        <w:t xml:space="preserve">that each campaign has. There is a </w:t>
      </w:r>
      <w:r w:rsidR="00AA73F1">
        <w:t xml:space="preserve">visible difference in the </w:t>
      </w:r>
      <w:r w:rsidR="00E6386D">
        <w:t>means</w:t>
      </w:r>
      <w:r w:rsidR="00AA73F1">
        <w:t xml:space="preserve"> of successful </w:t>
      </w:r>
      <w:r w:rsidR="00CA5FC1">
        <w:t xml:space="preserve">campaigns </w:t>
      </w:r>
      <w:r w:rsidR="00AA73F1">
        <w:t xml:space="preserve">versus unsuccessful campaigns. Campaigns that were deemed to be successful had a mean of </w:t>
      </w:r>
      <w:r w:rsidR="00E80327">
        <w:t xml:space="preserve">851 backers whereas campaigns that were deemed unsuccessful had a mean of 565 backers. This </w:t>
      </w:r>
      <w:r w:rsidR="009D7995">
        <w:t xml:space="preserve">follows some common sense that the more supported a campaign is, the more likely that campaign is to be </w:t>
      </w:r>
      <w:r w:rsidR="003B1822">
        <w:t xml:space="preserve">successful. </w:t>
      </w:r>
    </w:p>
    <w:p w14:paraId="0D872A65" w14:textId="20EF8EDF" w:rsidR="00230B0B" w:rsidRPr="00230B0B" w:rsidRDefault="00230B0B" w:rsidP="00125990">
      <w:pPr>
        <w:rPr>
          <w:b/>
          <w:bCs/>
          <w:i/>
          <w:iCs/>
        </w:rPr>
      </w:pPr>
      <w:r w:rsidRPr="00230B0B">
        <w:rPr>
          <w:b/>
          <w:bCs/>
          <w:i/>
          <w:iCs/>
        </w:rPr>
        <w:t xml:space="preserve">The more backers a campaign has, the more likely that campaign would have a successful outcome. </w:t>
      </w:r>
    </w:p>
    <w:p w14:paraId="5CFE7665" w14:textId="26A5AD42" w:rsidR="00FE1503" w:rsidRDefault="00FE1503" w:rsidP="00125990">
      <w:r>
        <w:t xml:space="preserve">2) </w:t>
      </w:r>
      <w:r w:rsidR="00E2603D">
        <w:t xml:space="preserve">There seems to be </w:t>
      </w:r>
      <w:r w:rsidR="00230B0B">
        <w:t>some</w:t>
      </w:r>
      <w:r w:rsidR="00E2603D">
        <w:t xml:space="preserve"> relation</w:t>
      </w:r>
      <w:r w:rsidR="00F770F6">
        <w:t>ship</w:t>
      </w:r>
      <w:r w:rsidR="00E2603D">
        <w:t xml:space="preserve"> between a campaigns’ outcome in relation</w:t>
      </w:r>
      <w:r w:rsidR="00F770F6">
        <w:t xml:space="preserve"> to its initial goal amount. Referring to Goal Analysis, the least successful bracket by </w:t>
      </w:r>
      <w:r w:rsidR="00096F3F">
        <w:t>initial goal amount were campaigns that had a goal greater than 50</w:t>
      </w:r>
      <w:r w:rsidR="00A42303">
        <w:t>,</w:t>
      </w:r>
      <w:r w:rsidR="00096F3F">
        <w:t xml:space="preserve">000. Only 37% of these campaigns were deemed to be a success, whereas </w:t>
      </w:r>
      <w:r w:rsidR="000B2EAA">
        <w:t xml:space="preserve">53% and 9% were deemed failed or canceled respectively. Interestingly if the initial goal amount was </w:t>
      </w:r>
      <w:r w:rsidR="00A42303">
        <w:t xml:space="preserve">slightly less than 50,000 or more, </w:t>
      </w:r>
      <w:r w:rsidR="003B3BE1">
        <w:t>it was much more likely that the campaign would have a successful outcome. Specifically, campaigns with a target between 40000 to 44</w:t>
      </w:r>
      <w:r w:rsidR="00D70874">
        <w:t xml:space="preserve">999 and 45000 to 49999 were 79% and 73% successful, respectively. </w:t>
      </w:r>
      <w:r w:rsidR="00864CAF">
        <w:t>Those two brackets only accounted for 25 total projects so it is not a great sample size</w:t>
      </w:r>
      <w:r w:rsidR="00997B92">
        <w:t xml:space="preserve">. The sweet spot for a larger amount of campaigns seemingly is 1000 to 4999, where there was a success rate of 83%. That is the highest success rate for any bracket with more than 20 total projects. </w:t>
      </w:r>
      <w:r w:rsidR="0027153C">
        <w:t>The success rate decreases drastically for campaigns with a goal of 5000 to 9999</w:t>
      </w:r>
      <w:r w:rsidR="0022112C">
        <w:t>, where only 52% of the total 315 projects within that bracket were a success.</w:t>
      </w:r>
    </w:p>
    <w:p w14:paraId="00EFC6AB" w14:textId="3F1EEFD8" w:rsidR="00230B0B" w:rsidRPr="00D17DBF" w:rsidRDefault="00512E70" w:rsidP="00125990">
      <w:pPr>
        <w:rPr>
          <w:b/>
          <w:bCs/>
          <w:i/>
          <w:iCs/>
        </w:rPr>
      </w:pPr>
      <w:r w:rsidRPr="00D17DBF">
        <w:rPr>
          <w:b/>
          <w:bCs/>
          <w:i/>
          <w:iCs/>
        </w:rPr>
        <w:t>The most successful initial goal bracket (with a minimum of 20 total projects) was 1000 to 4</w:t>
      </w:r>
      <w:r w:rsidR="00A2787A" w:rsidRPr="00D17DBF">
        <w:rPr>
          <w:b/>
          <w:bCs/>
          <w:i/>
          <w:iCs/>
        </w:rPr>
        <w:t>999. 83% of those campaigns had a successful outcome. The least successful goal bracket (</w:t>
      </w:r>
      <w:r w:rsidR="00910DAA" w:rsidRPr="00D17DBF">
        <w:rPr>
          <w:b/>
          <w:bCs/>
          <w:i/>
          <w:iCs/>
        </w:rPr>
        <w:t xml:space="preserve">with at least 20 total projects) was greater than 50000. </w:t>
      </w:r>
      <w:r w:rsidR="00713CFC" w:rsidRPr="00D17DBF">
        <w:rPr>
          <w:b/>
          <w:bCs/>
          <w:i/>
          <w:iCs/>
        </w:rPr>
        <w:t xml:space="preserve">Those </w:t>
      </w:r>
      <w:r w:rsidR="00132718" w:rsidRPr="00D17DBF">
        <w:rPr>
          <w:b/>
          <w:bCs/>
          <w:i/>
          <w:iCs/>
        </w:rPr>
        <w:t>campaigns’</w:t>
      </w:r>
      <w:r w:rsidR="00713CFC" w:rsidRPr="00D17DBF">
        <w:rPr>
          <w:b/>
          <w:bCs/>
          <w:i/>
          <w:iCs/>
        </w:rPr>
        <w:t xml:space="preserve"> success rate was 37%. The goal sweet spot seemingly is between 1000 to 4999</w:t>
      </w:r>
      <w:r w:rsidR="00DF3426" w:rsidRPr="00D17DBF">
        <w:rPr>
          <w:b/>
          <w:bCs/>
          <w:i/>
          <w:iCs/>
        </w:rPr>
        <w:t>. If slightly less than 1000, the success rate is 59% and if slightly more than 4999</w:t>
      </w:r>
      <w:r w:rsidR="00C32794" w:rsidRPr="00D17DBF">
        <w:rPr>
          <w:b/>
          <w:bCs/>
          <w:i/>
          <w:iCs/>
        </w:rPr>
        <w:t xml:space="preserve">, the success rate is 52%. The target goal </w:t>
      </w:r>
      <w:r w:rsidR="00D17DBF" w:rsidRPr="00D17DBF">
        <w:rPr>
          <w:b/>
          <w:bCs/>
          <w:i/>
          <w:iCs/>
        </w:rPr>
        <w:t xml:space="preserve">of a campaign between 1000 to 4999 displayed the highest success rate out of any bracket with more than 20 total projects. </w:t>
      </w:r>
    </w:p>
    <w:p w14:paraId="549CA43F" w14:textId="77777777" w:rsidR="004D0617" w:rsidRDefault="002C52B8" w:rsidP="00AF3C7A">
      <w:r>
        <w:t>3</w:t>
      </w:r>
      <w:r w:rsidR="00845DA5">
        <w:t>)</w:t>
      </w:r>
      <w:r>
        <w:t xml:space="preserve"> </w:t>
      </w:r>
      <w:r w:rsidR="00017553">
        <w:t xml:space="preserve">Around 57% of campaigns with a fixed outcome were deemed a success. </w:t>
      </w:r>
      <w:r w:rsidR="0018527D">
        <w:t xml:space="preserve">It is more likely that a campaign </w:t>
      </w:r>
      <w:r w:rsidR="00AA1DB4">
        <w:t>will have</w:t>
      </w:r>
      <w:r w:rsidR="0018527D">
        <w:t xml:space="preserve"> a successful outcome than not. </w:t>
      </w:r>
      <w:r w:rsidR="001B46E1">
        <w:t xml:space="preserve">Three categories accounted for just about 70% of the total </w:t>
      </w:r>
      <w:r w:rsidR="001D06E2">
        <w:t>projects with a fixed outcome (</w:t>
      </w:r>
      <w:r w:rsidR="004D4299">
        <w:t>690 out of 986 or 69.9%)</w:t>
      </w:r>
      <w:r w:rsidR="001D06E2">
        <w:t xml:space="preserve">. Theater </w:t>
      </w:r>
      <w:r w:rsidR="004D4299">
        <w:t xml:space="preserve">accounted for 34.6% (342 of 986), </w:t>
      </w:r>
      <w:r w:rsidR="00DF5A1F">
        <w:t xml:space="preserve">Music accounted for </w:t>
      </w:r>
      <w:r w:rsidR="00706DB1">
        <w:t xml:space="preserve">17.7% (175 of 986) and Film &amp; Video </w:t>
      </w:r>
      <w:r w:rsidR="001D06E2">
        <w:t>with</w:t>
      </w:r>
      <w:r w:rsidR="00103915">
        <w:t xml:space="preserve"> 17.5% of total projects with a fixed outcome (173 of 986). </w:t>
      </w:r>
      <w:r w:rsidR="00D14FC8">
        <w:t>The success rate of each category was similar to that of the total success rate (57</w:t>
      </w:r>
      <w:r w:rsidR="008217C4">
        <w:t xml:space="preserve">%). Theater had a 54.6% success rate (187 of 342), </w:t>
      </w:r>
      <w:r w:rsidR="0038532F">
        <w:t>Music had a 56.5% success rate (99 of 175) and Film</w:t>
      </w:r>
      <w:r w:rsidR="00AA1DB4">
        <w:t xml:space="preserve"> </w:t>
      </w:r>
      <w:r w:rsidR="0038532F">
        <w:t>&amp;</w:t>
      </w:r>
      <w:r w:rsidR="00AA1DB4">
        <w:t xml:space="preserve"> </w:t>
      </w:r>
      <w:r w:rsidR="0038532F">
        <w:t xml:space="preserve">Video had the highest success rate of the three with </w:t>
      </w:r>
      <w:r w:rsidR="00AA1DB4">
        <w:t xml:space="preserve">58.9% (102 of 173). </w:t>
      </w:r>
      <w:r w:rsidR="001D06E2">
        <w:t xml:space="preserve"> </w:t>
      </w:r>
    </w:p>
    <w:p w14:paraId="08FA3B5F" w14:textId="64AC3E16" w:rsidR="00845DA5" w:rsidRPr="008448B8" w:rsidRDefault="004C6C31" w:rsidP="00AF3C7A">
      <w:pPr>
        <w:rPr>
          <w:b/>
          <w:bCs/>
          <w:i/>
          <w:iCs/>
        </w:rPr>
      </w:pPr>
      <w:r w:rsidRPr="008448B8">
        <w:rPr>
          <w:b/>
          <w:bCs/>
          <w:i/>
          <w:iCs/>
        </w:rPr>
        <w:t xml:space="preserve">The success rate of the primary three categories did not </w:t>
      </w:r>
      <w:r w:rsidR="00F25BD1" w:rsidRPr="008448B8">
        <w:rPr>
          <w:b/>
          <w:bCs/>
          <w:i/>
          <w:iCs/>
        </w:rPr>
        <w:t>fluctuate</w:t>
      </w:r>
      <w:r w:rsidRPr="008448B8">
        <w:rPr>
          <w:b/>
          <w:bCs/>
          <w:i/>
          <w:iCs/>
        </w:rPr>
        <w:t xml:space="preserve"> </w:t>
      </w:r>
      <w:r w:rsidR="00F25BD1" w:rsidRPr="008448B8">
        <w:rPr>
          <w:b/>
          <w:bCs/>
          <w:i/>
          <w:iCs/>
        </w:rPr>
        <w:t xml:space="preserve">too </w:t>
      </w:r>
      <w:r w:rsidR="008A6B80" w:rsidRPr="008448B8">
        <w:rPr>
          <w:b/>
          <w:bCs/>
          <w:i/>
          <w:iCs/>
        </w:rPr>
        <w:t>far from the total (57%)</w:t>
      </w:r>
      <w:r w:rsidR="00F25BD1" w:rsidRPr="008448B8">
        <w:rPr>
          <w:b/>
          <w:bCs/>
          <w:i/>
          <w:iCs/>
        </w:rPr>
        <w:t>, but of those three</w:t>
      </w:r>
      <w:r w:rsidR="004D0617" w:rsidRPr="008448B8">
        <w:rPr>
          <w:b/>
          <w:bCs/>
          <w:i/>
          <w:iCs/>
        </w:rPr>
        <w:t>:</w:t>
      </w:r>
      <w:r w:rsidR="00F25BD1" w:rsidRPr="008448B8">
        <w:rPr>
          <w:b/>
          <w:bCs/>
          <w:i/>
          <w:iCs/>
        </w:rPr>
        <w:t xml:space="preserve"> Film &amp; Video had the </w:t>
      </w:r>
      <w:r w:rsidR="008A6B80" w:rsidRPr="008448B8">
        <w:rPr>
          <w:b/>
          <w:bCs/>
          <w:i/>
          <w:iCs/>
        </w:rPr>
        <w:t xml:space="preserve">highest probability </w:t>
      </w:r>
      <w:r w:rsidR="008448B8" w:rsidRPr="008448B8">
        <w:rPr>
          <w:b/>
          <w:bCs/>
          <w:i/>
          <w:iCs/>
        </w:rPr>
        <w:t>of having</w:t>
      </w:r>
      <w:r w:rsidR="004D0617" w:rsidRPr="008448B8">
        <w:rPr>
          <w:b/>
          <w:bCs/>
          <w:i/>
          <w:iCs/>
        </w:rPr>
        <w:t xml:space="preserve"> a </w:t>
      </w:r>
      <w:r w:rsidR="008A6B80" w:rsidRPr="008448B8">
        <w:rPr>
          <w:b/>
          <w:bCs/>
          <w:i/>
          <w:iCs/>
        </w:rPr>
        <w:t>successful</w:t>
      </w:r>
      <w:r w:rsidR="004D0617" w:rsidRPr="008448B8">
        <w:rPr>
          <w:b/>
          <w:bCs/>
          <w:i/>
          <w:iCs/>
        </w:rPr>
        <w:t xml:space="preserve"> outcome</w:t>
      </w:r>
      <w:r w:rsidR="008A6B80" w:rsidRPr="008448B8">
        <w:rPr>
          <w:b/>
          <w:bCs/>
          <w:i/>
          <w:iCs/>
        </w:rPr>
        <w:t xml:space="preserve"> (58.9%). </w:t>
      </w:r>
    </w:p>
    <w:p w14:paraId="06C874DE" w14:textId="77777777" w:rsidR="00125990" w:rsidRDefault="00125990" w:rsidP="00125990">
      <w:pPr>
        <w:rPr>
          <w:b/>
          <w:bCs/>
        </w:rPr>
      </w:pPr>
      <w:r w:rsidRPr="00D2107D">
        <w:rPr>
          <w:b/>
          <w:bCs/>
        </w:rPr>
        <w:t>What are some limitations of this dataset?</w:t>
      </w:r>
    </w:p>
    <w:p w14:paraId="07B1899E" w14:textId="2B6E7752" w:rsidR="00FA4FBA" w:rsidRDefault="00FA4FBA" w:rsidP="00125990">
      <w:r>
        <w:t>Most</w:t>
      </w:r>
      <w:r>
        <w:t xml:space="preserve"> projects had an initial goal: between 0 to less than 1000, 1000 to 4999, 5000 to 9999 and 50000 or more. Those 4 brackets accounted for 91.4% of total projects with a fixed outcome (902 out of 986). Goal brackets between 10000 to 49999 accounted for less than 10% of total projects.</w:t>
      </w:r>
      <w:r w:rsidR="00B97F46">
        <w:t xml:space="preserve"> It is difficult to draw a conclusion for brackets that have fewer than 20 total projects since the sample size of each subset is </w:t>
      </w:r>
      <w:r w:rsidR="00E349CB">
        <w:t xml:space="preserve">small. </w:t>
      </w:r>
      <w:r w:rsidR="00E349CB" w:rsidRPr="00D83481">
        <w:rPr>
          <w:b/>
          <w:bCs/>
          <w:i/>
          <w:iCs/>
        </w:rPr>
        <w:t xml:space="preserve">Having more projects within each category would be helpful to determine a more </w:t>
      </w:r>
      <w:r w:rsidR="002D5DDF" w:rsidRPr="00D83481">
        <w:rPr>
          <w:b/>
          <w:bCs/>
          <w:i/>
          <w:iCs/>
        </w:rPr>
        <w:lastRenderedPageBreak/>
        <w:t>conclusive</w:t>
      </w:r>
      <w:r w:rsidR="00E349CB" w:rsidRPr="00D83481">
        <w:rPr>
          <w:b/>
          <w:bCs/>
          <w:i/>
          <w:iCs/>
        </w:rPr>
        <w:t xml:space="preserve"> relationship between a campaigns’ outcome and it</w:t>
      </w:r>
      <w:r w:rsidR="002D5DDF" w:rsidRPr="00D83481">
        <w:rPr>
          <w:b/>
          <w:bCs/>
          <w:i/>
          <w:iCs/>
        </w:rPr>
        <w:t>s goal amount if between 10000 to 49999.</w:t>
      </w:r>
      <w:r w:rsidR="002D5DDF">
        <w:t xml:space="preserve"> </w:t>
      </w:r>
    </w:p>
    <w:p w14:paraId="7D9886D8" w14:textId="44FDFC91" w:rsidR="0039754E" w:rsidRDefault="0039754E" w:rsidP="00125990">
      <w:pPr>
        <w:rPr>
          <w:b/>
          <w:bCs/>
        </w:rPr>
      </w:pPr>
      <w:r>
        <w:t>Additionally, having a more even share of categories would help determine the likelihood of success for each</w:t>
      </w:r>
      <w:r w:rsidR="000833FB">
        <w:t xml:space="preserve">. </w:t>
      </w:r>
    </w:p>
    <w:p w14:paraId="029382C4" w14:textId="77777777" w:rsidR="000164ED" w:rsidRDefault="000164ED" w:rsidP="00125990">
      <w:pPr>
        <w:rPr>
          <w:b/>
          <w:bCs/>
        </w:rPr>
      </w:pPr>
    </w:p>
    <w:p w14:paraId="254225BB" w14:textId="77777777" w:rsidR="000164ED" w:rsidRDefault="000164ED" w:rsidP="00125990">
      <w:pPr>
        <w:rPr>
          <w:b/>
          <w:bCs/>
        </w:rPr>
      </w:pPr>
    </w:p>
    <w:p w14:paraId="4761E878" w14:textId="700C5C69" w:rsidR="009B6278" w:rsidRPr="00D2107D" w:rsidRDefault="00125990" w:rsidP="00125990">
      <w:pPr>
        <w:rPr>
          <w:b/>
          <w:bCs/>
        </w:rPr>
      </w:pPr>
      <w:r w:rsidRPr="00D2107D">
        <w:rPr>
          <w:b/>
          <w:bCs/>
        </w:rPr>
        <w:t>What are some other possible tables and/or graphs that we could create, and what additional value would they provide?</w:t>
      </w:r>
    </w:p>
    <w:p w14:paraId="6F1DCE7C" w14:textId="3B4D4DE1" w:rsidR="00FF5538" w:rsidRDefault="002F0170" w:rsidP="00125990">
      <w:r>
        <w:t xml:space="preserve">Showing the success rate of a campaign by year and by month would be helpful to see if there is a trend for </w:t>
      </w:r>
      <w:r w:rsidR="00D73A8C">
        <w:t xml:space="preserve">the timing of a campaign starting. </w:t>
      </w:r>
      <w:r w:rsidR="00CE4018">
        <w:t xml:space="preserve">Since the graph and </w:t>
      </w:r>
      <w:r w:rsidR="00D2557F">
        <w:t>table,</w:t>
      </w:r>
      <w:r w:rsidR="00CE4018">
        <w:t xml:space="preserve"> we have for that data is related to the number and not percentage.</w:t>
      </w:r>
    </w:p>
    <w:p w14:paraId="7E236BA7" w14:textId="08842581" w:rsidR="00D8612E" w:rsidRDefault="00D8612E" w:rsidP="00125990">
      <w:r>
        <w:t xml:space="preserve">It would help provide a better snapshot in determining if </w:t>
      </w:r>
      <w:r w:rsidR="000C6171">
        <w:t>years</w:t>
      </w:r>
      <w:r>
        <w:t xml:space="preserve"> or time of year have any significance </w:t>
      </w:r>
      <w:r w:rsidR="00D2557F">
        <w:t>in</w:t>
      </w:r>
      <w:r>
        <w:t xml:space="preserve"> the outcome of a particular </w:t>
      </w:r>
      <w:r w:rsidR="000C6171">
        <w:t>project.</w:t>
      </w:r>
    </w:p>
    <w:p w14:paraId="304F9871" w14:textId="161FB386" w:rsidR="00D73A8C" w:rsidRDefault="00D73A8C" w:rsidP="00125990">
      <w:r>
        <w:t>A</w:t>
      </w:r>
      <w:r w:rsidR="000C6171">
        <w:t xml:space="preserve">lso having a graph and table related to the country of that the project is from could help show </w:t>
      </w:r>
      <w:r w:rsidR="00D2557F">
        <w:t>whether</w:t>
      </w:r>
      <w:r w:rsidR="000C6171">
        <w:t xml:space="preserve"> there is a difference in outcome for different countries.</w:t>
      </w:r>
    </w:p>
    <w:p w14:paraId="4C923B8C" w14:textId="011C8C67" w:rsidR="000C6171" w:rsidRDefault="000C6171" w:rsidP="00125990">
      <w:r>
        <w:t xml:space="preserve">Having a graph and table by bracket of number of backers can help show more specific insight and data in reference to the outcome of a </w:t>
      </w:r>
      <w:r w:rsidR="00D2557F">
        <w:t xml:space="preserve">campaign. </w:t>
      </w:r>
    </w:p>
    <w:p w14:paraId="14DA22A4" w14:textId="77777777" w:rsidR="00FF5538" w:rsidRDefault="00FF5538" w:rsidP="00125990"/>
    <w:p w14:paraId="209A5659" w14:textId="77777777" w:rsidR="00FF5538" w:rsidRPr="00D2107D" w:rsidRDefault="00FF5538" w:rsidP="00FF5538">
      <w:pPr>
        <w:rPr>
          <w:b/>
          <w:bCs/>
        </w:rPr>
      </w:pPr>
      <w:r w:rsidRPr="00D2107D">
        <w:rPr>
          <w:b/>
          <w:bCs/>
        </w:rPr>
        <w:t>Use your data to determine whether the mean or the median better summarizes the data.</w:t>
      </w:r>
    </w:p>
    <w:p w14:paraId="21154334" w14:textId="77777777" w:rsidR="00F9517B" w:rsidRDefault="00F9517B" w:rsidP="00F951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517B">
        <w:rPr>
          <w:rFonts w:ascii="Calibri" w:eastAsia="Times New Roman" w:hAnsi="Calibri" w:cs="Calibri"/>
          <w:color w:val="000000"/>
          <w:sz w:val="24"/>
          <w:szCs w:val="24"/>
        </w:rPr>
        <w:t>Mean better summarizes data since the median only is involved in the most common number and does not include other numbers in the list.</w:t>
      </w:r>
    </w:p>
    <w:p w14:paraId="5E9A600E" w14:textId="00B0B52A" w:rsidR="009C27AF" w:rsidRPr="00F9517B" w:rsidRDefault="009C27AF" w:rsidP="00F951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 mean includes every dataset in the list, whereas a median only includes the most common number. Having a statistic that represents a greater number of data sets is more useful to making determinations based off of their value. </w:t>
      </w:r>
    </w:p>
    <w:p w14:paraId="5BEF4688" w14:textId="4D9C1DDC" w:rsidR="00FF5538" w:rsidRDefault="00FF5538" w:rsidP="00F9517B">
      <w:pPr>
        <w:pStyle w:val="ListParagraph"/>
        <w:numPr>
          <w:ilvl w:val="0"/>
          <w:numId w:val="1"/>
        </w:numPr>
      </w:pPr>
    </w:p>
    <w:p w14:paraId="4A3A33F8" w14:textId="0571C413" w:rsidR="00FF5538" w:rsidRPr="00D2107D" w:rsidRDefault="00FF5538" w:rsidP="00FF5538">
      <w:pPr>
        <w:rPr>
          <w:b/>
          <w:bCs/>
        </w:rPr>
      </w:pPr>
      <w:r w:rsidRPr="00D2107D">
        <w:rPr>
          <w:b/>
          <w:bCs/>
        </w:rPr>
        <w:t>Use your data to determine if there is more variability with successful or unsuccessful campaigns. Does this make sense? Why or why not?</w:t>
      </w:r>
    </w:p>
    <w:p w14:paraId="3E9C8C86" w14:textId="4DF10C16" w:rsidR="00F9517B" w:rsidRPr="00F9517B" w:rsidRDefault="00F9517B" w:rsidP="00F951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517B">
        <w:rPr>
          <w:rFonts w:ascii="Calibri" w:eastAsia="Times New Roman" w:hAnsi="Calibri" w:cs="Calibri"/>
          <w:color w:val="000000"/>
          <w:sz w:val="24"/>
          <w:szCs w:val="24"/>
        </w:rPr>
        <w:t>Higher Variability with successful campaigns points to the fact that successful campaigns are more likely to have a higher number of backers compared to unsuccessful campaigns.</w:t>
      </w:r>
      <w:r w:rsidR="000833FB">
        <w:rPr>
          <w:rFonts w:ascii="Calibri" w:eastAsia="Times New Roman" w:hAnsi="Calibri" w:cs="Calibri"/>
          <w:color w:val="000000"/>
          <w:sz w:val="24"/>
          <w:szCs w:val="24"/>
        </w:rPr>
        <w:t xml:space="preserve"> It makes sense since the Successful campaigns had a greater range between minimum and maximum </w:t>
      </w:r>
      <w:r w:rsidR="00A340E2">
        <w:rPr>
          <w:rFonts w:ascii="Calibri" w:eastAsia="Times New Roman" w:hAnsi="Calibri" w:cs="Calibri"/>
          <w:color w:val="000000"/>
          <w:sz w:val="24"/>
          <w:szCs w:val="24"/>
        </w:rPr>
        <w:t>number</w:t>
      </w:r>
      <w:r w:rsidR="000833FB">
        <w:rPr>
          <w:rFonts w:ascii="Calibri" w:eastAsia="Times New Roman" w:hAnsi="Calibri" w:cs="Calibri"/>
          <w:color w:val="000000"/>
          <w:sz w:val="24"/>
          <w:szCs w:val="24"/>
        </w:rPr>
        <w:t xml:space="preserve"> of backers compared to Unsuccessful campaigns. The </w:t>
      </w:r>
      <w:r w:rsidR="00A340E2">
        <w:rPr>
          <w:rFonts w:ascii="Calibri" w:eastAsia="Times New Roman" w:hAnsi="Calibri" w:cs="Calibri"/>
          <w:color w:val="000000"/>
          <w:sz w:val="24"/>
          <w:szCs w:val="24"/>
        </w:rPr>
        <w:t xml:space="preserve">more variability points to the potential of a Successful campaign having more backers. </w:t>
      </w:r>
    </w:p>
    <w:p w14:paraId="76D79687" w14:textId="77777777" w:rsidR="00F9517B" w:rsidRDefault="00F9517B" w:rsidP="00FF5538"/>
    <w:sectPr w:rsidR="00F9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1DFE"/>
    <w:multiLevelType w:val="hybridMultilevel"/>
    <w:tmpl w:val="8F8EB0D4"/>
    <w:lvl w:ilvl="0" w:tplc="790E8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50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78"/>
    <w:rsid w:val="000164ED"/>
    <w:rsid w:val="00017553"/>
    <w:rsid w:val="00066E56"/>
    <w:rsid w:val="000833FB"/>
    <w:rsid w:val="00096F3F"/>
    <w:rsid w:val="000B2EAA"/>
    <w:rsid w:val="000C6171"/>
    <w:rsid w:val="00103915"/>
    <w:rsid w:val="00125990"/>
    <w:rsid w:val="00132718"/>
    <w:rsid w:val="001425D0"/>
    <w:rsid w:val="0018527D"/>
    <w:rsid w:val="001B46E1"/>
    <w:rsid w:val="001D06E2"/>
    <w:rsid w:val="0022112C"/>
    <w:rsid w:val="00230B0B"/>
    <w:rsid w:val="00270387"/>
    <w:rsid w:val="0027153C"/>
    <w:rsid w:val="002C52B8"/>
    <w:rsid w:val="002D5DDF"/>
    <w:rsid w:val="002F0170"/>
    <w:rsid w:val="00320873"/>
    <w:rsid w:val="0038532F"/>
    <w:rsid w:val="0039754E"/>
    <w:rsid w:val="003B1822"/>
    <w:rsid w:val="003B3BE1"/>
    <w:rsid w:val="004443AF"/>
    <w:rsid w:val="00476AAA"/>
    <w:rsid w:val="004A1136"/>
    <w:rsid w:val="004C6C31"/>
    <w:rsid w:val="004D0617"/>
    <w:rsid w:val="004D4299"/>
    <w:rsid w:val="00512E70"/>
    <w:rsid w:val="005C34D9"/>
    <w:rsid w:val="00621F30"/>
    <w:rsid w:val="006F4F89"/>
    <w:rsid w:val="00706DB1"/>
    <w:rsid w:val="00713CFC"/>
    <w:rsid w:val="00782109"/>
    <w:rsid w:val="008217C4"/>
    <w:rsid w:val="008304B7"/>
    <w:rsid w:val="008401EC"/>
    <w:rsid w:val="008448B8"/>
    <w:rsid w:val="00845DA5"/>
    <w:rsid w:val="00864CAF"/>
    <w:rsid w:val="00892BB0"/>
    <w:rsid w:val="008A6B80"/>
    <w:rsid w:val="00910DAA"/>
    <w:rsid w:val="00922AC3"/>
    <w:rsid w:val="00931213"/>
    <w:rsid w:val="009806A7"/>
    <w:rsid w:val="00997B92"/>
    <w:rsid w:val="009B6278"/>
    <w:rsid w:val="009C027D"/>
    <w:rsid w:val="009C27AF"/>
    <w:rsid w:val="009D7995"/>
    <w:rsid w:val="00A2787A"/>
    <w:rsid w:val="00A340E2"/>
    <w:rsid w:val="00A42303"/>
    <w:rsid w:val="00A52626"/>
    <w:rsid w:val="00AA1DB4"/>
    <w:rsid w:val="00AA73F1"/>
    <w:rsid w:val="00AF3C7A"/>
    <w:rsid w:val="00B97F46"/>
    <w:rsid w:val="00C15CA2"/>
    <w:rsid w:val="00C203D8"/>
    <w:rsid w:val="00C223D4"/>
    <w:rsid w:val="00C32794"/>
    <w:rsid w:val="00C34FE1"/>
    <w:rsid w:val="00CA5FC1"/>
    <w:rsid w:val="00CE4018"/>
    <w:rsid w:val="00D14FC8"/>
    <w:rsid w:val="00D17DBF"/>
    <w:rsid w:val="00D2107D"/>
    <w:rsid w:val="00D2557F"/>
    <w:rsid w:val="00D70874"/>
    <w:rsid w:val="00D73A8C"/>
    <w:rsid w:val="00D83481"/>
    <w:rsid w:val="00D8612E"/>
    <w:rsid w:val="00DE4FBA"/>
    <w:rsid w:val="00DF3426"/>
    <w:rsid w:val="00DF5A1F"/>
    <w:rsid w:val="00E2603D"/>
    <w:rsid w:val="00E349CB"/>
    <w:rsid w:val="00E6386D"/>
    <w:rsid w:val="00E80327"/>
    <w:rsid w:val="00F25BD1"/>
    <w:rsid w:val="00F770F6"/>
    <w:rsid w:val="00F825EA"/>
    <w:rsid w:val="00F9517B"/>
    <w:rsid w:val="00FA4FBA"/>
    <w:rsid w:val="00FE1503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0E95"/>
  <w15:chartTrackingRefBased/>
  <w15:docId w15:val="{0EB846DC-644F-4F0C-AD2E-90DA55EA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Dudek</dc:creator>
  <cp:keywords/>
  <dc:description/>
  <cp:lastModifiedBy>Albert Dudek</cp:lastModifiedBy>
  <cp:revision>93</cp:revision>
  <dcterms:created xsi:type="dcterms:W3CDTF">2023-04-03T23:36:00Z</dcterms:created>
  <dcterms:modified xsi:type="dcterms:W3CDTF">2023-04-05T21:15:00Z</dcterms:modified>
</cp:coreProperties>
</file>