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PROPOSAL FINAL PROJECT </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PEMROGRAMAN BERBASIS KERANGKA KERJA</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APLIKASI </w:t>
      </w:r>
      <w:r w:rsidDel="00000000" w:rsidR="00000000" w:rsidRPr="00000000">
        <w:rPr>
          <w:b w:val="1"/>
          <w:sz w:val="34"/>
          <w:szCs w:val="34"/>
          <w:rtl w:val="0"/>
        </w:rPr>
        <w:t xml:space="preserve">CETAKAJA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1436850</wp:posOffset>
            </wp:positionH>
            <wp:positionV relativeFrom="paragraph">
              <wp:posOffset>561975</wp:posOffset>
            </wp:positionV>
            <wp:extent cx="2857500" cy="2857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DISUSUN OLEH</w:t>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ind w:left="720" w:firstLine="720"/>
        <w:jc w:val="both"/>
        <w:rPr>
          <w:sz w:val="32"/>
          <w:szCs w:val="32"/>
        </w:rPr>
      </w:pPr>
      <w:r w:rsidDel="00000000" w:rsidR="00000000" w:rsidRPr="00000000">
        <w:rPr>
          <w:sz w:val="32"/>
          <w:szCs w:val="32"/>
          <w:rtl w:val="0"/>
        </w:rPr>
        <w:t xml:space="preserve">Junaedi Akbar</w:t>
        <w:tab/>
        <w:tab/>
        <w:tab/>
        <w:tab/>
        <w:t xml:space="preserve">05111940000041</w:t>
      </w:r>
    </w:p>
    <w:p w:rsidR="00000000" w:rsidDel="00000000" w:rsidP="00000000" w:rsidRDefault="00000000" w:rsidRPr="00000000" w14:paraId="0000001C">
      <w:pPr>
        <w:ind w:left="720" w:firstLine="720"/>
        <w:jc w:val="both"/>
        <w:rPr>
          <w:sz w:val="32"/>
          <w:szCs w:val="32"/>
        </w:rPr>
      </w:pPr>
      <w:r w:rsidDel="00000000" w:rsidR="00000000" w:rsidRPr="00000000">
        <w:rPr>
          <w:sz w:val="32"/>
          <w:szCs w:val="32"/>
          <w:rtl w:val="0"/>
        </w:rPr>
        <w:t xml:space="preserve">Albert Filip Silalahi </w:t>
        <w:tab/>
        <w:tab/>
        <w:tab/>
        <w:t xml:space="preserve">05111940000116</w:t>
      </w:r>
    </w:p>
    <w:p w:rsidR="00000000" w:rsidDel="00000000" w:rsidP="00000000" w:rsidRDefault="00000000" w:rsidRPr="00000000" w14:paraId="0000001D">
      <w:pPr>
        <w:ind w:left="720" w:firstLine="720"/>
        <w:jc w:val="both"/>
        <w:rPr>
          <w:sz w:val="32"/>
          <w:szCs w:val="32"/>
        </w:rPr>
      </w:pPr>
      <w:r w:rsidDel="00000000" w:rsidR="00000000" w:rsidRPr="00000000">
        <w:rPr>
          <w:rFonts w:ascii="Roboto" w:cs="Roboto" w:eastAsia="Roboto" w:hAnsi="Roboto"/>
          <w:sz w:val="31"/>
          <w:szCs w:val="31"/>
          <w:highlight w:val="white"/>
          <w:rtl w:val="0"/>
        </w:rPr>
        <w:t xml:space="preserve">Muhammad Farhan Haykal</w:t>
        <w:tab/>
        <w:t xml:space="preserve">05111940000141</w:t>
      </w:r>
      <w:r w:rsidDel="00000000" w:rsidR="00000000" w:rsidRPr="00000000">
        <w:rPr>
          <w:rtl w:val="0"/>
        </w:rPr>
      </w:r>
    </w:p>
    <w:p w:rsidR="00000000" w:rsidDel="00000000" w:rsidP="00000000" w:rsidRDefault="00000000" w:rsidRPr="00000000" w14:paraId="0000001E">
      <w:pPr>
        <w:ind w:left="720" w:firstLine="720"/>
        <w:jc w:val="both"/>
        <w:rPr>
          <w:sz w:val="32"/>
          <w:szCs w:val="32"/>
        </w:rPr>
      </w:pPr>
      <w:r w:rsidDel="00000000" w:rsidR="00000000" w:rsidRPr="00000000">
        <w:rPr>
          <w:sz w:val="32"/>
          <w:szCs w:val="32"/>
          <w:rtl w:val="0"/>
        </w:rPr>
        <w:t xml:space="preserve">Salman Damai Alfariq </w:t>
        <w:tab/>
        <w:tab/>
        <w:t xml:space="preserve">05111940000159</w:t>
      </w:r>
    </w:p>
    <w:p w:rsidR="00000000" w:rsidDel="00000000" w:rsidP="00000000" w:rsidRDefault="00000000" w:rsidRPr="00000000" w14:paraId="0000001F">
      <w:pPr>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sz w:val="31"/>
          <w:szCs w:val="31"/>
          <w:highlight w:val="whit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sz w:val="31"/>
          <w:szCs w:val="31"/>
          <w:highlight w:val="white"/>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DEPARTEMEN TEKNIK INFORMATIKA</w:t>
      </w:r>
    </w:p>
    <w:p w:rsidR="00000000" w:rsidDel="00000000" w:rsidP="00000000" w:rsidRDefault="00000000" w:rsidRPr="00000000" w14:paraId="00000023">
      <w:pPr>
        <w:jc w:val="center"/>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FAKULTAS TEKNOLOGI ELEKTRO DAN INFORMATIKA CERDAS</w:t>
      </w:r>
    </w:p>
    <w:p w:rsidR="00000000" w:rsidDel="00000000" w:rsidP="00000000" w:rsidRDefault="00000000" w:rsidRPr="00000000" w14:paraId="00000024">
      <w:pPr>
        <w:jc w:val="center"/>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INSTITUT TEKNOLOGI SEPULUH NOPEMBER</w:t>
      </w:r>
    </w:p>
    <w:p w:rsidR="00000000" w:rsidDel="00000000" w:rsidP="00000000" w:rsidRDefault="00000000" w:rsidRPr="00000000" w14:paraId="00000025">
      <w:pPr>
        <w:jc w:val="center"/>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SURABAYA</w:t>
      </w:r>
    </w:p>
    <w:p w:rsidR="00000000" w:rsidDel="00000000" w:rsidP="00000000" w:rsidRDefault="00000000" w:rsidRPr="00000000" w14:paraId="00000026">
      <w:pPr>
        <w:jc w:val="center"/>
        <w:rPr>
          <w:rFonts w:ascii="Roboto" w:cs="Roboto" w:eastAsia="Roboto" w:hAnsi="Roboto"/>
          <w:b w:val="1"/>
          <w:sz w:val="31"/>
          <w:szCs w:val="31"/>
          <w:highlight w:val="white"/>
        </w:rPr>
      </w:pPr>
      <w:r w:rsidDel="00000000" w:rsidR="00000000" w:rsidRPr="00000000">
        <w:rPr>
          <w:rFonts w:ascii="Roboto" w:cs="Roboto" w:eastAsia="Roboto" w:hAnsi="Roboto"/>
          <w:b w:val="1"/>
          <w:sz w:val="31"/>
          <w:szCs w:val="31"/>
          <w:highlight w:val="white"/>
          <w:rtl w:val="0"/>
        </w:rPr>
        <w:t xml:space="preserve">2021</w:t>
      </w:r>
    </w:p>
    <w:p w:rsidR="00000000" w:rsidDel="00000000" w:rsidP="00000000" w:rsidRDefault="00000000" w:rsidRPr="00000000" w14:paraId="00000027">
      <w:pPr>
        <w:jc w:val="center"/>
        <w:rPr>
          <w:rFonts w:ascii="Roboto" w:cs="Roboto" w:eastAsia="Roboto" w:hAnsi="Roboto"/>
          <w:b w:val="1"/>
          <w:sz w:val="31"/>
          <w:szCs w:val="31"/>
          <w:highlight w:val="white"/>
        </w:rPr>
      </w:pPr>
      <w:r w:rsidDel="00000000" w:rsidR="00000000" w:rsidRPr="00000000">
        <w:rPr>
          <w:rtl w:val="0"/>
        </w:rPr>
      </w:r>
    </w:p>
    <w:p w:rsidR="00000000" w:rsidDel="00000000" w:rsidP="00000000" w:rsidRDefault="00000000" w:rsidRPr="00000000" w14:paraId="00000028">
      <w:pPr>
        <w:shd w:fill="ffffff" w:val="clear"/>
        <w:spacing w:after="240" w:lineRule="auto"/>
        <w:jc w:val="cente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APLIKASI </w:t>
      </w:r>
      <w:r w:rsidDel="00000000" w:rsidR="00000000" w:rsidRPr="00000000">
        <w:rPr>
          <w:rFonts w:ascii="Nunito" w:cs="Nunito" w:eastAsia="Nunito" w:hAnsi="Nunito"/>
          <w:b w:val="1"/>
          <w:sz w:val="21"/>
          <w:szCs w:val="21"/>
          <w:rtl w:val="0"/>
        </w:rPr>
        <w:t xml:space="preserve">CETAKAJA</w:t>
      </w:r>
      <w:r w:rsidDel="00000000" w:rsidR="00000000" w:rsidRPr="00000000">
        <w:rPr>
          <w:rtl w:val="0"/>
        </w:rPr>
      </w:r>
    </w:p>
    <w:p w:rsidR="00000000" w:rsidDel="00000000" w:rsidP="00000000" w:rsidRDefault="00000000" w:rsidRPr="00000000" w14:paraId="00000029">
      <w:pPr>
        <w:numPr>
          <w:ilvl w:val="0"/>
          <w:numId w:val="3"/>
        </w:numPr>
        <w:shd w:fill="ffffff" w:val="clear"/>
        <w:spacing w:after="240" w:lineRule="auto"/>
        <w:ind w:left="283.46456692913375" w:hanging="283.46456692913375"/>
        <w:jc w:val="both"/>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Deskripsi</w:t>
      </w:r>
    </w:p>
    <w:p w:rsidR="00000000" w:rsidDel="00000000" w:rsidP="00000000" w:rsidRDefault="00000000" w:rsidRPr="00000000" w14:paraId="0000002A">
      <w:pPr>
        <w:shd w:fill="ffffff" w:val="clear"/>
        <w:spacing w:after="240" w:lineRule="auto"/>
        <w:ind w:left="0" w:firstLine="283.46456692913375"/>
        <w:jc w:val="both"/>
        <w:rPr>
          <w:rFonts w:ascii="Nunito" w:cs="Nunito" w:eastAsia="Nunito" w:hAnsi="Nunito"/>
          <w:sz w:val="21"/>
          <w:szCs w:val="21"/>
        </w:rPr>
      </w:pPr>
      <w:r w:rsidDel="00000000" w:rsidR="00000000" w:rsidRPr="00000000">
        <w:rPr>
          <w:rFonts w:ascii="Nunito" w:cs="Nunito" w:eastAsia="Nunito" w:hAnsi="Nunito"/>
          <w:sz w:val="21"/>
          <w:szCs w:val="21"/>
          <w:rtl w:val="0"/>
        </w:rPr>
        <w:t xml:space="preserve">CetakAja</w:t>
      </w:r>
      <w:r w:rsidDel="00000000" w:rsidR="00000000" w:rsidRPr="00000000">
        <w:rPr>
          <w:rFonts w:ascii="Nunito" w:cs="Nunito" w:eastAsia="Nunito" w:hAnsi="Nunito"/>
          <w:sz w:val="21"/>
          <w:szCs w:val="21"/>
          <w:rtl w:val="0"/>
        </w:rPr>
        <w:t xml:space="preserve"> adalah sebuah aplikasi yang akan membantu konsumen dari kalangan mahasiswa, orang kantoran, pembuat reklame, dan masih banyak lagi. Aplikasi ini akan mempertemukan percetakan dan konsumen dari jarak jauh karena bisa melakukan order secara daring. Dengan aplikasi ini konsumen bisa mendapatkan cetakan yang dibutuhkan dengan mudah dan cepat.</w:t>
      </w:r>
    </w:p>
    <w:p w:rsidR="00000000" w:rsidDel="00000000" w:rsidP="00000000" w:rsidRDefault="00000000" w:rsidRPr="00000000" w14:paraId="0000002B">
      <w:pPr>
        <w:numPr>
          <w:ilvl w:val="0"/>
          <w:numId w:val="3"/>
        </w:numPr>
        <w:shd w:fill="ffffff" w:val="clear"/>
        <w:spacing w:after="240" w:lineRule="auto"/>
        <w:ind w:left="283.46456692913375" w:hanging="283.46456692913375"/>
        <w:jc w:val="left"/>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Analisis Mengapa Sistem Perlu Dibuat</w:t>
      </w:r>
    </w:p>
    <w:p w:rsidR="00000000" w:rsidDel="00000000" w:rsidP="00000000" w:rsidRDefault="00000000" w:rsidRPr="00000000" w14:paraId="0000002C">
      <w:pPr>
        <w:shd w:fill="ffffff" w:val="clear"/>
        <w:spacing w:after="240" w:lineRule="auto"/>
        <w:ind w:left="0" w:firstLine="283.46456692913375"/>
        <w:jc w:val="both"/>
        <w:rPr>
          <w:rFonts w:ascii="Nunito" w:cs="Nunito" w:eastAsia="Nunito" w:hAnsi="Nunito"/>
          <w:sz w:val="21"/>
          <w:szCs w:val="21"/>
        </w:rPr>
      </w:pPr>
      <w:r w:rsidDel="00000000" w:rsidR="00000000" w:rsidRPr="00000000">
        <w:rPr>
          <w:rFonts w:ascii="Nunito" w:cs="Nunito" w:eastAsia="Nunito" w:hAnsi="Nunito"/>
          <w:sz w:val="21"/>
          <w:szCs w:val="21"/>
          <w:rtl w:val="0"/>
        </w:rPr>
        <w:t xml:space="preserve">Sering sekali orang-orang kesulitan dalam mencari percetakan yang tepat untuk kebutuhan mereka. Banyak tenaga yang harus dikeluarkan untuk membandingkan percetakan yang satu dan yang lain, terkadang diakibatkan harga, ataupun antrian panjang dalam percetakan. Terlebih pada kondisi pandemi, orang-orang dianjurkan untuk tetap di rumah. Dengan aplikasi ini, konsumen hanya perlu mengirim file ke percetakan yang dipilih, kemudian hasil cetakan langsung dikirim ke rumah ataupun tujuan konsumen. Jadi, konsumen tidak perlu mengeluarkan tenaga untuk pergi mencari percetakan.</w:t>
      </w:r>
    </w:p>
    <w:p w:rsidR="00000000" w:rsidDel="00000000" w:rsidP="00000000" w:rsidRDefault="00000000" w:rsidRPr="00000000" w14:paraId="0000002D">
      <w:pPr>
        <w:numPr>
          <w:ilvl w:val="0"/>
          <w:numId w:val="3"/>
        </w:numPr>
        <w:shd w:fill="ffffff" w:val="clear"/>
        <w:spacing w:after="240" w:lineRule="auto"/>
        <w:ind w:left="283.46456692913375" w:hanging="283.46456692913375"/>
        <w:jc w:val="left"/>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Analisis Aktor </w:t>
      </w:r>
    </w:p>
    <w:p w:rsidR="00000000" w:rsidDel="00000000" w:rsidP="00000000" w:rsidRDefault="00000000" w:rsidRPr="00000000" w14:paraId="0000002E">
      <w:pPr>
        <w:shd w:fill="ffffff" w:val="clear"/>
        <w:spacing w:after="240" w:lineRule="auto"/>
        <w:ind w:left="720" w:firstLine="0"/>
        <w:jc w:val="left"/>
        <w:rPr>
          <w:rFonts w:ascii="Nunito" w:cs="Nunito" w:eastAsia="Nunito" w:hAnsi="Nunito"/>
          <w:sz w:val="21"/>
          <w:szCs w:val="21"/>
        </w:rPr>
      </w:pPr>
      <w:r w:rsidDel="00000000" w:rsidR="00000000" w:rsidRPr="00000000">
        <w:rPr>
          <w:rFonts w:ascii="Nunito" w:cs="Nunito" w:eastAsia="Nunito" w:hAnsi="Nunito"/>
          <w:sz w:val="21"/>
          <w:szCs w:val="21"/>
          <w:rtl w:val="0"/>
        </w:rPr>
        <w:t xml:space="preserve">Ada beberapa aktor yang terlibat dalam Aplikasi </w:t>
      </w:r>
      <w:r w:rsidDel="00000000" w:rsidR="00000000" w:rsidRPr="00000000">
        <w:rPr>
          <w:rFonts w:ascii="Nunito" w:cs="Nunito" w:eastAsia="Nunito" w:hAnsi="Nunito"/>
          <w:sz w:val="21"/>
          <w:szCs w:val="21"/>
          <w:rtl w:val="0"/>
        </w:rPr>
        <w:t xml:space="preserve">CetakAja</w:t>
      </w:r>
      <w:r w:rsidDel="00000000" w:rsidR="00000000" w:rsidRPr="00000000">
        <w:rPr>
          <w:rFonts w:ascii="Nunito" w:cs="Nunito" w:eastAsia="Nunito" w:hAnsi="Nunito"/>
          <w:sz w:val="21"/>
          <w:szCs w:val="21"/>
          <w:rtl w:val="0"/>
        </w:rPr>
        <w:t xml:space="preserve">, yaitu;</w:t>
      </w:r>
    </w:p>
    <w:p w:rsidR="00000000" w:rsidDel="00000000" w:rsidP="00000000" w:rsidRDefault="00000000" w:rsidRPr="00000000" w14:paraId="0000002F">
      <w:pPr>
        <w:numPr>
          <w:ilvl w:val="0"/>
          <w:numId w:val="2"/>
        </w:numPr>
        <w:shd w:fill="ffffff" w:val="clear"/>
        <w:spacing w:after="240" w:lineRule="auto"/>
        <w:ind w:left="144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Percetakan</w:t>
      </w:r>
    </w:p>
    <w:p w:rsidR="00000000" w:rsidDel="00000000" w:rsidP="00000000" w:rsidRDefault="00000000" w:rsidRPr="00000000" w14:paraId="00000030">
      <w:pPr>
        <w:shd w:fill="ffffff" w:val="clear"/>
        <w:spacing w:after="240" w:lineRule="auto"/>
        <w:ind w:left="1440" w:firstLine="0"/>
        <w:jc w:val="left"/>
        <w:rPr>
          <w:rFonts w:ascii="Nunito" w:cs="Nunito" w:eastAsia="Nunito" w:hAnsi="Nunito"/>
          <w:sz w:val="21"/>
          <w:szCs w:val="21"/>
        </w:rPr>
      </w:pPr>
      <w:r w:rsidDel="00000000" w:rsidR="00000000" w:rsidRPr="00000000">
        <w:rPr>
          <w:rFonts w:ascii="Nunito" w:cs="Nunito" w:eastAsia="Nunito" w:hAnsi="Nunito"/>
          <w:sz w:val="21"/>
          <w:szCs w:val="21"/>
          <w:rtl w:val="0"/>
        </w:rPr>
        <w:t xml:space="preserve">CetakAja</w:t>
      </w:r>
      <w:r w:rsidDel="00000000" w:rsidR="00000000" w:rsidRPr="00000000">
        <w:rPr>
          <w:rFonts w:ascii="Nunito" w:cs="Nunito" w:eastAsia="Nunito" w:hAnsi="Nunito"/>
          <w:sz w:val="21"/>
          <w:szCs w:val="21"/>
          <w:rtl w:val="0"/>
        </w:rPr>
        <w:t xml:space="preserve"> akan mengajak beberapa percetakan untuk bermitra di awal. Untuk selanjutnya, percetakan lain yang ingin bergabung bisa langsung mendaftar melalui web </w:t>
      </w:r>
      <w:r w:rsidDel="00000000" w:rsidR="00000000" w:rsidRPr="00000000">
        <w:rPr>
          <w:rFonts w:ascii="Nunito" w:cs="Nunito" w:eastAsia="Nunito" w:hAnsi="Nunito"/>
          <w:sz w:val="21"/>
          <w:szCs w:val="21"/>
          <w:rtl w:val="0"/>
        </w:rPr>
        <w:t xml:space="preserve">CetakAja</w:t>
      </w:r>
      <w:r w:rsidDel="00000000" w:rsidR="00000000" w:rsidRPr="00000000">
        <w:rPr>
          <w:rFonts w:ascii="Nunito" w:cs="Nunito" w:eastAsia="Nunito" w:hAnsi="Nunito"/>
          <w:sz w:val="21"/>
          <w:szCs w:val="21"/>
          <w:rtl w:val="0"/>
        </w:rPr>
        <w:t xml:space="preserve">.</w:t>
      </w:r>
    </w:p>
    <w:p w:rsidR="00000000" w:rsidDel="00000000" w:rsidP="00000000" w:rsidRDefault="00000000" w:rsidRPr="00000000" w14:paraId="00000031">
      <w:pPr>
        <w:numPr>
          <w:ilvl w:val="0"/>
          <w:numId w:val="2"/>
        </w:numPr>
        <w:shd w:fill="ffffff" w:val="clear"/>
        <w:spacing w:after="240" w:lineRule="auto"/>
        <w:ind w:left="144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w:t>
      </w:r>
    </w:p>
    <w:p w:rsidR="00000000" w:rsidDel="00000000" w:rsidP="00000000" w:rsidRDefault="00000000" w:rsidRPr="00000000" w14:paraId="00000032">
      <w:pPr>
        <w:shd w:fill="ffffff" w:val="clear"/>
        <w:spacing w:after="240" w:lineRule="auto"/>
        <w:ind w:left="1440" w:firstLine="0"/>
        <w:jc w:val="left"/>
        <w:rPr>
          <w:rFonts w:ascii="Nunito" w:cs="Nunito" w:eastAsia="Nunito" w:hAnsi="Nunito"/>
          <w:sz w:val="21"/>
          <w:szCs w:val="21"/>
        </w:rPr>
      </w:pPr>
      <w:r w:rsidDel="00000000" w:rsidR="00000000" w:rsidRPr="00000000">
        <w:rPr>
          <w:rFonts w:ascii="Nunito" w:cs="Nunito" w:eastAsia="Nunito" w:hAnsi="Nunito"/>
          <w:sz w:val="21"/>
          <w:szCs w:val="21"/>
          <w:rtl w:val="0"/>
        </w:rPr>
        <w:t xml:space="preserve">Konsumen bisa berasal dari mana saja, mulai dari pelajar/mahasiswa, pegawai kantoran, pembuat reklame, tukang jualan yang butuh spanduk dan masih banyak lagi. Sebelum melakukan transaksi konsumen harus memiliki akun yang pendaftarannya dapat dilakukan di web.</w:t>
      </w:r>
    </w:p>
    <w:p w:rsidR="00000000" w:rsidDel="00000000" w:rsidP="00000000" w:rsidRDefault="00000000" w:rsidRPr="00000000" w14:paraId="00000033">
      <w:pPr>
        <w:numPr>
          <w:ilvl w:val="0"/>
          <w:numId w:val="2"/>
        </w:numPr>
        <w:shd w:fill="ffffff" w:val="clear"/>
        <w:spacing w:after="240" w:lineRule="auto"/>
        <w:ind w:left="144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Admin</w:t>
      </w:r>
    </w:p>
    <w:p w:rsidR="00000000" w:rsidDel="00000000" w:rsidP="00000000" w:rsidRDefault="00000000" w:rsidRPr="00000000" w14:paraId="00000034">
      <w:pPr>
        <w:shd w:fill="ffffff" w:val="clear"/>
        <w:spacing w:after="240" w:lineRule="auto"/>
        <w:ind w:left="1440" w:firstLine="0"/>
        <w:jc w:val="left"/>
        <w:rPr>
          <w:rFonts w:ascii="Nunito" w:cs="Nunito" w:eastAsia="Nunito" w:hAnsi="Nunito"/>
          <w:sz w:val="21"/>
          <w:szCs w:val="21"/>
        </w:rPr>
      </w:pPr>
      <w:r w:rsidDel="00000000" w:rsidR="00000000" w:rsidRPr="00000000">
        <w:rPr>
          <w:rFonts w:ascii="Nunito" w:cs="Nunito" w:eastAsia="Nunito" w:hAnsi="Nunito"/>
          <w:sz w:val="21"/>
          <w:szCs w:val="21"/>
          <w:rtl w:val="0"/>
        </w:rPr>
        <w:t xml:space="preserve">Admin akan berurusan terhadap pemeliharaan web, konfirmasi, help-center, dan hal-hal lain yang berhubungan dengan keberlangsungan aplikasi CetakAja.</w:t>
      </w:r>
    </w:p>
    <w:p w:rsidR="00000000" w:rsidDel="00000000" w:rsidP="00000000" w:rsidRDefault="00000000" w:rsidRPr="00000000" w14:paraId="00000035">
      <w:pPr>
        <w:shd w:fill="ffffff" w:val="clear"/>
        <w:spacing w:after="240" w:lineRule="auto"/>
        <w:jc w:val="left"/>
        <w:rPr>
          <w:rFonts w:ascii="Nunito" w:cs="Nunito" w:eastAsia="Nunito" w:hAnsi="Nunito"/>
          <w:sz w:val="21"/>
          <w:szCs w:val="21"/>
        </w:rPr>
      </w:pPr>
      <w:r w:rsidDel="00000000" w:rsidR="00000000" w:rsidRPr="00000000">
        <w:rPr>
          <w:rtl w:val="0"/>
        </w:rPr>
      </w:r>
    </w:p>
    <w:p w:rsidR="00000000" w:rsidDel="00000000" w:rsidP="00000000" w:rsidRDefault="00000000" w:rsidRPr="00000000" w14:paraId="00000036">
      <w:pPr>
        <w:numPr>
          <w:ilvl w:val="0"/>
          <w:numId w:val="3"/>
        </w:numPr>
        <w:shd w:fill="ffffff" w:val="clear"/>
        <w:spacing w:after="240" w:lineRule="auto"/>
        <w:ind w:left="283.46456692913375" w:hanging="283.46456692913375"/>
        <w:jc w:val="left"/>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Kebutuhan Fungsional / Fitur Aplikasi</w:t>
      </w:r>
    </w:p>
    <w:p w:rsidR="00000000" w:rsidDel="00000000" w:rsidP="00000000" w:rsidRDefault="00000000" w:rsidRPr="00000000" w14:paraId="00000037">
      <w:pPr>
        <w:shd w:fill="ffffff" w:val="clear"/>
        <w:spacing w:after="240" w:lineRule="auto"/>
        <w:ind w:left="720" w:firstLine="0"/>
        <w:jc w:val="left"/>
        <w:rPr>
          <w:rFonts w:ascii="Nunito" w:cs="Nunito" w:eastAsia="Nunito" w:hAnsi="Nunito"/>
          <w:sz w:val="21"/>
          <w:szCs w:val="21"/>
        </w:rPr>
      </w:pPr>
      <w:r w:rsidDel="00000000" w:rsidR="00000000" w:rsidRPr="00000000">
        <w:rPr>
          <w:rFonts w:ascii="Nunito" w:cs="Nunito" w:eastAsia="Nunito" w:hAnsi="Nunito"/>
          <w:sz w:val="21"/>
          <w:szCs w:val="21"/>
          <w:rtl w:val="0"/>
        </w:rPr>
        <w:t xml:space="preserve">Ada banyak kemudahan yang bisa didapatkan karena adanya fitur berikut</w:t>
      </w:r>
    </w:p>
    <w:p w:rsidR="00000000" w:rsidDel="00000000" w:rsidP="00000000" w:rsidRDefault="00000000" w:rsidRPr="00000000" w14:paraId="00000038">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Pengguna aplikasi dapat mendaftar dan login sesuai peran</w:t>
      </w:r>
    </w:p>
    <w:p w:rsidR="00000000" w:rsidDel="00000000" w:rsidP="00000000" w:rsidRDefault="00000000" w:rsidRPr="00000000" w14:paraId="00000039">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melihat dan mencari percetakan yang akan dipakai jasanya</w:t>
      </w:r>
    </w:p>
    <w:p w:rsidR="00000000" w:rsidDel="00000000" w:rsidP="00000000" w:rsidRDefault="00000000" w:rsidRPr="00000000" w14:paraId="0000003A">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mengecek harga produk</w:t>
      </w:r>
    </w:p>
    <w:p w:rsidR="00000000" w:rsidDel="00000000" w:rsidP="00000000" w:rsidRDefault="00000000" w:rsidRPr="00000000" w14:paraId="0000003B">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melakukan bertanya dan diskusi dengan pihak percetakan</w:t>
      </w:r>
    </w:p>
    <w:p w:rsidR="00000000" w:rsidDel="00000000" w:rsidP="00000000" w:rsidRDefault="00000000" w:rsidRPr="00000000" w14:paraId="0000003C">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melakukan pemesanan produk</w:t>
      </w:r>
    </w:p>
    <w:p w:rsidR="00000000" w:rsidDel="00000000" w:rsidP="00000000" w:rsidRDefault="00000000" w:rsidRPr="00000000" w14:paraId="0000003D">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memilih metode pembayaran</w:t>
      </w:r>
    </w:p>
    <w:p w:rsidR="00000000" w:rsidDel="00000000" w:rsidP="00000000" w:rsidRDefault="00000000" w:rsidRPr="00000000" w14:paraId="0000003E">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memilih pengiriman produk hasil ataupun dijemput di tempat</w:t>
      </w:r>
    </w:p>
    <w:p w:rsidR="00000000" w:rsidDel="00000000" w:rsidP="00000000" w:rsidRDefault="00000000" w:rsidRPr="00000000" w14:paraId="0000003F">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Konsumen dapat memberikan rating dan review terhadap pesanan</w:t>
      </w:r>
    </w:p>
    <w:p w:rsidR="00000000" w:rsidDel="00000000" w:rsidP="00000000" w:rsidRDefault="00000000" w:rsidRPr="00000000" w14:paraId="00000040">
      <w:pPr>
        <w:numPr>
          <w:ilvl w:val="0"/>
          <w:numId w:val="1"/>
        </w:numPr>
        <w:shd w:fill="ffffff" w:val="clear"/>
        <w:spacing w:after="0" w:afterAutospacing="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Percetakan dapat menginput jasa dan produk yang mereka sediakan</w:t>
      </w:r>
    </w:p>
    <w:p w:rsidR="00000000" w:rsidDel="00000000" w:rsidP="00000000" w:rsidRDefault="00000000" w:rsidRPr="00000000" w14:paraId="00000041">
      <w:pPr>
        <w:numPr>
          <w:ilvl w:val="0"/>
          <w:numId w:val="1"/>
        </w:numPr>
        <w:shd w:fill="ffffff" w:val="clear"/>
        <w:spacing w:after="240" w:lineRule="auto"/>
        <w:ind w:left="720" w:hanging="360"/>
        <w:jc w:val="left"/>
        <w:rPr>
          <w:rFonts w:ascii="Nunito" w:cs="Nunito" w:eastAsia="Nunito" w:hAnsi="Nunito"/>
          <w:sz w:val="21"/>
          <w:szCs w:val="21"/>
          <w:u w:val="none"/>
        </w:rPr>
      </w:pPr>
      <w:r w:rsidDel="00000000" w:rsidR="00000000" w:rsidRPr="00000000">
        <w:rPr>
          <w:rFonts w:ascii="Nunito" w:cs="Nunito" w:eastAsia="Nunito" w:hAnsi="Nunito"/>
          <w:sz w:val="21"/>
          <w:szCs w:val="21"/>
          <w:rtl w:val="0"/>
        </w:rPr>
        <w:t xml:space="preserve">Admin dapat mengedit data user,pemesanan dan pengiriman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spacing w:after="240" w:lineRule="auto"/>
        <w:ind w:left="720" w:firstLine="0"/>
        <w:jc w:val="left"/>
        <w:rPr/>
      </w:pPr>
      <w:r w:rsidDel="00000000" w:rsidR="00000000" w:rsidRPr="00000000">
        <w:rPr>
          <w:rtl w:val="0"/>
        </w:rPr>
      </w:r>
    </w:p>
    <w:p w:rsidR="00000000" w:rsidDel="00000000" w:rsidP="00000000" w:rsidRDefault="00000000" w:rsidRPr="00000000" w14:paraId="00000045">
      <w:pPr>
        <w:shd w:fill="ffffff" w:val="clear"/>
        <w:spacing w:after="240" w:lineRule="auto"/>
        <w:ind w:left="0" w:firstLine="0"/>
        <w:rPr>
          <w:rFonts w:ascii="Nunito" w:cs="Nunito" w:eastAsia="Nunito" w:hAnsi="Nunito"/>
          <w:sz w:val="21"/>
          <w:szCs w:val="21"/>
        </w:rPr>
      </w:pPr>
      <w:r w:rsidDel="00000000" w:rsidR="00000000" w:rsidRPr="00000000">
        <w:rPr>
          <w:rtl w:val="0"/>
        </w:rPr>
      </w:r>
    </w:p>
    <w:p w:rsidR="00000000" w:rsidDel="00000000" w:rsidP="00000000" w:rsidRDefault="00000000" w:rsidRPr="00000000" w14:paraId="00000046">
      <w:pPr>
        <w:jc w:val="center"/>
        <w:rPr>
          <w:rFonts w:ascii="Roboto" w:cs="Roboto" w:eastAsia="Roboto" w:hAnsi="Roboto"/>
          <w:b w:val="1"/>
          <w:sz w:val="31"/>
          <w:szCs w:val="31"/>
          <w:highlight w:val="white"/>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