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16E9A" w14:textId="77777777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  <w:bookmarkStart w:id="0" w:name="_Hlk65529834"/>
      <w:bookmarkEnd w:id="0"/>
      <w:r w:rsidRPr="004F4FCE">
        <w:rPr>
          <w:sz w:val="28"/>
          <w:szCs w:val="28"/>
        </w:rPr>
        <w:t>МИНИСТЕРСТВО НАУКИ И ВЫСШЕГО ОБРАЗОВАНИЯ</w:t>
      </w:r>
      <w:r w:rsidRPr="004F4FCE">
        <w:rPr>
          <w:sz w:val="28"/>
          <w:szCs w:val="28"/>
        </w:rPr>
        <w:br/>
        <w:t xml:space="preserve">РОССИЙСКОЙ ФЕДЕРАЦИИ </w:t>
      </w:r>
    </w:p>
    <w:p w14:paraId="740CE7AE" w14:textId="77777777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 xml:space="preserve">федеральное государственное автономное </w:t>
      </w:r>
      <w:r w:rsidRPr="004F4FCE">
        <w:rPr>
          <w:sz w:val="28"/>
          <w:szCs w:val="28"/>
        </w:rPr>
        <w:br/>
        <w:t>образовательное учреждение высшего образования</w:t>
      </w:r>
      <w:r w:rsidRPr="004F4FCE">
        <w:rPr>
          <w:sz w:val="28"/>
          <w:szCs w:val="28"/>
        </w:rPr>
        <w:br/>
        <w:t xml:space="preserve">«Самарский национальный исследовательский университет </w:t>
      </w:r>
      <w:r w:rsidRPr="004F4FCE">
        <w:rPr>
          <w:sz w:val="28"/>
          <w:szCs w:val="28"/>
        </w:rPr>
        <w:br/>
        <w:t>имени академика С.П. Королева»</w:t>
      </w:r>
    </w:p>
    <w:p w14:paraId="2E20E0F8" w14:textId="77777777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(Самарский университет)</w:t>
      </w:r>
    </w:p>
    <w:p w14:paraId="3E634D28" w14:textId="77777777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</w:p>
    <w:p w14:paraId="0293C0D1" w14:textId="77777777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 xml:space="preserve">Институт </w:t>
      </w:r>
      <w:r>
        <w:rPr>
          <w:sz w:val="28"/>
          <w:szCs w:val="28"/>
        </w:rPr>
        <w:t>ПИАШ</w:t>
      </w:r>
    </w:p>
    <w:p w14:paraId="7958B7C3" w14:textId="77777777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br/>
        <w:t xml:space="preserve">Кафедра </w:t>
      </w:r>
      <w:r>
        <w:rPr>
          <w:sz w:val="28"/>
          <w:szCs w:val="28"/>
        </w:rPr>
        <w:t>ИВТ</w:t>
      </w:r>
    </w:p>
    <w:p w14:paraId="5B8EA9A1" w14:textId="77777777" w:rsidR="00AF1C08" w:rsidRPr="004F4FCE" w:rsidRDefault="00AF1C08" w:rsidP="00AF1C08">
      <w:pPr>
        <w:pStyle w:val="western"/>
        <w:rPr>
          <w:sz w:val="28"/>
          <w:szCs w:val="28"/>
        </w:rPr>
      </w:pPr>
    </w:p>
    <w:p w14:paraId="0B0E64BA" w14:textId="77777777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</w:p>
    <w:p w14:paraId="423AE1E0" w14:textId="605951DB" w:rsidR="00AF1C08" w:rsidRPr="00AF1C08" w:rsidRDefault="00AF1C08" w:rsidP="00AF1C08">
      <w:pPr>
        <w:pStyle w:val="western"/>
        <w:jc w:val="center"/>
        <w:rPr>
          <w:sz w:val="28"/>
          <w:szCs w:val="28"/>
        </w:rPr>
      </w:pPr>
      <w:r w:rsidRPr="004F4FCE">
        <w:rPr>
          <w:b/>
          <w:bCs/>
          <w:sz w:val="28"/>
          <w:szCs w:val="28"/>
        </w:rPr>
        <w:t xml:space="preserve">Отчет по лабораторной работе № </w:t>
      </w:r>
      <w:r w:rsidRPr="00AF1C08">
        <w:rPr>
          <w:b/>
          <w:bCs/>
          <w:sz w:val="28"/>
          <w:szCs w:val="28"/>
        </w:rPr>
        <w:t>4</w:t>
      </w:r>
    </w:p>
    <w:p w14:paraId="67F831F4" w14:textId="77777777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Дисциплина: «Моделирование информационных систем»</w:t>
      </w:r>
    </w:p>
    <w:p w14:paraId="37A146D7" w14:textId="77777777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</w:p>
    <w:p w14:paraId="412780D8" w14:textId="105BC9B2" w:rsidR="00AF1C08" w:rsidRPr="004F4FCE" w:rsidRDefault="00AF1C08" w:rsidP="00AF1C08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Тема:</w:t>
      </w:r>
      <w:r w:rsidRPr="004F4FCE">
        <w:rPr>
          <w:b/>
          <w:bCs/>
          <w:sz w:val="28"/>
          <w:szCs w:val="28"/>
        </w:rPr>
        <w:t xml:space="preserve"> «</w:t>
      </w:r>
      <w:r w:rsidR="00273B16">
        <w:rPr>
          <w:b/>
          <w:bCs/>
          <w:sz w:val="28"/>
          <w:szCs w:val="28"/>
        </w:rPr>
        <w:t>Диаграмма потоков данных</w:t>
      </w:r>
      <w:r w:rsidRPr="004F4FCE">
        <w:rPr>
          <w:b/>
          <w:bCs/>
          <w:sz w:val="28"/>
          <w:szCs w:val="28"/>
        </w:rPr>
        <w:t>»</w:t>
      </w:r>
    </w:p>
    <w:p w14:paraId="2386B709" w14:textId="77777777" w:rsidR="00AF1C08" w:rsidRPr="004F4FCE" w:rsidRDefault="00AF1C08" w:rsidP="00AF1C08">
      <w:pPr>
        <w:pStyle w:val="western"/>
        <w:rPr>
          <w:sz w:val="28"/>
          <w:szCs w:val="28"/>
        </w:rPr>
      </w:pPr>
    </w:p>
    <w:p w14:paraId="0228A293" w14:textId="77777777" w:rsidR="00AF1C08" w:rsidRPr="004F4FCE" w:rsidRDefault="00AF1C08" w:rsidP="00AF1C08">
      <w:pPr>
        <w:pStyle w:val="western"/>
        <w:rPr>
          <w:sz w:val="28"/>
          <w:szCs w:val="28"/>
        </w:rPr>
      </w:pPr>
    </w:p>
    <w:p w14:paraId="6BF18DC2" w14:textId="77777777" w:rsidR="00AF1C08" w:rsidRPr="004F4FCE" w:rsidRDefault="00AF1C08" w:rsidP="00AF1C08">
      <w:pPr>
        <w:pStyle w:val="western"/>
        <w:jc w:val="right"/>
        <w:rPr>
          <w:sz w:val="28"/>
          <w:szCs w:val="28"/>
        </w:rPr>
      </w:pPr>
    </w:p>
    <w:p w14:paraId="2CD839B3" w14:textId="77777777" w:rsidR="00AF1C08" w:rsidRPr="004F4FCE" w:rsidRDefault="00AF1C08" w:rsidP="00AF1C08">
      <w:pPr>
        <w:pStyle w:val="western"/>
        <w:jc w:val="right"/>
        <w:rPr>
          <w:sz w:val="28"/>
          <w:szCs w:val="28"/>
        </w:rPr>
      </w:pPr>
      <w:r w:rsidRPr="004F4FCE">
        <w:rPr>
          <w:sz w:val="28"/>
          <w:szCs w:val="28"/>
        </w:rPr>
        <w:t>Выполнил: Чернов А.</w:t>
      </w:r>
    </w:p>
    <w:p w14:paraId="7E2A59EC" w14:textId="77777777" w:rsidR="00AF1C08" w:rsidRPr="004F4FCE" w:rsidRDefault="00AF1C08" w:rsidP="00AF1C08">
      <w:pPr>
        <w:pStyle w:val="western"/>
        <w:jc w:val="right"/>
        <w:rPr>
          <w:sz w:val="28"/>
          <w:szCs w:val="28"/>
        </w:rPr>
      </w:pPr>
      <w:r w:rsidRPr="004F4FCE">
        <w:rPr>
          <w:sz w:val="28"/>
          <w:szCs w:val="28"/>
        </w:rPr>
        <w:t xml:space="preserve">Группа: 3104 - 090401 </w:t>
      </w:r>
    </w:p>
    <w:p w14:paraId="39C8A108" w14:textId="77777777" w:rsidR="00AF1C08" w:rsidRPr="004F4FCE" w:rsidRDefault="00AF1C08" w:rsidP="00AF1C08">
      <w:pPr>
        <w:pStyle w:val="western"/>
        <w:rPr>
          <w:sz w:val="28"/>
          <w:szCs w:val="28"/>
        </w:rPr>
      </w:pPr>
    </w:p>
    <w:p w14:paraId="60D671C4" w14:textId="77777777" w:rsidR="00AF1C08" w:rsidRPr="004F4FCE" w:rsidRDefault="00AF1C08" w:rsidP="00AF1C08">
      <w:pPr>
        <w:pStyle w:val="western"/>
        <w:rPr>
          <w:sz w:val="28"/>
          <w:szCs w:val="28"/>
        </w:rPr>
      </w:pPr>
    </w:p>
    <w:p w14:paraId="1DD75F72" w14:textId="77777777" w:rsidR="00AF1C08" w:rsidRPr="004F4FCE" w:rsidRDefault="00AF1C08" w:rsidP="00AF1C08">
      <w:pPr>
        <w:pStyle w:val="western"/>
        <w:rPr>
          <w:sz w:val="28"/>
          <w:szCs w:val="28"/>
        </w:rPr>
      </w:pPr>
    </w:p>
    <w:p w14:paraId="6A7559D3" w14:textId="31FD138D" w:rsidR="00AF1C08" w:rsidRDefault="00AF1C08" w:rsidP="00AF1C08">
      <w:pPr>
        <w:pStyle w:val="western"/>
        <w:jc w:val="center"/>
        <w:rPr>
          <w:sz w:val="28"/>
          <w:szCs w:val="28"/>
        </w:rPr>
      </w:pPr>
      <w:r w:rsidRPr="004F4FCE">
        <w:rPr>
          <w:sz w:val="28"/>
          <w:szCs w:val="28"/>
        </w:rPr>
        <w:t>Самара 2025</w:t>
      </w:r>
    </w:p>
    <w:p w14:paraId="6A038D51" w14:textId="547989CA" w:rsidR="00273B16" w:rsidRPr="00273B16" w:rsidRDefault="00273B16" w:rsidP="00273B16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73B1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Определение внешних сущностей</w:t>
      </w:r>
    </w:p>
    <w:p w14:paraId="25514F98" w14:textId="616F2D7B" w:rsidR="00273B16" w:rsidRPr="00273B16" w:rsidRDefault="00273B16" w:rsidP="00273B1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Внешние сущности </w:t>
      </w:r>
      <w:r w:rsidR="007A1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источники и получатели данных, находящиеся за пределами моделируемой системы мессенджера, но взаимодействующие с ней.</w:t>
      </w:r>
    </w:p>
    <w:p w14:paraId="3B6734AA" w14:textId="77777777" w:rsidR="00273B16" w:rsidRPr="00273B16" w:rsidRDefault="00273B16" w:rsidP="00273B1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Предлагаемый состав:</w:t>
      </w:r>
    </w:p>
    <w:p w14:paraId="23C80D8A" w14:textId="55D46EB0" w:rsidR="00E740F0" w:rsidRDefault="00E740F0" w:rsidP="00273B1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740F0">
        <w:rPr>
          <w:rFonts w:ascii="Times New Roman" w:hAnsi="Times New Roman" w:cs="Times New Roman"/>
          <w:sz w:val="28"/>
          <w:szCs w:val="28"/>
        </w:rPr>
        <w:t xml:space="preserve">Пользователь мессенджера </w:t>
      </w:r>
      <w:r w:rsidR="007A1F7B">
        <w:rPr>
          <w:rFonts w:ascii="Times New Roman" w:hAnsi="Times New Roman" w:cs="Times New Roman"/>
          <w:sz w:val="28"/>
          <w:szCs w:val="28"/>
        </w:rPr>
        <w:t>–</w:t>
      </w:r>
      <w:r w:rsidRPr="00E740F0">
        <w:rPr>
          <w:rFonts w:ascii="Times New Roman" w:hAnsi="Times New Roman" w:cs="Times New Roman"/>
          <w:sz w:val="28"/>
          <w:szCs w:val="28"/>
        </w:rPr>
        <w:t xml:space="preserve"> физическое лицо, использующее систему для обмена защищёнными сообщениями и файлами. Пользователь является источником и получателем данных. В зависимости от типа учётной записи (корпоративная или персональная) к пользователю применяются различные политики безопасности и ограничения, обрабатываемые внутри системы.</w:t>
      </w:r>
    </w:p>
    <w:p w14:paraId="4F5352EF" w14:textId="44B9B7AC" w:rsidR="00273B16" w:rsidRPr="00273B16" w:rsidRDefault="00273B16" w:rsidP="00273B1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безопасности (корпоративный) – осуществляет управление и контроль над системой в организации. Настраивает политики безопасности, управляет учётными записями сотрудников, запрашивает и анализирует отчёты аудита. Является источником управляющих воздействий (политик) и получателем отчётной информации.</w:t>
      </w:r>
    </w:p>
    <w:p w14:paraId="4AA183CC" w14:textId="77777777" w:rsidR="00273B16" w:rsidRPr="00273B16" w:rsidRDefault="00273B16" w:rsidP="00273B1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Внешние сервисы и системы – источники и приёмники данных для интеграции. К ним относятся:</w:t>
      </w:r>
    </w:p>
    <w:p w14:paraId="314A154F" w14:textId="77777777" w:rsidR="00273B16" w:rsidRPr="00273B16" w:rsidRDefault="00273B16" w:rsidP="00273B16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 аутентификации (например, Active Directory, OIDC-провайдеры) – предоставляют данные для проверки учётных записей.</w:t>
      </w:r>
    </w:p>
    <w:p w14:paraId="02203645" w14:textId="77777777" w:rsidR="00273B16" w:rsidRPr="00273B16" w:rsidRDefault="00273B16" w:rsidP="00273B16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Удостоверяющие Центры (УЦ) – источник сертификатов для электронной подписи и усиленной аутентификации.</w:t>
      </w:r>
    </w:p>
    <w:p w14:paraId="28CE9BE2" w14:textId="77777777" w:rsidR="00273B16" w:rsidRPr="00273B16" w:rsidRDefault="00273B16" w:rsidP="00273B16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Службы </w:t>
      </w:r>
      <w:proofErr w:type="spellStart"/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-уведомлений (Apple </w:t>
      </w:r>
      <w:proofErr w:type="spellStart"/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APNs</w:t>
      </w:r>
      <w:proofErr w:type="spellEnd"/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Google FCM) – каналы для доставки уведомлений на устройства.</w:t>
      </w:r>
    </w:p>
    <w:p w14:paraId="193EE407" w14:textId="4CBC289F" w:rsidR="00273B16" w:rsidRDefault="00273B16" w:rsidP="00273B1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Нормативные органы и документы – источник внешних требований, которые система должна учитывать, но не может изменять. К ним относятся законодательные акты о защите данных, отраслевые стандарты безопасности и криптографические стандарты. Эта сущность пассивна и влияет на систему через регламенты и политики.</w:t>
      </w:r>
    </w:p>
    <w:p w14:paraId="696F2C28" w14:textId="68FDF6E9" w:rsidR="00E740F0" w:rsidRDefault="00E740F0" w:rsidP="00E740F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1F63690" w14:textId="0D981E10" w:rsidR="00E740F0" w:rsidRDefault="00E740F0" w:rsidP="00E740F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C60715" w14:textId="77777777" w:rsidR="00E740F0" w:rsidRPr="00273B16" w:rsidRDefault="00E740F0" w:rsidP="00E740F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95B783D" w14:textId="2270C53C" w:rsidR="00937638" w:rsidRPr="00937638" w:rsidRDefault="00273B16" w:rsidP="00937638">
      <w:pPr>
        <w:pStyle w:val="3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37638">
        <w:rPr>
          <w:rStyle w:val="a3"/>
          <w:b/>
          <w:bCs/>
          <w:color w:val="0F1115"/>
          <w:sz w:val="28"/>
          <w:szCs w:val="28"/>
        </w:rPr>
        <w:lastRenderedPageBreak/>
        <w:t>Системы, подсистемы и накопители данных</w:t>
      </w:r>
    </w:p>
    <w:p w14:paraId="7114EAC8" w14:textId="4A7FE341" w:rsidR="00937638" w:rsidRPr="00937638" w:rsidRDefault="00273B16" w:rsidP="00937638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0F1115"/>
          <w:sz w:val="28"/>
          <w:szCs w:val="28"/>
        </w:rPr>
      </w:pPr>
      <w:r w:rsidRPr="00937638">
        <w:rPr>
          <w:rStyle w:val="a3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2.1. Система и подсистемы</w:t>
      </w:r>
    </w:p>
    <w:p w14:paraId="086412E2" w14:textId="3B7FC8ED" w:rsidR="007403AC" w:rsidRPr="007403AC" w:rsidRDefault="007403AC" w:rsidP="007403A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Вся разрабатываемая система рассматривается как «Высокозащищенный мессенджер для корпоративных и персональных коммуникаций». В контексте ДПД система декомпозируется на две основные подсистемы уровня 1:</w:t>
      </w:r>
    </w:p>
    <w:p w14:paraId="02352852" w14:textId="21CE7001" w:rsidR="007403AC" w:rsidRPr="007403AC" w:rsidRDefault="007403AC" w:rsidP="007403A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1.0 «Управление пользователями и безопасностью» </w:t>
      </w:r>
      <w:r w:rsidR="007A1F7B"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7A1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объединяет функции идентификации, аутентификации, управления политиками безопасности и аудита.</w:t>
      </w:r>
    </w:p>
    <w:p w14:paraId="4C587874" w14:textId="5CA2DB2E" w:rsidR="007403AC" w:rsidRPr="007403AC" w:rsidRDefault="007403AC" w:rsidP="007403A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2.0 «Обработка и доставка сообщений» </w:t>
      </w:r>
      <w:r w:rsidR="007A1F7B" w:rsidRPr="00273B1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="007A1F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объединяет функции обработки контента, криптографического преобразования, маршрутизации и доставки сообщений.</w:t>
      </w:r>
    </w:p>
    <w:p w14:paraId="7911C97D" w14:textId="77777777" w:rsidR="007403AC" w:rsidRPr="007403AC" w:rsidRDefault="007403AC" w:rsidP="007403A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Детализация подсистем на уровне 2:</w:t>
      </w:r>
    </w:p>
    <w:p w14:paraId="3A6BBEF7" w14:textId="1949EE8B" w:rsidR="007403AC" w:rsidRPr="007403AC" w:rsidRDefault="007403AC" w:rsidP="007403A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1.1 «Регистрация и сопровождение пользователей» </w:t>
      </w:r>
    </w:p>
    <w:p w14:paraId="5289DBA0" w14:textId="030EABA2" w:rsidR="007403AC" w:rsidRPr="007403AC" w:rsidRDefault="007403AC" w:rsidP="007403A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1.2 «Управление политиками безопасности» </w:t>
      </w:r>
    </w:p>
    <w:p w14:paraId="0DBB776C" w14:textId="0D0BDF03" w:rsidR="007403AC" w:rsidRPr="007403AC" w:rsidRDefault="007403AC" w:rsidP="007403A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2.1 «Подготовка и шифрование сообщений» </w:t>
      </w:r>
    </w:p>
    <w:p w14:paraId="6BE12C18" w14:textId="6231C2D3" w:rsidR="007403AC" w:rsidRDefault="007403AC" w:rsidP="007403A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403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2.2 «Доставка и логирование сообщений» </w:t>
      </w:r>
    </w:p>
    <w:p w14:paraId="7A7E8142" w14:textId="77777777" w:rsidR="00396F98" w:rsidRPr="007403AC" w:rsidRDefault="00396F98" w:rsidP="00396F9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9B8ACB" w14:textId="479A9C5E" w:rsidR="00937638" w:rsidRDefault="00937638" w:rsidP="0093763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bCs/>
          <w:color w:val="0F1115"/>
          <w:sz w:val="28"/>
          <w:szCs w:val="28"/>
        </w:rPr>
      </w:pPr>
      <w:r w:rsidRPr="00937638">
        <w:rPr>
          <w:b/>
          <w:bCs/>
          <w:color w:val="0F1115"/>
          <w:sz w:val="28"/>
          <w:szCs w:val="28"/>
        </w:rPr>
        <w:t>Накопители данных</w:t>
      </w:r>
    </w:p>
    <w:p w14:paraId="51EB793D" w14:textId="77777777" w:rsidR="00937638" w:rsidRPr="00671A6C" w:rsidRDefault="00937638" w:rsidP="009376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ДПД вводятся следующие логические накопители:</w:t>
      </w:r>
    </w:p>
    <w:p w14:paraId="116D93C0" w14:textId="43042ADD" w:rsidR="00937638" w:rsidRPr="00CA554A" w:rsidRDefault="00937638" w:rsidP="006C481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376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«База данных» – </w:t>
      </w:r>
      <w:r w:rsidRPr="00937638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Централизованное хранилище данных системы (общее для ключей, метаданных, логов)</w:t>
      </w:r>
    </w:p>
    <w:p w14:paraId="11ED2C31" w14:textId="52C5075A" w:rsidR="00CA554A" w:rsidRDefault="00CA554A" w:rsidP="00CA55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B7E055" w14:textId="08261884" w:rsidR="00CA554A" w:rsidRDefault="00CA554A" w:rsidP="00CA55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872857" w14:textId="342367C6" w:rsidR="00CA554A" w:rsidRDefault="00CA554A" w:rsidP="00CA55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50EC6C" w14:textId="2A0C109D" w:rsidR="00CA554A" w:rsidRDefault="00CA554A" w:rsidP="00CA55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E62975" w14:textId="37D13FDA" w:rsidR="00396F98" w:rsidRDefault="00396F98" w:rsidP="00CA55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8B5992" w14:textId="09F82BE8" w:rsidR="00396F98" w:rsidRDefault="00396F98" w:rsidP="00CA55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B90C1F" w14:textId="2612B484" w:rsidR="00396F98" w:rsidRDefault="00396F98" w:rsidP="00CA55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3E8B9" w14:textId="77777777" w:rsidR="00396F98" w:rsidRDefault="00396F98" w:rsidP="00CA554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2A0AE4" w14:textId="77777777" w:rsidR="00CA554A" w:rsidRPr="00801CC3" w:rsidRDefault="00CA554A" w:rsidP="00CA554A">
      <w:pPr>
        <w:shd w:val="clear" w:color="auto" w:fill="FFFFFF"/>
        <w:spacing w:after="0" w:line="360" w:lineRule="auto"/>
        <w:jc w:val="both"/>
        <w:rPr>
          <w:color w:val="0F1115"/>
          <w:sz w:val="28"/>
          <w:szCs w:val="28"/>
        </w:rPr>
      </w:pPr>
    </w:p>
    <w:p w14:paraId="23984D08" w14:textId="4DCBCF33" w:rsidR="00801CC3" w:rsidRPr="000D3455" w:rsidRDefault="00801CC3" w:rsidP="000D3455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34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Контекстная диаграмма (DFD, уровень 0)</w:t>
      </w:r>
    </w:p>
    <w:p w14:paraId="24CFE381" w14:textId="77777777" w:rsidR="00801CC3" w:rsidRPr="00801CC3" w:rsidRDefault="00801CC3" w:rsidP="00801C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CC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Контекстная диаграмма изображает один процесс:</w:t>
      </w:r>
    </w:p>
    <w:p w14:paraId="23DC4B34" w14:textId="25172B32" w:rsidR="00801CC3" w:rsidRPr="00801CC3" w:rsidRDefault="00801CC3" w:rsidP="00801CC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CC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0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защищенного обмена сообщениями и данными</w:t>
      </w:r>
      <w:r w:rsidRPr="00801CC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CA4F02D" w14:textId="06D25225" w:rsidR="00801CC3" w:rsidRDefault="00801CC3" w:rsidP="00801CC3">
      <w:pPr>
        <w:shd w:val="clear" w:color="auto" w:fill="FFFFFF"/>
        <w:spacing w:after="0" w:line="360" w:lineRule="auto"/>
        <w:jc w:val="center"/>
        <w:rPr>
          <w:color w:val="0F1115"/>
          <w:sz w:val="28"/>
          <w:szCs w:val="28"/>
        </w:rPr>
      </w:pPr>
      <w:r w:rsidRPr="00801CC3">
        <w:rPr>
          <w:color w:val="0F1115"/>
          <w:sz w:val="28"/>
          <w:szCs w:val="28"/>
        </w:rPr>
        <w:drawing>
          <wp:inline distT="0" distB="0" distL="0" distR="0" wp14:anchorId="408899F4" wp14:editId="26781878">
            <wp:extent cx="4533900" cy="25028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9398" cy="25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3B22" w14:textId="11E4C95F" w:rsidR="00633643" w:rsidRDefault="00801CC3" w:rsidP="000C510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1CC3">
        <w:rPr>
          <w:rFonts w:ascii="Times New Roman" w:hAnsi="Times New Roman" w:cs="Times New Roman"/>
          <w:color w:val="0F1115"/>
          <w:sz w:val="24"/>
          <w:szCs w:val="24"/>
        </w:rPr>
        <w:t xml:space="preserve">Рисунок 1 - </w:t>
      </w:r>
      <w:r w:rsidRPr="00801C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Контекстная диаграмма (DFD, уровень 0)</w:t>
      </w:r>
    </w:p>
    <w:p w14:paraId="51509B78" w14:textId="664816F4" w:rsidR="000D3455" w:rsidRPr="000D3455" w:rsidRDefault="000D3455" w:rsidP="000D3455">
      <w:pPr>
        <w:pStyle w:val="a4"/>
        <w:numPr>
          <w:ilvl w:val="0"/>
          <w:numId w:val="3"/>
        </w:numPr>
        <w:spacing w:after="12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34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Декомпозиция контекстной диаграммы. Диаграмма уровня 1</w:t>
      </w:r>
    </w:p>
    <w:p w14:paraId="1C69342C" w14:textId="77777777" w:rsidR="000D3455" w:rsidRPr="00671A6C" w:rsidRDefault="000D3455" w:rsidP="000D3455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</w:t>
      </w:r>
      <w:r w:rsidRPr="000D3455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декомпозируется на два крупных процесса уровня 1:</w:t>
      </w:r>
    </w:p>
    <w:p w14:paraId="0B032CD7" w14:textId="1F38B273" w:rsidR="000D3455" w:rsidRPr="000D3455" w:rsidRDefault="000D3455" w:rsidP="000D3455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1.0 </w:t>
      </w:r>
      <w:r w:rsidRPr="000D34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«Управление пользователями и </w:t>
      </w:r>
      <w:r w:rsidRPr="000D345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безопасностью</w:t>
      </w:r>
      <w:r w:rsidRPr="000D345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10DFEBB" w14:textId="5A4DC7B5" w:rsidR="000D3455" w:rsidRPr="000D3455" w:rsidRDefault="000D3455" w:rsidP="000D3455">
      <w:pPr>
        <w:pStyle w:val="a4"/>
        <w:numPr>
          <w:ilvl w:val="0"/>
          <w:numId w:val="8"/>
        </w:numPr>
        <w:spacing w:after="12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455">
        <w:rPr>
          <w:rFonts w:ascii="Times New Roman" w:eastAsia="Times New Roman" w:hAnsi="Times New Roman" w:cs="Times New Roman"/>
          <w:sz w:val="28"/>
          <w:szCs w:val="28"/>
          <w:lang w:eastAsia="ru-RU"/>
        </w:rPr>
        <w:t>2.0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и доставка сообщений</w:t>
      </w:r>
      <w:r w:rsidRPr="000D345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DE4B853" w14:textId="129FACF5" w:rsidR="000C5109" w:rsidRDefault="008E249D" w:rsidP="000C510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8E249D">
        <w:rPr>
          <w:rFonts w:ascii="Times New Roman" w:hAnsi="Times New Roman" w:cs="Times New Roman"/>
          <w:color w:val="0F1115"/>
          <w:sz w:val="24"/>
          <w:szCs w:val="24"/>
        </w:rPr>
        <w:drawing>
          <wp:inline distT="0" distB="0" distL="0" distR="0" wp14:anchorId="12BAE49C" wp14:editId="2284C5D4">
            <wp:extent cx="6019800" cy="36069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892" cy="361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E674" w14:textId="278EF69B" w:rsidR="00CA554A" w:rsidRDefault="000D3455" w:rsidP="00CA554A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 xml:space="preserve">Рисунок 2 – </w:t>
      </w:r>
      <w:r w:rsidRPr="000D3455">
        <w:rPr>
          <w:rFonts w:ascii="Times New Roman" w:hAnsi="Times New Roman" w:cs="Times New Roman"/>
          <w:color w:val="0F1115"/>
          <w:sz w:val="24"/>
          <w:szCs w:val="24"/>
        </w:rPr>
        <w:t>Декомпозиция контекстной диаграммы. Диаграмма уровня 1</w:t>
      </w:r>
    </w:p>
    <w:p w14:paraId="5034B3A7" w14:textId="14912419" w:rsidR="00E30104" w:rsidRPr="00E30104" w:rsidRDefault="00E30104" w:rsidP="00E30104">
      <w:pPr>
        <w:pStyle w:val="a4"/>
        <w:numPr>
          <w:ilvl w:val="0"/>
          <w:numId w:val="3"/>
        </w:numPr>
        <w:spacing w:after="12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01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Декомпозиция диаграммы уровня 1. Диаграммы второго уровня</w:t>
      </w:r>
    </w:p>
    <w:p w14:paraId="10DCFF4D" w14:textId="77777777" w:rsidR="00E30104" w:rsidRPr="00671A6C" w:rsidRDefault="00E30104" w:rsidP="00E30104">
      <w:pPr>
        <w:spacing w:after="120"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5.1. </w:t>
      </w:r>
      <w:bookmarkStart w:id="1" w:name="_Hlk217393182"/>
      <w:r w:rsidRPr="00671A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1.0 (уровень 2)</w:t>
      </w:r>
      <w:bookmarkEnd w:id="1"/>
    </w:p>
    <w:p w14:paraId="093ADEE1" w14:textId="77777777" w:rsidR="00E30104" w:rsidRPr="00E30104" w:rsidRDefault="00E30104" w:rsidP="00E30104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010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1.0 декомпозируется на два процесса:</w:t>
      </w:r>
    </w:p>
    <w:p w14:paraId="3285102B" w14:textId="77777777" w:rsidR="00E30104" w:rsidRPr="00E30104" w:rsidRDefault="00E30104" w:rsidP="00E30104">
      <w:pPr>
        <w:numPr>
          <w:ilvl w:val="0"/>
          <w:numId w:val="9"/>
        </w:numPr>
        <w:tabs>
          <w:tab w:val="clear" w:pos="720"/>
        </w:tabs>
        <w:spacing w:after="12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0104">
        <w:rPr>
          <w:rFonts w:ascii="Times New Roman" w:eastAsia="Times New Roman" w:hAnsi="Times New Roman" w:cs="Times New Roman"/>
          <w:sz w:val="28"/>
          <w:szCs w:val="28"/>
          <w:lang w:eastAsia="ru-RU"/>
        </w:rPr>
        <w:t>1.1 «Регистрация и сопровождение пользователей»</w:t>
      </w:r>
    </w:p>
    <w:p w14:paraId="35C9FE77" w14:textId="61AAF230" w:rsidR="00E30104" w:rsidRDefault="00E30104" w:rsidP="00E30104">
      <w:pPr>
        <w:numPr>
          <w:ilvl w:val="0"/>
          <w:numId w:val="9"/>
        </w:numPr>
        <w:tabs>
          <w:tab w:val="clear" w:pos="720"/>
        </w:tabs>
        <w:spacing w:after="12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0104">
        <w:rPr>
          <w:rFonts w:ascii="Times New Roman" w:eastAsia="Times New Roman" w:hAnsi="Times New Roman" w:cs="Times New Roman"/>
          <w:sz w:val="28"/>
          <w:szCs w:val="28"/>
          <w:lang w:eastAsia="ru-RU"/>
        </w:rPr>
        <w:t>1.2 «</w:t>
      </w:r>
      <w:r w:rsidRPr="00E30104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политиками безопасности</w:t>
      </w:r>
      <w:r w:rsidRPr="00E3010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6D969E1" w14:textId="5D0F9C3D" w:rsidR="00E30104" w:rsidRDefault="008E249D" w:rsidP="00E30104">
      <w:pPr>
        <w:pStyle w:val="a5"/>
        <w:jc w:val="center"/>
      </w:pPr>
      <w:r w:rsidRPr="008E249D">
        <w:drawing>
          <wp:inline distT="0" distB="0" distL="0" distR="0" wp14:anchorId="3AE9BCBB" wp14:editId="6B7190B1">
            <wp:extent cx="6328596" cy="375557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2110" cy="37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7BA5" w14:textId="17874DE5" w:rsidR="00E30104" w:rsidRDefault="00E30104" w:rsidP="00E30104">
      <w:pPr>
        <w:pStyle w:val="a5"/>
        <w:jc w:val="center"/>
      </w:pPr>
      <w:r>
        <w:t xml:space="preserve">Рисунок 3 – </w:t>
      </w:r>
      <w:r w:rsidR="00801B68" w:rsidRPr="00801B68">
        <w:t>Диаграмма 1.0 (уровень 2)</w:t>
      </w:r>
    </w:p>
    <w:p w14:paraId="0CA528E7" w14:textId="371ECFBB" w:rsidR="00E30104" w:rsidRDefault="00E301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74C2E912" w14:textId="0E48BC3F" w:rsidR="00E30104" w:rsidRPr="00E30104" w:rsidRDefault="00E30104" w:rsidP="00E30104">
      <w:pPr>
        <w:pStyle w:val="a4"/>
        <w:numPr>
          <w:ilvl w:val="1"/>
          <w:numId w:val="3"/>
        </w:numPr>
        <w:spacing w:after="120" w:line="276" w:lineRule="auto"/>
        <w:ind w:left="0"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3010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Диаграмма 2.0 (уровень 2)</w:t>
      </w:r>
    </w:p>
    <w:p w14:paraId="74745AE3" w14:textId="77777777" w:rsidR="00E30104" w:rsidRPr="00671A6C" w:rsidRDefault="00E30104" w:rsidP="00E30104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1A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2.0 раскрывается на три процесса:</w:t>
      </w:r>
    </w:p>
    <w:p w14:paraId="2ECFA057" w14:textId="77777777" w:rsidR="00E30104" w:rsidRPr="00E30104" w:rsidRDefault="00E30104" w:rsidP="00E30104">
      <w:pPr>
        <w:numPr>
          <w:ilvl w:val="0"/>
          <w:numId w:val="11"/>
        </w:numPr>
        <w:tabs>
          <w:tab w:val="clear" w:pos="720"/>
        </w:tabs>
        <w:spacing w:after="12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0104">
        <w:rPr>
          <w:rFonts w:ascii="Times New Roman" w:eastAsia="Times New Roman" w:hAnsi="Times New Roman" w:cs="Times New Roman"/>
          <w:sz w:val="28"/>
          <w:szCs w:val="28"/>
          <w:lang w:eastAsia="ru-RU"/>
        </w:rPr>
        <w:t>2.1 «Учёт складских запасов»</w:t>
      </w:r>
    </w:p>
    <w:p w14:paraId="6E46F668" w14:textId="77777777" w:rsidR="00E30104" w:rsidRPr="00E30104" w:rsidRDefault="00E30104" w:rsidP="00E30104">
      <w:pPr>
        <w:numPr>
          <w:ilvl w:val="0"/>
          <w:numId w:val="11"/>
        </w:numPr>
        <w:tabs>
          <w:tab w:val="clear" w:pos="720"/>
        </w:tabs>
        <w:spacing w:after="120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0104">
        <w:rPr>
          <w:rFonts w:ascii="Times New Roman" w:eastAsia="Times New Roman" w:hAnsi="Times New Roman" w:cs="Times New Roman"/>
          <w:sz w:val="28"/>
          <w:szCs w:val="28"/>
          <w:lang w:eastAsia="ru-RU"/>
        </w:rPr>
        <w:t>2.2 «Формирование отчётности»</w:t>
      </w:r>
    </w:p>
    <w:p w14:paraId="25B5F2EA" w14:textId="3A3004B0" w:rsidR="00E30104" w:rsidRDefault="008E249D" w:rsidP="00801B68">
      <w:pPr>
        <w:shd w:val="clear" w:color="auto" w:fill="FFFFFF"/>
        <w:spacing w:after="0" w:line="360" w:lineRule="auto"/>
        <w:ind w:left="-567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8E249D">
        <w:rPr>
          <w:rFonts w:ascii="Times New Roman" w:hAnsi="Times New Roman" w:cs="Times New Roman"/>
          <w:color w:val="0F1115"/>
          <w:sz w:val="24"/>
          <w:szCs w:val="24"/>
        </w:rPr>
        <w:drawing>
          <wp:inline distT="0" distB="0" distL="0" distR="0" wp14:anchorId="5F30ABD4" wp14:editId="18EBBC00">
            <wp:extent cx="6901543" cy="326574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8628" cy="327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D89D" w14:textId="7B432C3F" w:rsidR="0079494E" w:rsidRDefault="00801B68" w:rsidP="00801B68">
      <w:pPr>
        <w:shd w:val="clear" w:color="auto" w:fill="FFFFFF"/>
        <w:spacing w:after="0" w:line="360" w:lineRule="auto"/>
        <w:ind w:left="-567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 xml:space="preserve">Рисунок 4 – </w:t>
      </w:r>
      <w:r w:rsidRPr="00801B68">
        <w:rPr>
          <w:rFonts w:ascii="Times New Roman" w:hAnsi="Times New Roman" w:cs="Times New Roman"/>
          <w:color w:val="0F1115"/>
          <w:sz w:val="24"/>
          <w:szCs w:val="24"/>
        </w:rPr>
        <w:t>Диаграмма 2.0 (уровень 2)</w:t>
      </w:r>
    </w:p>
    <w:p w14:paraId="5B056E83" w14:textId="77777777" w:rsidR="0079494E" w:rsidRDefault="0079494E">
      <w:pPr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br w:type="page"/>
      </w:r>
    </w:p>
    <w:p w14:paraId="005A98B2" w14:textId="2F7B8D32" w:rsidR="0079494E" w:rsidRPr="0079494E" w:rsidRDefault="0079494E" w:rsidP="0079494E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49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Коэффициенты сбалансированности и декомпозиции</w:t>
      </w:r>
    </w:p>
    <w:p w14:paraId="3066F17C" w14:textId="107E4574" w:rsidR="0079494E" w:rsidRPr="00445213" w:rsidRDefault="0079494E" w:rsidP="00445213">
      <w:pPr>
        <w:pStyle w:val="a4"/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49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Коэффициент сбалансированности</w:t>
      </w:r>
    </w:p>
    <w:p w14:paraId="784ADC57" w14:textId="12AFD3CC" w:rsidR="0079494E" w:rsidRPr="00195079" w:rsidRDefault="0079494E" w:rsidP="0079494E">
      <w:pPr>
        <w:pStyle w:val="a6"/>
        <w:spacing w:after="120" w:line="288" w:lineRule="auto"/>
        <w:ind w:left="720" w:firstLine="0"/>
        <w:rPr>
          <w:rFonts w:ascii="Times New Roman" w:hAnsi="Times New Roman"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1</m:t>
          </m:r>
          <m:r>
            <w:rPr>
              <w:rFonts w:ascii="Cambria Math" w:hAnsi="Cambria Math"/>
              <w:color w:val="000000"/>
              <w:sz w:val="28"/>
              <w:szCs w:val="28"/>
            </w:rPr>
            <m:t>.</m:t>
          </m:r>
          <m:r>
            <w:rPr>
              <w:rFonts w:ascii="Cambria Math" w:hAnsi="Cambria Math"/>
              <w:color w:val="000000"/>
              <w:sz w:val="28"/>
              <w:szCs w:val="28"/>
            </w:rPr>
            <m:t>0</m:t>
          </m:r>
        </m:oMath>
      </m:oMathPara>
    </w:p>
    <w:p w14:paraId="6AF3DB95" w14:textId="1AF6434C" w:rsidR="0079494E" w:rsidRPr="00195079" w:rsidRDefault="0079494E" w:rsidP="0079494E">
      <w:pPr>
        <w:pStyle w:val="a6"/>
        <w:spacing w:after="120" w:line="288" w:lineRule="auto"/>
        <w:ind w:left="720" w:firstLine="0"/>
        <w:rPr>
          <w:rFonts w:ascii="Times New Roman" w:hAnsi="Times New Roman"/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1.0</m:t>
          </m:r>
        </m:oMath>
      </m:oMathPara>
    </w:p>
    <w:p w14:paraId="283BC536" w14:textId="4287A451" w:rsidR="0079494E" w:rsidRPr="00195079" w:rsidRDefault="0079494E" w:rsidP="0079494E">
      <w:pPr>
        <w:pStyle w:val="a6"/>
        <w:spacing w:after="120" w:line="288" w:lineRule="auto"/>
        <w:ind w:left="720" w:firstLine="0"/>
        <w:rPr>
          <w:rFonts w:ascii="Times New Roman" w:hAnsi="Times New Roman"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(1)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=1</m:t>
          </m:r>
          <m:r>
            <w:rPr>
              <w:rFonts w:ascii="Cambria Math" w:hAnsi="Cambria Math"/>
              <w:color w:val="000000"/>
              <w:sz w:val="28"/>
              <w:szCs w:val="28"/>
            </w:rPr>
            <m:t>.</m:t>
          </m:r>
          <m:r>
            <w:rPr>
              <w:rFonts w:ascii="Cambria Math" w:hAnsi="Cambria Math"/>
              <w:color w:val="000000"/>
              <w:sz w:val="28"/>
              <w:szCs w:val="28"/>
            </w:rPr>
            <m:t>0</m:t>
          </m:r>
        </m:oMath>
      </m:oMathPara>
    </w:p>
    <w:p w14:paraId="65E7E864" w14:textId="7E5D029C" w:rsidR="00601913" w:rsidRPr="00445213" w:rsidRDefault="00601913" w:rsidP="00601913">
      <w:pPr>
        <w:pStyle w:val="a6"/>
        <w:spacing w:after="120" w:line="288" w:lineRule="auto"/>
        <w:ind w:left="720" w:firstLine="0"/>
        <w:rPr>
          <w:rFonts w:ascii="Times New Roman" w:hAnsi="Times New Roman"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2(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0.835</m:t>
          </m:r>
        </m:oMath>
      </m:oMathPara>
    </w:p>
    <w:p w14:paraId="513A2224" w14:textId="2ADA3AAF" w:rsidR="00445213" w:rsidRPr="00445213" w:rsidRDefault="00445213" w:rsidP="006E018D">
      <w:pPr>
        <w:pStyle w:val="a6"/>
        <w:numPr>
          <w:ilvl w:val="1"/>
          <w:numId w:val="17"/>
        </w:numPr>
        <w:spacing w:after="120" w:line="288" w:lineRule="auto"/>
        <w:ind w:left="0" w:firstLine="709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Коэффициент декомпозиции</w:t>
      </w:r>
    </w:p>
    <w:p w14:paraId="7399BF68" w14:textId="0610CD47" w:rsidR="00445213" w:rsidRPr="00445213" w:rsidRDefault="00445213" w:rsidP="00445213">
      <w:pPr>
        <w:pStyle w:val="a6"/>
        <w:spacing w:after="120" w:line="288" w:lineRule="auto"/>
        <w:ind w:left="720" w:firstLine="0"/>
        <w:rPr>
          <w:rFonts w:ascii="Times New Roman" w:hAnsi="Times New Roman"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дек(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=1.0</m:t>
          </m:r>
        </m:oMath>
      </m:oMathPara>
    </w:p>
    <w:p w14:paraId="088127AC" w14:textId="5E7945AF" w:rsidR="00445213" w:rsidRPr="00195079" w:rsidRDefault="00445213" w:rsidP="00445213">
      <w:pPr>
        <w:pStyle w:val="a6"/>
        <w:spacing w:after="120" w:line="288" w:lineRule="auto"/>
        <w:ind w:left="720" w:firstLine="0"/>
        <w:rPr>
          <w:rFonts w:ascii="Times New Roman" w:hAnsi="Times New Roman"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дек(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1.0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0</m:t>
          </m:r>
          <m:r>
            <w:rPr>
              <w:rFonts w:ascii="Cambria Math" w:hAnsi="Cambria Math"/>
              <w:color w:val="000000"/>
              <w:sz w:val="28"/>
              <w:szCs w:val="28"/>
            </w:rPr>
            <m:t>.</m:t>
          </m:r>
          <m:r>
            <w:rPr>
              <w:rFonts w:ascii="Cambria Math" w:hAnsi="Cambria Math"/>
              <w:color w:val="000000"/>
              <w:sz w:val="28"/>
              <w:szCs w:val="28"/>
            </w:rPr>
            <m:t>5</m:t>
          </m:r>
        </m:oMath>
      </m:oMathPara>
    </w:p>
    <w:p w14:paraId="6D7338B7" w14:textId="4C5F11D6" w:rsidR="00445213" w:rsidRPr="00195079" w:rsidRDefault="00445213" w:rsidP="00445213">
      <w:pPr>
        <w:pStyle w:val="a6"/>
        <w:spacing w:after="120" w:line="288" w:lineRule="auto"/>
        <w:ind w:left="720" w:firstLine="0"/>
        <w:rPr>
          <w:rFonts w:ascii="Times New Roman" w:hAnsi="Times New Roman"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дек(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2.0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0</m:t>
          </m:r>
          <m:r>
            <w:rPr>
              <w:rFonts w:ascii="Cambria Math" w:hAnsi="Cambria Math"/>
              <w:color w:val="000000"/>
              <w:sz w:val="28"/>
              <w:szCs w:val="28"/>
            </w:rPr>
            <m:t>.</m:t>
          </m:r>
          <m:r>
            <w:rPr>
              <w:rFonts w:ascii="Cambria Math" w:hAnsi="Cambria Math"/>
              <w:color w:val="000000"/>
              <w:sz w:val="28"/>
              <w:szCs w:val="28"/>
            </w:rPr>
            <m:t>583</m:t>
          </m:r>
        </m:oMath>
      </m:oMathPara>
    </w:p>
    <w:p w14:paraId="68B7954F" w14:textId="6F1EEAEF" w:rsidR="00601913" w:rsidRDefault="00601913" w:rsidP="00445213">
      <w:pPr>
        <w:pStyle w:val="a6"/>
        <w:spacing w:after="120" w:line="288" w:lineRule="auto"/>
        <w:ind w:firstLine="0"/>
        <w:rPr>
          <w:rFonts w:ascii="Times New Roman" w:hAnsi="Times New Roman"/>
          <w:color w:val="000000"/>
          <w:sz w:val="22"/>
          <w:szCs w:val="22"/>
        </w:rPr>
      </w:pPr>
    </w:p>
    <w:p w14:paraId="1027C34B" w14:textId="7AB3237C" w:rsidR="00195079" w:rsidRPr="00542153" w:rsidRDefault="00195079" w:rsidP="00445213">
      <w:pPr>
        <w:pStyle w:val="a6"/>
        <w:numPr>
          <w:ilvl w:val="0"/>
          <w:numId w:val="17"/>
        </w:numPr>
        <w:spacing w:before="0" w:line="360" w:lineRule="auto"/>
        <w:ind w:left="0" w:firstLine="709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95079">
        <w:rPr>
          <w:rFonts w:ascii="Times New Roman" w:hAnsi="Times New Roman"/>
          <w:b/>
          <w:bCs/>
          <w:color w:val="000000"/>
          <w:sz w:val="28"/>
          <w:szCs w:val="28"/>
        </w:rPr>
        <w:t>Таблицы описаний компонентов</w:t>
      </w:r>
      <w:r w:rsidR="00542153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 w:rsidR="00542153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DFD</w:t>
      </w:r>
    </w:p>
    <w:p w14:paraId="01B5C73B" w14:textId="77777777" w:rsidR="00542153" w:rsidRPr="00542153" w:rsidRDefault="00542153" w:rsidP="00445213">
      <w:pPr>
        <w:pStyle w:val="a4"/>
        <w:shd w:val="clear" w:color="auto" w:fill="FFFFFF"/>
        <w:spacing w:after="0" w:line="360" w:lineRule="auto"/>
        <w:ind w:left="0"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215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9.1. Таблица внешних сущностей</w:t>
      </w:r>
    </w:p>
    <w:tbl>
      <w:tblPr>
        <w:tblStyle w:val="a7"/>
        <w:tblW w:w="10064" w:type="dxa"/>
        <w:tblLook w:val="04A0" w:firstRow="1" w:lastRow="0" w:firstColumn="1" w:lastColumn="0" w:noHBand="0" w:noVBand="1"/>
      </w:tblPr>
      <w:tblGrid>
        <w:gridCol w:w="619"/>
        <w:gridCol w:w="2505"/>
        <w:gridCol w:w="6940"/>
      </w:tblGrid>
      <w:tr w:rsidR="00542153" w:rsidRPr="00542153" w14:paraId="2FD3E48C" w14:textId="77777777" w:rsidTr="00542153">
        <w:trPr>
          <w:trHeight w:val="404"/>
        </w:trPr>
        <w:tc>
          <w:tcPr>
            <w:tcW w:w="0" w:type="auto"/>
            <w:hideMark/>
          </w:tcPr>
          <w:p w14:paraId="35A8C846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14:paraId="2717F4DC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5D1954B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542153" w:rsidRPr="00542153" w14:paraId="15CCCCAA" w14:textId="77777777" w:rsidTr="00542153">
        <w:trPr>
          <w:trHeight w:val="1197"/>
        </w:trPr>
        <w:tc>
          <w:tcPr>
            <w:tcW w:w="0" w:type="auto"/>
            <w:hideMark/>
          </w:tcPr>
          <w:p w14:paraId="6EF39032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Е1</w:t>
            </w:r>
          </w:p>
        </w:tc>
        <w:tc>
          <w:tcPr>
            <w:tcW w:w="0" w:type="auto"/>
            <w:hideMark/>
          </w:tcPr>
          <w:p w14:paraId="10EFB6F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мессенджера</w:t>
            </w:r>
          </w:p>
        </w:tc>
        <w:tc>
          <w:tcPr>
            <w:tcW w:w="0" w:type="auto"/>
            <w:hideMark/>
          </w:tcPr>
          <w:p w14:paraId="574BE63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Физическое лицо, использующее систему для обмена защищёнными сообщениями. Может иметь корпоративную или персональную учётную запись.</w:t>
            </w:r>
          </w:p>
        </w:tc>
      </w:tr>
      <w:tr w:rsidR="00542153" w:rsidRPr="00542153" w14:paraId="10DCA225" w14:textId="77777777" w:rsidTr="00542153">
        <w:trPr>
          <w:trHeight w:val="809"/>
        </w:trPr>
        <w:tc>
          <w:tcPr>
            <w:tcW w:w="0" w:type="auto"/>
            <w:hideMark/>
          </w:tcPr>
          <w:p w14:paraId="6CD45E1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Е2</w:t>
            </w:r>
          </w:p>
        </w:tc>
        <w:tc>
          <w:tcPr>
            <w:tcW w:w="0" w:type="auto"/>
            <w:hideMark/>
          </w:tcPr>
          <w:p w14:paraId="2A29708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безопасности</w:t>
            </w:r>
          </w:p>
        </w:tc>
        <w:tc>
          <w:tcPr>
            <w:tcW w:w="0" w:type="auto"/>
            <w:hideMark/>
          </w:tcPr>
          <w:p w14:paraId="12CE569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организации, управляющий политиками безопасности, пользователями и запрашивающий отчёты аудита.</w:t>
            </w:r>
          </w:p>
        </w:tc>
      </w:tr>
      <w:tr w:rsidR="00542153" w:rsidRPr="00542153" w14:paraId="06F97BF4" w14:textId="77777777" w:rsidTr="00542153">
        <w:trPr>
          <w:trHeight w:val="1214"/>
        </w:trPr>
        <w:tc>
          <w:tcPr>
            <w:tcW w:w="0" w:type="auto"/>
            <w:hideMark/>
          </w:tcPr>
          <w:p w14:paraId="7B451D42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Е3</w:t>
            </w:r>
          </w:p>
        </w:tc>
        <w:tc>
          <w:tcPr>
            <w:tcW w:w="0" w:type="auto"/>
            <w:hideMark/>
          </w:tcPr>
          <w:p w14:paraId="2580798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Внешние сервисы и системы</w:t>
            </w:r>
          </w:p>
        </w:tc>
        <w:tc>
          <w:tcPr>
            <w:tcW w:w="0" w:type="auto"/>
            <w:hideMark/>
          </w:tcPr>
          <w:p w14:paraId="4CC39A0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Внешние инфраструктурные компоненты: системы аутентификации (AD, OIDC), Удостоверяющие Центры (УЦ), службы </w:t>
            </w:r>
            <w:proofErr w:type="spellStart"/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</w:t>
            </w:r>
            <w:proofErr w:type="spellEnd"/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-уведомлений (</w:t>
            </w:r>
            <w:proofErr w:type="spellStart"/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APNs</w:t>
            </w:r>
            <w:proofErr w:type="spellEnd"/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FCM).</w:t>
            </w:r>
          </w:p>
        </w:tc>
      </w:tr>
      <w:tr w:rsidR="00542153" w:rsidRPr="00542153" w14:paraId="6358EB39" w14:textId="77777777" w:rsidTr="00542153">
        <w:trPr>
          <w:trHeight w:val="793"/>
        </w:trPr>
        <w:tc>
          <w:tcPr>
            <w:tcW w:w="0" w:type="auto"/>
            <w:hideMark/>
          </w:tcPr>
          <w:p w14:paraId="2C14FEF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Е4</w:t>
            </w:r>
          </w:p>
        </w:tc>
        <w:tc>
          <w:tcPr>
            <w:tcW w:w="0" w:type="auto"/>
            <w:hideMark/>
          </w:tcPr>
          <w:p w14:paraId="3C85C323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Нормативные органы и документы</w:t>
            </w:r>
          </w:p>
        </w:tc>
        <w:tc>
          <w:tcPr>
            <w:tcW w:w="0" w:type="auto"/>
            <w:hideMark/>
          </w:tcPr>
          <w:p w14:paraId="729BF02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 требований (законы, стандарты). Пассивная сущность, влияет на систему через политики.</w:t>
            </w:r>
          </w:p>
        </w:tc>
      </w:tr>
    </w:tbl>
    <w:p w14:paraId="45655863" w14:textId="648BA46E" w:rsidR="00542153" w:rsidRDefault="00542153" w:rsidP="00542153">
      <w:pPr>
        <w:pStyle w:val="a6"/>
        <w:spacing w:after="120" w:line="288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5C2FEE98" w14:textId="35E126DE" w:rsidR="00542153" w:rsidRDefault="0054215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br w:type="page"/>
      </w:r>
    </w:p>
    <w:p w14:paraId="199CF0D6" w14:textId="3F42604E" w:rsidR="00542153" w:rsidRPr="00542153" w:rsidRDefault="00542153" w:rsidP="00542153">
      <w:pPr>
        <w:pStyle w:val="a6"/>
        <w:spacing w:after="120" w:line="288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542153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 xml:space="preserve">9.2.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Таблица подсистем и процессов</w:t>
      </w:r>
    </w:p>
    <w:tbl>
      <w:tblPr>
        <w:tblStyle w:val="a7"/>
        <w:tblW w:w="10030" w:type="dxa"/>
        <w:tblLook w:val="04A0" w:firstRow="1" w:lastRow="0" w:firstColumn="1" w:lastColumn="0" w:noHBand="0" w:noVBand="1"/>
      </w:tblPr>
      <w:tblGrid>
        <w:gridCol w:w="619"/>
        <w:gridCol w:w="4179"/>
        <w:gridCol w:w="1443"/>
        <w:gridCol w:w="3789"/>
      </w:tblGrid>
      <w:tr w:rsidR="00542153" w:rsidRPr="00542153" w14:paraId="7833E608" w14:textId="77777777" w:rsidTr="00542153">
        <w:trPr>
          <w:trHeight w:val="380"/>
        </w:trPr>
        <w:tc>
          <w:tcPr>
            <w:tcW w:w="0" w:type="auto"/>
            <w:hideMark/>
          </w:tcPr>
          <w:p w14:paraId="7F6BE64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14:paraId="696E2B8D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4289A08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34DF5E5D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</w:tr>
      <w:tr w:rsidR="00542153" w:rsidRPr="00542153" w14:paraId="09E7E268" w14:textId="77777777" w:rsidTr="00542153">
        <w:trPr>
          <w:trHeight w:val="1127"/>
        </w:trPr>
        <w:tc>
          <w:tcPr>
            <w:tcW w:w="0" w:type="auto"/>
            <w:hideMark/>
          </w:tcPr>
          <w:p w14:paraId="7A0CAF5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А0</w:t>
            </w:r>
          </w:p>
        </w:tc>
        <w:tc>
          <w:tcPr>
            <w:tcW w:w="0" w:type="auto"/>
            <w:hideMark/>
          </w:tcPr>
          <w:p w14:paraId="53AFDFA5" w14:textId="7A7CEF51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Обеспечение защищенного обмена сообщениями и данными (Высокозащищенный мессенджер)</w:t>
            </w:r>
          </w:p>
        </w:tc>
        <w:tc>
          <w:tcPr>
            <w:tcW w:w="0" w:type="auto"/>
            <w:hideMark/>
          </w:tcPr>
          <w:p w14:paraId="1D238F9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14:paraId="784854B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Корневая система, обеспечивающая защищённый обмен сообщениями.</w:t>
            </w:r>
          </w:p>
        </w:tc>
      </w:tr>
      <w:tr w:rsidR="00542153" w:rsidRPr="00542153" w14:paraId="06234291" w14:textId="77777777" w:rsidTr="00542153">
        <w:trPr>
          <w:trHeight w:val="1142"/>
        </w:trPr>
        <w:tc>
          <w:tcPr>
            <w:tcW w:w="0" w:type="auto"/>
            <w:hideMark/>
          </w:tcPr>
          <w:p w14:paraId="1FE55A1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0" w:type="auto"/>
            <w:hideMark/>
          </w:tcPr>
          <w:p w14:paraId="3CBEFC6D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Управление пользователями и безопасностью</w:t>
            </w:r>
          </w:p>
        </w:tc>
        <w:tc>
          <w:tcPr>
            <w:tcW w:w="0" w:type="auto"/>
            <w:hideMark/>
          </w:tcPr>
          <w:p w14:paraId="05E6BF0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Подсистема</w:t>
            </w:r>
          </w:p>
        </w:tc>
        <w:tc>
          <w:tcPr>
            <w:tcW w:w="0" w:type="auto"/>
            <w:hideMark/>
          </w:tcPr>
          <w:p w14:paraId="003B8328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Обеспечивает регистрацию, аутентификацию и управление политиками безопасности.</w:t>
            </w:r>
          </w:p>
        </w:tc>
      </w:tr>
      <w:tr w:rsidR="00542153" w:rsidRPr="00542153" w14:paraId="7E5EFB2C" w14:textId="77777777" w:rsidTr="00542153">
        <w:trPr>
          <w:trHeight w:val="1523"/>
        </w:trPr>
        <w:tc>
          <w:tcPr>
            <w:tcW w:w="0" w:type="auto"/>
            <w:hideMark/>
          </w:tcPr>
          <w:p w14:paraId="11BD6E86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14:paraId="2B45D53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Регистрация и сопровождение пользователей</w:t>
            </w:r>
          </w:p>
        </w:tc>
        <w:tc>
          <w:tcPr>
            <w:tcW w:w="0" w:type="auto"/>
            <w:hideMark/>
          </w:tcPr>
          <w:p w14:paraId="3111A464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Процесс</w:t>
            </w:r>
          </w:p>
        </w:tc>
        <w:tc>
          <w:tcPr>
            <w:tcW w:w="0" w:type="auto"/>
            <w:hideMark/>
          </w:tcPr>
          <w:p w14:paraId="0CDC66C3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Обрабатывает запросы на вход/регистрацию, взаимодействует с Е3 для аутентификации.</w:t>
            </w:r>
          </w:p>
        </w:tc>
      </w:tr>
      <w:tr w:rsidR="00542153" w:rsidRPr="00542153" w14:paraId="51695785" w14:textId="77777777" w:rsidTr="00542153">
        <w:trPr>
          <w:trHeight w:val="1127"/>
        </w:trPr>
        <w:tc>
          <w:tcPr>
            <w:tcW w:w="0" w:type="auto"/>
            <w:hideMark/>
          </w:tcPr>
          <w:p w14:paraId="1CD6D59D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14:paraId="78CDA54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Управление политиками безопасности</w:t>
            </w:r>
          </w:p>
        </w:tc>
        <w:tc>
          <w:tcPr>
            <w:tcW w:w="0" w:type="auto"/>
            <w:hideMark/>
          </w:tcPr>
          <w:p w14:paraId="04497174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Процесс</w:t>
            </w:r>
          </w:p>
        </w:tc>
        <w:tc>
          <w:tcPr>
            <w:tcW w:w="0" w:type="auto"/>
            <w:hideMark/>
          </w:tcPr>
          <w:p w14:paraId="1092238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Настраивает и применяет политики безопасности, формирует отчёты для Е2.</w:t>
            </w:r>
          </w:p>
        </w:tc>
      </w:tr>
      <w:tr w:rsidR="00542153" w:rsidRPr="00542153" w14:paraId="2F4AAB67" w14:textId="77777777" w:rsidTr="00542153">
        <w:trPr>
          <w:trHeight w:val="1142"/>
        </w:trPr>
        <w:tc>
          <w:tcPr>
            <w:tcW w:w="0" w:type="auto"/>
            <w:hideMark/>
          </w:tcPr>
          <w:p w14:paraId="514F579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2.0</w:t>
            </w:r>
          </w:p>
        </w:tc>
        <w:tc>
          <w:tcPr>
            <w:tcW w:w="0" w:type="auto"/>
            <w:hideMark/>
          </w:tcPr>
          <w:p w14:paraId="6BE11B1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Обработка и доставка сообщений</w:t>
            </w:r>
          </w:p>
        </w:tc>
        <w:tc>
          <w:tcPr>
            <w:tcW w:w="0" w:type="auto"/>
            <w:hideMark/>
          </w:tcPr>
          <w:p w14:paraId="35DA3C1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Подсистема</w:t>
            </w:r>
          </w:p>
        </w:tc>
        <w:tc>
          <w:tcPr>
            <w:tcW w:w="0" w:type="auto"/>
            <w:hideMark/>
          </w:tcPr>
          <w:p w14:paraId="10412C3C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Отвечает за шифрование, маршрутизацию и доставку сообщений.</w:t>
            </w:r>
          </w:p>
        </w:tc>
      </w:tr>
      <w:tr w:rsidR="00542153" w:rsidRPr="00542153" w14:paraId="76581E04" w14:textId="77777777" w:rsidTr="00542153">
        <w:trPr>
          <w:trHeight w:val="1142"/>
        </w:trPr>
        <w:tc>
          <w:tcPr>
            <w:tcW w:w="0" w:type="auto"/>
            <w:hideMark/>
          </w:tcPr>
          <w:p w14:paraId="5E9E4B5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14:paraId="79BCEF9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Подготовка и шифрование сообщений</w:t>
            </w:r>
          </w:p>
        </w:tc>
        <w:tc>
          <w:tcPr>
            <w:tcW w:w="0" w:type="auto"/>
            <w:hideMark/>
          </w:tcPr>
          <w:p w14:paraId="603F78E6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Процесс</w:t>
            </w:r>
          </w:p>
        </w:tc>
        <w:tc>
          <w:tcPr>
            <w:tcW w:w="0" w:type="auto"/>
            <w:hideMark/>
          </w:tcPr>
          <w:p w14:paraId="7E0DE6B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Шифрует исходящие и расшифровывает входящие сообщения, работает с ключами.</w:t>
            </w:r>
          </w:p>
        </w:tc>
      </w:tr>
      <w:tr w:rsidR="00542153" w:rsidRPr="00542153" w14:paraId="47ECDC7D" w14:textId="77777777" w:rsidTr="00542153">
        <w:trPr>
          <w:trHeight w:val="1127"/>
        </w:trPr>
        <w:tc>
          <w:tcPr>
            <w:tcW w:w="0" w:type="auto"/>
            <w:hideMark/>
          </w:tcPr>
          <w:p w14:paraId="2D847A43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14:paraId="4E532B1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Доставка и логирование сообщений</w:t>
            </w:r>
          </w:p>
        </w:tc>
        <w:tc>
          <w:tcPr>
            <w:tcW w:w="0" w:type="auto"/>
            <w:hideMark/>
          </w:tcPr>
          <w:p w14:paraId="67A8E78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Процесс</w:t>
            </w:r>
          </w:p>
        </w:tc>
        <w:tc>
          <w:tcPr>
            <w:tcW w:w="0" w:type="auto"/>
            <w:hideMark/>
          </w:tcPr>
          <w:p w14:paraId="55C6D52C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Организует доставку сообщений, отправляет </w:t>
            </w:r>
            <w:proofErr w:type="spellStart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push</w:t>
            </w:r>
            <w:proofErr w:type="spellEnd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-уведомления, </w:t>
            </w:r>
            <w:proofErr w:type="spellStart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логирует</w:t>
            </w:r>
            <w:proofErr w:type="spellEnd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события.</w:t>
            </w:r>
          </w:p>
        </w:tc>
      </w:tr>
    </w:tbl>
    <w:p w14:paraId="0F4A5F59" w14:textId="25F5F941" w:rsidR="00542153" w:rsidRDefault="00542153" w:rsidP="00542153">
      <w:pPr>
        <w:pStyle w:val="a6"/>
        <w:spacing w:after="120" w:line="288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867EBC8" w14:textId="16888AA7" w:rsidR="00542153" w:rsidRDefault="00542153" w:rsidP="00542153">
      <w:pPr>
        <w:pStyle w:val="a6"/>
        <w:spacing w:after="120" w:line="288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9.3. Таблица накопителей данных</w:t>
      </w:r>
    </w:p>
    <w:tbl>
      <w:tblPr>
        <w:tblStyle w:val="a7"/>
        <w:tblW w:w="9973" w:type="dxa"/>
        <w:tblLook w:val="04A0" w:firstRow="1" w:lastRow="0" w:firstColumn="1" w:lastColumn="0" w:noHBand="0" w:noVBand="1"/>
      </w:tblPr>
      <w:tblGrid>
        <w:gridCol w:w="734"/>
        <w:gridCol w:w="1768"/>
        <w:gridCol w:w="7471"/>
      </w:tblGrid>
      <w:tr w:rsidR="00542153" w:rsidRPr="00542153" w14:paraId="0170FA24" w14:textId="77777777" w:rsidTr="00542153">
        <w:trPr>
          <w:trHeight w:val="433"/>
        </w:trPr>
        <w:tc>
          <w:tcPr>
            <w:tcW w:w="0" w:type="auto"/>
            <w:hideMark/>
          </w:tcPr>
          <w:p w14:paraId="31E23D6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14:paraId="4F5AB88A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6666665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</w:tr>
      <w:tr w:rsidR="00542153" w:rsidRPr="00542153" w14:paraId="5887ADC9" w14:textId="77777777" w:rsidTr="00542153">
        <w:trPr>
          <w:trHeight w:val="415"/>
        </w:trPr>
        <w:tc>
          <w:tcPr>
            <w:tcW w:w="0" w:type="auto"/>
            <w:hideMark/>
          </w:tcPr>
          <w:p w14:paraId="6638E51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D1</w:t>
            </w:r>
          </w:p>
        </w:tc>
        <w:tc>
          <w:tcPr>
            <w:tcW w:w="0" w:type="auto"/>
            <w:hideMark/>
          </w:tcPr>
          <w:p w14:paraId="2FB944B3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hideMark/>
          </w:tcPr>
          <w:p w14:paraId="718D65C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Централизованное хранилище данных системы. Содержит:</w:t>
            </w:r>
          </w:p>
        </w:tc>
      </w:tr>
      <w:tr w:rsidR="00542153" w:rsidRPr="00542153" w14:paraId="2FA2EA5B" w14:textId="77777777" w:rsidTr="00542153">
        <w:trPr>
          <w:trHeight w:val="433"/>
        </w:trPr>
        <w:tc>
          <w:tcPr>
            <w:tcW w:w="0" w:type="auto"/>
            <w:hideMark/>
          </w:tcPr>
          <w:p w14:paraId="6822CDF6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443D52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F13C4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• Профили пользователей, учётные данные</w:t>
            </w:r>
          </w:p>
        </w:tc>
      </w:tr>
      <w:tr w:rsidR="00542153" w:rsidRPr="00542153" w14:paraId="0E5F2874" w14:textId="77777777" w:rsidTr="00542153">
        <w:trPr>
          <w:trHeight w:val="433"/>
        </w:trPr>
        <w:tc>
          <w:tcPr>
            <w:tcW w:w="0" w:type="auto"/>
            <w:hideMark/>
          </w:tcPr>
          <w:p w14:paraId="1805681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78368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D13EB2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• Ключи шифрования, сертификаты</w:t>
            </w:r>
          </w:p>
        </w:tc>
      </w:tr>
      <w:tr w:rsidR="00542153" w:rsidRPr="00542153" w14:paraId="2AF4F764" w14:textId="77777777" w:rsidTr="00542153">
        <w:trPr>
          <w:trHeight w:val="415"/>
        </w:trPr>
        <w:tc>
          <w:tcPr>
            <w:tcW w:w="0" w:type="auto"/>
            <w:hideMark/>
          </w:tcPr>
          <w:p w14:paraId="739FB24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87E46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511DE8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• Политики безопасности, правила доступа</w:t>
            </w:r>
          </w:p>
        </w:tc>
      </w:tr>
      <w:tr w:rsidR="00542153" w:rsidRPr="00542153" w14:paraId="325ED208" w14:textId="77777777" w:rsidTr="00542153">
        <w:trPr>
          <w:trHeight w:val="433"/>
        </w:trPr>
        <w:tc>
          <w:tcPr>
            <w:tcW w:w="0" w:type="auto"/>
            <w:hideMark/>
          </w:tcPr>
          <w:p w14:paraId="12C3945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1DAADC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30A60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• Сообщения (метаданные и зашифрованный контент)</w:t>
            </w:r>
          </w:p>
        </w:tc>
      </w:tr>
      <w:tr w:rsidR="00542153" w:rsidRPr="00542153" w14:paraId="0D7D70F2" w14:textId="77777777" w:rsidTr="00542153">
        <w:trPr>
          <w:trHeight w:val="415"/>
        </w:trPr>
        <w:tc>
          <w:tcPr>
            <w:tcW w:w="0" w:type="auto"/>
            <w:hideMark/>
          </w:tcPr>
          <w:p w14:paraId="7AAC552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4C51C6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E9FC36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• </w:t>
            </w:r>
            <w:proofErr w:type="spellStart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Логи</w:t>
            </w:r>
            <w:proofErr w:type="spellEnd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аудита (входы, отправка, доставка)</w:t>
            </w:r>
          </w:p>
        </w:tc>
      </w:tr>
    </w:tbl>
    <w:p w14:paraId="0F3BF792" w14:textId="38C15636" w:rsidR="00542153" w:rsidRDefault="00542153" w:rsidP="00542153">
      <w:pPr>
        <w:pStyle w:val="a6"/>
        <w:spacing w:after="120" w:line="288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C152018" w14:textId="017D27B1" w:rsidR="00542153" w:rsidRDefault="00542153" w:rsidP="00542153">
      <w:pPr>
        <w:pStyle w:val="a6"/>
        <w:spacing w:after="120" w:line="288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968653A" w14:textId="271C597C" w:rsidR="00542153" w:rsidRDefault="00542153" w:rsidP="00542153">
      <w:pPr>
        <w:pStyle w:val="a6"/>
        <w:spacing w:after="120" w:line="288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9.4. Таблица потоков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2646"/>
        <w:gridCol w:w="1344"/>
        <w:gridCol w:w="1387"/>
        <w:gridCol w:w="3905"/>
      </w:tblGrid>
      <w:tr w:rsidR="00542153" w:rsidRPr="00542153" w14:paraId="5591C263" w14:textId="77777777" w:rsidTr="00542153">
        <w:tc>
          <w:tcPr>
            <w:tcW w:w="0" w:type="auto"/>
            <w:hideMark/>
          </w:tcPr>
          <w:p w14:paraId="288D9D02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hideMark/>
          </w:tcPr>
          <w:p w14:paraId="5BCD0C7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 (содержание)</w:t>
            </w:r>
          </w:p>
        </w:tc>
        <w:tc>
          <w:tcPr>
            <w:tcW w:w="0" w:type="auto"/>
            <w:hideMark/>
          </w:tcPr>
          <w:p w14:paraId="64655BD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hideMark/>
          </w:tcPr>
          <w:p w14:paraId="1F825DE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Приёмник</w:t>
            </w:r>
          </w:p>
        </w:tc>
        <w:tc>
          <w:tcPr>
            <w:tcW w:w="0" w:type="auto"/>
            <w:hideMark/>
          </w:tcPr>
          <w:p w14:paraId="6758D28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</w:tr>
      <w:tr w:rsidR="00542153" w:rsidRPr="00542153" w14:paraId="032E994F" w14:textId="77777777" w:rsidTr="00542153">
        <w:tc>
          <w:tcPr>
            <w:tcW w:w="0" w:type="auto"/>
            <w:hideMark/>
          </w:tcPr>
          <w:p w14:paraId="53DB2A0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П1</w:t>
            </w:r>
          </w:p>
        </w:tc>
        <w:tc>
          <w:tcPr>
            <w:tcW w:w="0" w:type="auto"/>
            <w:hideMark/>
          </w:tcPr>
          <w:p w14:paraId="19E8351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Запросы входа/регистрации</w:t>
            </w:r>
          </w:p>
        </w:tc>
        <w:tc>
          <w:tcPr>
            <w:tcW w:w="0" w:type="auto"/>
            <w:hideMark/>
          </w:tcPr>
          <w:p w14:paraId="7C4AB34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Е1</w:t>
            </w:r>
          </w:p>
        </w:tc>
        <w:tc>
          <w:tcPr>
            <w:tcW w:w="0" w:type="auto"/>
            <w:hideMark/>
          </w:tcPr>
          <w:p w14:paraId="58CCED3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14:paraId="48B5D80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Данные для аутентификации (логин, пароль, токен).</w:t>
            </w:r>
          </w:p>
        </w:tc>
      </w:tr>
      <w:tr w:rsidR="00542153" w:rsidRPr="00542153" w14:paraId="2B0DD740" w14:textId="77777777" w:rsidTr="00542153">
        <w:tc>
          <w:tcPr>
            <w:tcW w:w="0" w:type="auto"/>
            <w:hideMark/>
          </w:tcPr>
          <w:p w14:paraId="2DBC27B8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П2</w:t>
            </w:r>
          </w:p>
        </w:tc>
        <w:tc>
          <w:tcPr>
            <w:tcW w:w="0" w:type="auto"/>
            <w:hideMark/>
          </w:tcPr>
          <w:p w14:paraId="264C8448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Ответы на вход</w:t>
            </w:r>
          </w:p>
        </w:tc>
        <w:tc>
          <w:tcPr>
            <w:tcW w:w="0" w:type="auto"/>
            <w:hideMark/>
          </w:tcPr>
          <w:p w14:paraId="607B7EB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14:paraId="7CBA2EE3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Е1</w:t>
            </w:r>
          </w:p>
        </w:tc>
        <w:tc>
          <w:tcPr>
            <w:tcW w:w="0" w:type="auto"/>
            <w:hideMark/>
          </w:tcPr>
          <w:p w14:paraId="0DA5C1F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Результат аутентификации (успех/ошибка, сессия).</w:t>
            </w:r>
          </w:p>
        </w:tc>
      </w:tr>
      <w:tr w:rsidR="00542153" w:rsidRPr="00542153" w14:paraId="4693C820" w14:textId="77777777" w:rsidTr="00542153">
        <w:tc>
          <w:tcPr>
            <w:tcW w:w="0" w:type="auto"/>
            <w:hideMark/>
          </w:tcPr>
          <w:p w14:paraId="4D077B88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П3</w:t>
            </w:r>
          </w:p>
        </w:tc>
        <w:tc>
          <w:tcPr>
            <w:tcW w:w="0" w:type="auto"/>
            <w:hideMark/>
          </w:tcPr>
          <w:p w14:paraId="331ADC9C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Сообщения, файлы</w:t>
            </w:r>
          </w:p>
        </w:tc>
        <w:tc>
          <w:tcPr>
            <w:tcW w:w="0" w:type="auto"/>
            <w:hideMark/>
          </w:tcPr>
          <w:p w14:paraId="288E1C1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Е1</w:t>
            </w:r>
          </w:p>
        </w:tc>
        <w:tc>
          <w:tcPr>
            <w:tcW w:w="0" w:type="auto"/>
            <w:hideMark/>
          </w:tcPr>
          <w:p w14:paraId="6ED8B33C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14:paraId="0A6101E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Пользовательский контент для отправки.</w:t>
            </w:r>
          </w:p>
        </w:tc>
      </w:tr>
      <w:tr w:rsidR="00542153" w:rsidRPr="00542153" w14:paraId="151764DF" w14:textId="77777777" w:rsidTr="00542153">
        <w:tc>
          <w:tcPr>
            <w:tcW w:w="0" w:type="auto"/>
            <w:hideMark/>
          </w:tcPr>
          <w:p w14:paraId="2E71441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П4</w:t>
            </w:r>
          </w:p>
        </w:tc>
        <w:tc>
          <w:tcPr>
            <w:tcW w:w="0" w:type="auto"/>
            <w:hideMark/>
          </w:tcPr>
          <w:p w14:paraId="4A4E501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Уведомления, доставленные сообщения</w:t>
            </w:r>
          </w:p>
        </w:tc>
        <w:tc>
          <w:tcPr>
            <w:tcW w:w="0" w:type="auto"/>
            <w:hideMark/>
          </w:tcPr>
          <w:p w14:paraId="396285FA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14:paraId="13BA8D9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Е1</w:t>
            </w:r>
          </w:p>
        </w:tc>
        <w:tc>
          <w:tcPr>
            <w:tcW w:w="0" w:type="auto"/>
            <w:hideMark/>
          </w:tcPr>
          <w:p w14:paraId="76D644B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Уведомления о новых сообщениях и подтверждения доставки.</w:t>
            </w:r>
          </w:p>
        </w:tc>
      </w:tr>
      <w:tr w:rsidR="00542153" w:rsidRPr="00542153" w14:paraId="40B7B8CC" w14:textId="77777777" w:rsidTr="00542153">
        <w:tc>
          <w:tcPr>
            <w:tcW w:w="0" w:type="auto"/>
            <w:hideMark/>
          </w:tcPr>
          <w:p w14:paraId="3D8575A3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П5</w:t>
            </w:r>
          </w:p>
        </w:tc>
        <w:tc>
          <w:tcPr>
            <w:tcW w:w="0" w:type="auto"/>
            <w:hideMark/>
          </w:tcPr>
          <w:p w14:paraId="43FEB1A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Политики, запросы отчетов</w:t>
            </w:r>
          </w:p>
        </w:tc>
        <w:tc>
          <w:tcPr>
            <w:tcW w:w="0" w:type="auto"/>
            <w:hideMark/>
          </w:tcPr>
          <w:p w14:paraId="1CF2196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Е2</w:t>
            </w:r>
          </w:p>
        </w:tc>
        <w:tc>
          <w:tcPr>
            <w:tcW w:w="0" w:type="auto"/>
            <w:hideMark/>
          </w:tcPr>
          <w:p w14:paraId="0EC6489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14:paraId="67DA673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Настройки безопасности и запросы на формирование отчётов.</w:t>
            </w:r>
          </w:p>
        </w:tc>
      </w:tr>
      <w:tr w:rsidR="00542153" w:rsidRPr="00542153" w14:paraId="195FADD2" w14:textId="77777777" w:rsidTr="00542153">
        <w:tc>
          <w:tcPr>
            <w:tcW w:w="0" w:type="auto"/>
            <w:hideMark/>
          </w:tcPr>
          <w:p w14:paraId="63394CF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П6</w:t>
            </w:r>
          </w:p>
        </w:tc>
        <w:tc>
          <w:tcPr>
            <w:tcW w:w="0" w:type="auto"/>
            <w:hideMark/>
          </w:tcPr>
          <w:p w14:paraId="2849836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Отчёты, предупреждения</w:t>
            </w:r>
          </w:p>
        </w:tc>
        <w:tc>
          <w:tcPr>
            <w:tcW w:w="0" w:type="auto"/>
            <w:hideMark/>
          </w:tcPr>
          <w:p w14:paraId="2743F08C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1.2, 2.2</w:t>
            </w:r>
          </w:p>
        </w:tc>
        <w:tc>
          <w:tcPr>
            <w:tcW w:w="0" w:type="auto"/>
            <w:hideMark/>
          </w:tcPr>
          <w:p w14:paraId="746FFFAD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Е2</w:t>
            </w:r>
          </w:p>
        </w:tc>
        <w:tc>
          <w:tcPr>
            <w:tcW w:w="0" w:type="auto"/>
            <w:hideMark/>
          </w:tcPr>
          <w:p w14:paraId="07B0815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Сформированные отчёты аудита и предупреждения о нарушениях.</w:t>
            </w:r>
          </w:p>
        </w:tc>
      </w:tr>
      <w:tr w:rsidR="00542153" w:rsidRPr="00542153" w14:paraId="16745CDA" w14:textId="77777777" w:rsidTr="00542153">
        <w:tc>
          <w:tcPr>
            <w:tcW w:w="0" w:type="auto"/>
            <w:hideMark/>
          </w:tcPr>
          <w:p w14:paraId="069C0D63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П7</w:t>
            </w:r>
          </w:p>
        </w:tc>
        <w:tc>
          <w:tcPr>
            <w:tcW w:w="0" w:type="auto"/>
            <w:hideMark/>
          </w:tcPr>
          <w:p w14:paraId="2BBA360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Данные аутентификации, сертификаты</w:t>
            </w:r>
          </w:p>
        </w:tc>
        <w:tc>
          <w:tcPr>
            <w:tcW w:w="0" w:type="auto"/>
            <w:hideMark/>
          </w:tcPr>
          <w:p w14:paraId="21B6903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Е3</w:t>
            </w:r>
          </w:p>
        </w:tc>
        <w:tc>
          <w:tcPr>
            <w:tcW w:w="0" w:type="auto"/>
            <w:hideMark/>
          </w:tcPr>
          <w:p w14:paraId="73C67AB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14:paraId="205FCE26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Подтверждение учётных данных, сертификаты ЭП.</w:t>
            </w:r>
          </w:p>
        </w:tc>
      </w:tr>
      <w:tr w:rsidR="00542153" w:rsidRPr="00542153" w14:paraId="5E0F9779" w14:textId="77777777" w:rsidTr="00542153">
        <w:tc>
          <w:tcPr>
            <w:tcW w:w="0" w:type="auto"/>
            <w:hideMark/>
          </w:tcPr>
          <w:p w14:paraId="091AD0E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П8</w:t>
            </w:r>
          </w:p>
        </w:tc>
        <w:tc>
          <w:tcPr>
            <w:tcW w:w="0" w:type="auto"/>
            <w:hideMark/>
          </w:tcPr>
          <w:p w14:paraId="64CC8F6C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Запросы проверки данных</w:t>
            </w:r>
          </w:p>
        </w:tc>
        <w:tc>
          <w:tcPr>
            <w:tcW w:w="0" w:type="auto"/>
            <w:hideMark/>
          </w:tcPr>
          <w:p w14:paraId="16A6FED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14:paraId="1F8B91C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Е3</w:t>
            </w:r>
          </w:p>
        </w:tc>
        <w:tc>
          <w:tcPr>
            <w:tcW w:w="0" w:type="auto"/>
            <w:hideMark/>
          </w:tcPr>
          <w:p w14:paraId="4864CCB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Запросы на проверку логина/пароля, запросы сертификатов.</w:t>
            </w:r>
          </w:p>
        </w:tc>
      </w:tr>
      <w:tr w:rsidR="00542153" w:rsidRPr="00542153" w14:paraId="302B1F6A" w14:textId="77777777" w:rsidTr="00542153">
        <w:tc>
          <w:tcPr>
            <w:tcW w:w="0" w:type="auto"/>
            <w:hideMark/>
          </w:tcPr>
          <w:p w14:paraId="1732DFDD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П9</w:t>
            </w:r>
          </w:p>
        </w:tc>
        <w:tc>
          <w:tcPr>
            <w:tcW w:w="0" w:type="auto"/>
            <w:hideMark/>
          </w:tcPr>
          <w:p w14:paraId="15C2F223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Push</w:t>
            </w:r>
            <w:proofErr w:type="spellEnd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-уведомления</w:t>
            </w:r>
          </w:p>
        </w:tc>
        <w:tc>
          <w:tcPr>
            <w:tcW w:w="0" w:type="auto"/>
            <w:hideMark/>
          </w:tcPr>
          <w:p w14:paraId="72CFDBD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14:paraId="2B30B61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Е3</w:t>
            </w:r>
          </w:p>
        </w:tc>
        <w:tc>
          <w:tcPr>
            <w:tcW w:w="0" w:type="auto"/>
            <w:hideMark/>
          </w:tcPr>
          <w:p w14:paraId="06C78AF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Уведомления для отправки на мобильные устройства.</w:t>
            </w:r>
          </w:p>
        </w:tc>
      </w:tr>
      <w:tr w:rsidR="00542153" w:rsidRPr="00542153" w14:paraId="5FC11500" w14:textId="77777777" w:rsidTr="00542153">
        <w:tc>
          <w:tcPr>
            <w:tcW w:w="0" w:type="auto"/>
            <w:hideMark/>
          </w:tcPr>
          <w:p w14:paraId="0160FEC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П10</w:t>
            </w:r>
          </w:p>
        </w:tc>
        <w:tc>
          <w:tcPr>
            <w:tcW w:w="0" w:type="auto"/>
            <w:hideMark/>
          </w:tcPr>
          <w:p w14:paraId="0119CC0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Подтверждения доставки </w:t>
            </w:r>
            <w:proofErr w:type="spellStart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14:paraId="55B56FA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Е3</w:t>
            </w:r>
          </w:p>
        </w:tc>
        <w:tc>
          <w:tcPr>
            <w:tcW w:w="0" w:type="auto"/>
            <w:hideMark/>
          </w:tcPr>
          <w:p w14:paraId="2C884A38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14:paraId="0393FF98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Подтверждения от служб </w:t>
            </w:r>
            <w:proofErr w:type="spellStart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push</w:t>
            </w:r>
            <w:proofErr w:type="spellEnd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-уведомлений.</w:t>
            </w:r>
          </w:p>
        </w:tc>
      </w:tr>
      <w:tr w:rsidR="00542153" w:rsidRPr="00542153" w14:paraId="6DE27CB5" w14:textId="77777777" w:rsidTr="00542153">
        <w:tc>
          <w:tcPr>
            <w:tcW w:w="0" w:type="auto"/>
            <w:hideMark/>
          </w:tcPr>
          <w:p w14:paraId="0D4F965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П11</w:t>
            </w:r>
          </w:p>
        </w:tc>
        <w:tc>
          <w:tcPr>
            <w:tcW w:w="0" w:type="auto"/>
            <w:hideMark/>
          </w:tcPr>
          <w:p w14:paraId="41474C5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Данные пользователя (сессия, права)</w:t>
            </w:r>
          </w:p>
        </w:tc>
        <w:tc>
          <w:tcPr>
            <w:tcW w:w="0" w:type="auto"/>
            <w:hideMark/>
          </w:tcPr>
          <w:p w14:paraId="6747888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hideMark/>
          </w:tcPr>
          <w:p w14:paraId="3E4E943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14:paraId="6798D9A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Информация об аутентифицированном пользователе для обработки сообщений.</w:t>
            </w:r>
          </w:p>
        </w:tc>
      </w:tr>
      <w:tr w:rsidR="00542153" w:rsidRPr="00542153" w14:paraId="6C1640A4" w14:textId="77777777" w:rsidTr="00542153">
        <w:tc>
          <w:tcPr>
            <w:tcW w:w="0" w:type="auto"/>
            <w:hideMark/>
          </w:tcPr>
          <w:p w14:paraId="24D72FE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П12</w:t>
            </w:r>
          </w:p>
        </w:tc>
        <w:tc>
          <w:tcPr>
            <w:tcW w:w="0" w:type="auto"/>
            <w:hideMark/>
          </w:tcPr>
          <w:p w14:paraId="6E5680D2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Политики безопасности</w:t>
            </w:r>
          </w:p>
        </w:tc>
        <w:tc>
          <w:tcPr>
            <w:tcW w:w="0" w:type="auto"/>
            <w:hideMark/>
          </w:tcPr>
          <w:p w14:paraId="0798DD72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14:paraId="0E741A4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14:paraId="17211B05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Правила шифрования и ограничения для обработки контента.</w:t>
            </w:r>
          </w:p>
        </w:tc>
      </w:tr>
      <w:tr w:rsidR="00542153" w:rsidRPr="00542153" w14:paraId="710AEE2B" w14:textId="77777777" w:rsidTr="00542153">
        <w:tc>
          <w:tcPr>
            <w:tcW w:w="0" w:type="auto"/>
            <w:hideMark/>
          </w:tcPr>
          <w:p w14:paraId="2CBACBC4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П13</w:t>
            </w:r>
          </w:p>
        </w:tc>
        <w:tc>
          <w:tcPr>
            <w:tcW w:w="0" w:type="auto"/>
            <w:hideMark/>
          </w:tcPr>
          <w:p w14:paraId="1527DF2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Логи</w:t>
            </w:r>
            <w:proofErr w:type="spellEnd"/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действий пользователей</w:t>
            </w:r>
          </w:p>
        </w:tc>
        <w:tc>
          <w:tcPr>
            <w:tcW w:w="0" w:type="auto"/>
            <w:hideMark/>
          </w:tcPr>
          <w:p w14:paraId="35A93A9B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14:paraId="383A18D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hideMark/>
          </w:tcPr>
          <w:p w14:paraId="27D6A88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События для аудита (кто, когда, что отправил).</w:t>
            </w:r>
          </w:p>
        </w:tc>
      </w:tr>
      <w:tr w:rsidR="00542153" w:rsidRPr="00542153" w14:paraId="54ACB90C" w14:textId="77777777" w:rsidTr="00542153">
        <w:tc>
          <w:tcPr>
            <w:tcW w:w="0" w:type="auto"/>
            <w:hideMark/>
          </w:tcPr>
          <w:p w14:paraId="4B5FE64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П14</w:t>
            </w:r>
          </w:p>
        </w:tc>
        <w:tc>
          <w:tcPr>
            <w:tcW w:w="0" w:type="auto"/>
            <w:hideMark/>
          </w:tcPr>
          <w:p w14:paraId="3910FE31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Зашифрованные сообщения</w:t>
            </w:r>
          </w:p>
        </w:tc>
        <w:tc>
          <w:tcPr>
            <w:tcW w:w="0" w:type="auto"/>
            <w:hideMark/>
          </w:tcPr>
          <w:p w14:paraId="5BF46894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14:paraId="4A5CDA3F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14:paraId="672D6C9D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Готовые к отправке зашифрованные данные.</w:t>
            </w:r>
          </w:p>
        </w:tc>
      </w:tr>
      <w:tr w:rsidR="00542153" w:rsidRPr="00542153" w14:paraId="163B624C" w14:textId="77777777" w:rsidTr="00542153">
        <w:tc>
          <w:tcPr>
            <w:tcW w:w="0" w:type="auto"/>
            <w:hideMark/>
          </w:tcPr>
          <w:p w14:paraId="0143DE6D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П15</w:t>
            </w:r>
          </w:p>
        </w:tc>
        <w:tc>
          <w:tcPr>
            <w:tcW w:w="0" w:type="auto"/>
            <w:hideMark/>
          </w:tcPr>
          <w:p w14:paraId="23B89FA4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Входящие зашифрованные сообщения</w:t>
            </w:r>
          </w:p>
        </w:tc>
        <w:tc>
          <w:tcPr>
            <w:tcW w:w="0" w:type="auto"/>
            <w:hideMark/>
          </w:tcPr>
          <w:p w14:paraId="7CD11837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0" w:type="auto"/>
            <w:hideMark/>
          </w:tcPr>
          <w:p w14:paraId="7C9ADFD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hideMark/>
          </w:tcPr>
          <w:p w14:paraId="5C893176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Полученные сообщения для расшифровки.</w:t>
            </w:r>
          </w:p>
        </w:tc>
      </w:tr>
      <w:tr w:rsidR="00542153" w:rsidRPr="00542153" w14:paraId="077B4AF8" w14:textId="77777777" w:rsidTr="00542153">
        <w:tc>
          <w:tcPr>
            <w:tcW w:w="0" w:type="auto"/>
            <w:hideMark/>
          </w:tcPr>
          <w:p w14:paraId="7F36BCB2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П16</w:t>
            </w:r>
          </w:p>
        </w:tc>
        <w:tc>
          <w:tcPr>
            <w:tcW w:w="0" w:type="auto"/>
            <w:hideMark/>
          </w:tcPr>
          <w:p w14:paraId="71F1F69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Запросы/данные к БД</w:t>
            </w:r>
          </w:p>
        </w:tc>
        <w:tc>
          <w:tcPr>
            <w:tcW w:w="0" w:type="auto"/>
            <w:hideMark/>
          </w:tcPr>
          <w:p w14:paraId="6A8EF246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1.1, 1.2, 2.1, 2.2</w:t>
            </w:r>
          </w:p>
        </w:tc>
        <w:tc>
          <w:tcPr>
            <w:tcW w:w="0" w:type="auto"/>
            <w:hideMark/>
          </w:tcPr>
          <w:p w14:paraId="08F15068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D1</w:t>
            </w:r>
          </w:p>
        </w:tc>
        <w:tc>
          <w:tcPr>
            <w:tcW w:w="0" w:type="auto"/>
            <w:hideMark/>
          </w:tcPr>
          <w:p w14:paraId="2CA66B9E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Операции чтения/записи с базой данных.</w:t>
            </w:r>
          </w:p>
        </w:tc>
      </w:tr>
      <w:tr w:rsidR="00542153" w:rsidRPr="00542153" w14:paraId="62215BFA" w14:textId="77777777" w:rsidTr="00542153">
        <w:tc>
          <w:tcPr>
            <w:tcW w:w="0" w:type="auto"/>
            <w:hideMark/>
          </w:tcPr>
          <w:p w14:paraId="1FF7B2E9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П17</w:t>
            </w:r>
          </w:p>
        </w:tc>
        <w:tc>
          <w:tcPr>
            <w:tcW w:w="0" w:type="auto"/>
            <w:hideMark/>
          </w:tcPr>
          <w:p w14:paraId="7C974B9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Ответы/данные от БД</w:t>
            </w:r>
          </w:p>
        </w:tc>
        <w:tc>
          <w:tcPr>
            <w:tcW w:w="0" w:type="auto"/>
            <w:hideMark/>
          </w:tcPr>
          <w:p w14:paraId="533AD8FC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D1</w:t>
            </w:r>
          </w:p>
        </w:tc>
        <w:tc>
          <w:tcPr>
            <w:tcW w:w="0" w:type="auto"/>
            <w:hideMark/>
          </w:tcPr>
          <w:p w14:paraId="13A31730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1.1, 1.2, 2.1, 2.2</w:t>
            </w:r>
          </w:p>
        </w:tc>
        <w:tc>
          <w:tcPr>
            <w:tcW w:w="0" w:type="auto"/>
            <w:hideMark/>
          </w:tcPr>
          <w:p w14:paraId="72BD4588" w14:textId="77777777" w:rsidR="00542153" w:rsidRPr="00542153" w:rsidRDefault="00542153" w:rsidP="00542153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421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Данные, возвращаемые из базы данных.</w:t>
            </w:r>
          </w:p>
        </w:tc>
      </w:tr>
    </w:tbl>
    <w:p w14:paraId="05A1B91A" w14:textId="77777777" w:rsidR="00542153" w:rsidRPr="00542153" w:rsidRDefault="00542153" w:rsidP="00542153">
      <w:pPr>
        <w:pStyle w:val="a6"/>
        <w:spacing w:after="120" w:line="288" w:lineRule="auto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762FAFB" w14:textId="100D4665" w:rsidR="00801B68" w:rsidRPr="0079494E" w:rsidRDefault="00801B68" w:rsidP="0079494E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0F1115"/>
          <w:sz w:val="24"/>
          <w:szCs w:val="24"/>
        </w:rPr>
      </w:pPr>
    </w:p>
    <w:sectPr w:rsidR="00801B68" w:rsidRPr="0079494E" w:rsidSect="00273B1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937"/>
    <w:multiLevelType w:val="hybridMultilevel"/>
    <w:tmpl w:val="F33A9A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2E60B2"/>
    <w:multiLevelType w:val="hybridMultilevel"/>
    <w:tmpl w:val="8B8CE7A6"/>
    <w:lvl w:ilvl="0" w:tplc="5AD41346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1CD292A"/>
    <w:multiLevelType w:val="hybridMultilevel"/>
    <w:tmpl w:val="B2B8B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53858"/>
    <w:multiLevelType w:val="multilevel"/>
    <w:tmpl w:val="798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E3E6F"/>
    <w:multiLevelType w:val="multilevel"/>
    <w:tmpl w:val="E670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55DC7"/>
    <w:multiLevelType w:val="multilevel"/>
    <w:tmpl w:val="789C89E4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29CE790A"/>
    <w:multiLevelType w:val="multilevel"/>
    <w:tmpl w:val="3CF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17745"/>
    <w:multiLevelType w:val="hybridMultilevel"/>
    <w:tmpl w:val="A25899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C643D49"/>
    <w:multiLevelType w:val="multilevel"/>
    <w:tmpl w:val="A6C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23AF6"/>
    <w:multiLevelType w:val="multilevel"/>
    <w:tmpl w:val="437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D696D"/>
    <w:multiLevelType w:val="multilevel"/>
    <w:tmpl w:val="767E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C5CEF"/>
    <w:multiLevelType w:val="hybridMultilevel"/>
    <w:tmpl w:val="EA009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836060D"/>
    <w:multiLevelType w:val="hybridMultilevel"/>
    <w:tmpl w:val="7E64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17449A"/>
    <w:multiLevelType w:val="multilevel"/>
    <w:tmpl w:val="2B6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56251"/>
    <w:multiLevelType w:val="multilevel"/>
    <w:tmpl w:val="0C0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3472B"/>
    <w:multiLevelType w:val="hybridMultilevel"/>
    <w:tmpl w:val="1C5C7D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63317"/>
    <w:multiLevelType w:val="hybridMultilevel"/>
    <w:tmpl w:val="56B86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727BF"/>
    <w:multiLevelType w:val="multilevel"/>
    <w:tmpl w:val="EBB87E2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5A6050CE"/>
    <w:multiLevelType w:val="multilevel"/>
    <w:tmpl w:val="735A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7"/>
  </w:num>
  <w:num w:numId="4">
    <w:abstractNumId w:val="3"/>
  </w:num>
  <w:num w:numId="5">
    <w:abstractNumId w:val="6"/>
  </w:num>
  <w:num w:numId="6">
    <w:abstractNumId w:val="9"/>
  </w:num>
  <w:num w:numId="7">
    <w:abstractNumId w:val="13"/>
  </w:num>
  <w:num w:numId="8">
    <w:abstractNumId w:val="1"/>
  </w:num>
  <w:num w:numId="9">
    <w:abstractNumId w:val="8"/>
  </w:num>
  <w:num w:numId="10">
    <w:abstractNumId w:val="11"/>
  </w:num>
  <w:num w:numId="11">
    <w:abstractNumId w:val="14"/>
  </w:num>
  <w:num w:numId="12">
    <w:abstractNumId w:val="15"/>
  </w:num>
  <w:num w:numId="13">
    <w:abstractNumId w:val="0"/>
  </w:num>
  <w:num w:numId="14">
    <w:abstractNumId w:val="12"/>
  </w:num>
  <w:num w:numId="15">
    <w:abstractNumId w:val="2"/>
  </w:num>
  <w:num w:numId="16">
    <w:abstractNumId w:val="16"/>
  </w:num>
  <w:num w:numId="17">
    <w:abstractNumId w:val="5"/>
  </w:num>
  <w:num w:numId="18">
    <w:abstractNumId w:val="1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09"/>
    <w:rsid w:val="000C5109"/>
    <w:rsid w:val="000D3455"/>
    <w:rsid w:val="00195079"/>
    <w:rsid w:val="00273B16"/>
    <w:rsid w:val="00396F98"/>
    <w:rsid w:val="00401E09"/>
    <w:rsid w:val="00445213"/>
    <w:rsid w:val="00542153"/>
    <w:rsid w:val="00601913"/>
    <w:rsid w:val="00633643"/>
    <w:rsid w:val="006E018D"/>
    <w:rsid w:val="007403AC"/>
    <w:rsid w:val="0079494E"/>
    <w:rsid w:val="007A1F7B"/>
    <w:rsid w:val="00801B68"/>
    <w:rsid w:val="00801CC3"/>
    <w:rsid w:val="008E249D"/>
    <w:rsid w:val="008F5AD0"/>
    <w:rsid w:val="00937638"/>
    <w:rsid w:val="00937D60"/>
    <w:rsid w:val="00AF1C08"/>
    <w:rsid w:val="00CA554A"/>
    <w:rsid w:val="00E30104"/>
    <w:rsid w:val="00E7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B00B"/>
  <w15:chartTrackingRefBased/>
  <w15:docId w15:val="{F0AA6114-1A93-4F8B-B62E-91ED8651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0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73B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273B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AF1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3B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73B16"/>
    <w:rPr>
      <w:b/>
      <w:bCs/>
    </w:rPr>
  </w:style>
  <w:style w:type="paragraph" w:customStyle="1" w:styleId="ds-markdown-paragraph">
    <w:name w:val="ds-markdown-paragraph"/>
    <w:basedOn w:val="a"/>
    <w:rsid w:val="00273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73B1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273B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Normal (Web)"/>
    <w:basedOn w:val="a"/>
    <w:uiPriority w:val="99"/>
    <w:semiHidden/>
    <w:unhideWhenUsed/>
    <w:rsid w:val="00E30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текст"/>
    <w:basedOn w:val="a"/>
    <w:qFormat/>
    <w:rsid w:val="0079494E"/>
    <w:pPr>
      <w:overflowPunct w:val="0"/>
      <w:autoSpaceDE w:val="0"/>
      <w:autoSpaceDN w:val="0"/>
      <w:adjustRightInd w:val="0"/>
      <w:spacing w:before="120" w:after="0" w:line="240" w:lineRule="auto"/>
      <w:ind w:firstLine="720"/>
      <w:jc w:val="both"/>
      <w:textAlignment w:val="baseline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950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7">
    <w:name w:val="Table Grid"/>
    <w:basedOn w:val="a1"/>
    <w:uiPriority w:val="39"/>
    <w:rsid w:val="0054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5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chernov</dc:creator>
  <cp:keywords/>
  <dc:description/>
  <cp:lastModifiedBy>albert chernov</cp:lastModifiedBy>
  <cp:revision>9</cp:revision>
  <dcterms:created xsi:type="dcterms:W3CDTF">2025-12-23T05:48:00Z</dcterms:created>
  <dcterms:modified xsi:type="dcterms:W3CDTF">2025-12-23T12:01:00Z</dcterms:modified>
</cp:coreProperties>
</file>