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rPr>
          <w:rFonts w:ascii="Liberation Sans" w:hAnsi="Liberation Sans"/>
          <w:sz w:val="24"/>
          <w:szCs w:val="24"/>
        </w:rPr>
      </w:pPr>
      <w:bookmarkStart w:id="0" w:name="_pkgbtz7b6bsp"/>
      <w:bookmarkEnd w:id="0"/>
      <w:r>
        <w:rPr>
          <w:rFonts w:ascii="Liberation Sans" w:hAnsi="Liberation Sans"/>
          <w:b/>
          <w:sz w:val="24"/>
          <w:szCs w:val="24"/>
        </w:rPr>
        <w:t xml:space="preserve">Stakeholder Requirements Document: </w:t>
      </w:r>
      <w:r>
        <w:rPr>
          <w:rFonts w:ascii="Liberation Sans" w:hAnsi="Liberation Sans"/>
          <w:b/>
          <w:color w:val="4285F4"/>
          <w:sz w:val="24"/>
          <w:szCs w:val="24"/>
          <w:shd w:fill="FFFFFF" w:val="clear"/>
        </w:rPr>
        <w:t>Cyclistic</w:t>
      </w:r>
    </w:p>
    <w:p>
      <w:pPr>
        <w:pStyle w:val="Ttulogeneral"/>
        <w:rPr>
          <w:rFonts w:ascii="Liberation Sans" w:hAnsi="Liberation Sans"/>
          <w:sz w:val="18"/>
          <w:szCs w:val="18"/>
        </w:rPr>
      </w:pPr>
      <w:r>
        <w:rPr>
          <w:rFonts w:ascii="Liberation Sans" w:hAnsi="Liberation Sans"/>
          <w:sz w:val="18"/>
          <w:szCs w:val="18"/>
        </w:rPr>
        <w:t xml:space="preserve">                                                                                        </w:t>
      </w:r>
    </w:p>
    <w:p>
      <w:pPr>
        <w:pStyle w:val="Normal"/>
        <w:bidi w:val="0"/>
        <w:jc w:val="left"/>
        <w:rPr/>
      </w:pPr>
      <w:r>
        <w:rPr>
          <w:rFonts w:ascii="Liberation Sans" w:hAnsi="Liberation Sans"/>
          <w:b/>
          <w:color w:val="4285F4"/>
          <w:sz w:val="18"/>
          <w:szCs w:val="18"/>
        </w:rPr>
        <w:t>BI Professional:</w:t>
      </w:r>
      <w:r>
        <w:rPr>
          <w:rFonts w:ascii="Liberation Sans" w:hAnsi="Liberation Sans"/>
          <w:color w:val="4285F4"/>
          <w:sz w:val="18"/>
          <w:szCs w:val="18"/>
        </w:rPr>
        <w:t xml:space="preserve"> </w:t>
      </w:r>
    </w:p>
    <w:p>
      <w:pPr>
        <w:pStyle w:val="Normal"/>
        <w:bidi w:val="0"/>
        <w:jc w:val="left"/>
        <w:rPr>
          <w:rFonts w:ascii="Liberation Sans" w:hAnsi="Liberation Sans"/>
          <w:color w:val="4285F4"/>
          <w:sz w:val="18"/>
          <w:szCs w:val="18"/>
        </w:rPr>
      </w:pPr>
      <w:r>
        <w:rPr>
          <w:rFonts w:ascii="Liberation Sans" w:hAnsi="Liberation Sans"/>
          <w:color w:val="4285F4"/>
          <w:sz w:val="18"/>
          <w:szCs w:val="18"/>
        </w:rPr>
      </w:r>
    </w:p>
    <w:p>
      <w:pPr>
        <w:pStyle w:val="Normal"/>
        <w:numPr>
          <w:ilvl w:val="0"/>
          <w:numId w:val="2"/>
        </w:numPr>
        <w:bidi w:val="0"/>
        <w:jc w:val="left"/>
        <w:rPr/>
      </w:pPr>
      <w:r>
        <w:rPr>
          <w:rFonts w:ascii="Liberation Sans" w:hAnsi="Liberation Sans"/>
          <w:sz w:val="18"/>
          <w:szCs w:val="18"/>
        </w:rPr>
        <w:t>A</w:t>
      </w:r>
      <w:r>
        <w:rPr>
          <w:rFonts w:ascii="Liberation Sans" w:hAnsi="Liberation Sans"/>
          <w:sz w:val="18"/>
          <w:szCs w:val="18"/>
        </w:rPr>
        <w:t xml:space="preserve">lberto </w:t>
      </w:r>
      <w:r>
        <w:rPr>
          <w:rFonts w:ascii="Liberation Sans" w:hAnsi="Liberation Sans"/>
          <w:sz w:val="18"/>
          <w:szCs w:val="18"/>
        </w:rPr>
        <w:t>J</w:t>
      </w:r>
      <w:r>
        <w:rPr>
          <w:rFonts w:ascii="Liberation Sans" w:hAnsi="Liberation Sans"/>
          <w:sz w:val="18"/>
          <w:szCs w:val="18"/>
        </w:rPr>
        <w:t>iménez</w:t>
      </w:r>
      <w:r>
        <w:rPr>
          <w:rFonts w:ascii="Liberation Sans" w:hAnsi="Liberation Sans"/>
          <w:sz w:val="18"/>
          <w:szCs w:val="18"/>
        </w:rPr>
        <w:t xml:space="preserve">, </w:t>
      </w:r>
      <w:r>
        <w:rPr>
          <w:rFonts w:ascii="Liberation Sans" w:hAnsi="Liberation Sans"/>
          <w:sz w:val="18"/>
          <w:szCs w:val="18"/>
        </w:rPr>
        <w:t xml:space="preserve">BI Analyst: </w:t>
      </w:r>
    </w:p>
    <w:p>
      <w:pPr>
        <w:pStyle w:val="Normal"/>
        <w:numPr>
          <w:ilvl w:val="0"/>
          <w:numId w:val="2"/>
        </w:numPr>
        <w:bidi w:val="0"/>
        <w:jc w:val="left"/>
        <w:rPr>
          <w:rFonts w:ascii="Liberation Sans" w:hAnsi="Liberation Sans"/>
          <w:sz w:val="18"/>
          <w:szCs w:val="18"/>
        </w:rPr>
      </w:pPr>
      <w:r>
        <w:rPr>
          <w:rFonts w:ascii="Liberation Sans" w:hAnsi="Liberation Sans"/>
          <w:sz w:val="18"/>
          <w:szCs w:val="18"/>
        </w:rPr>
        <w:t>Adhira Patel, Estratega de API</w:t>
      </w:r>
    </w:p>
    <w:p>
      <w:pPr>
        <w:pStyle w:val="Normal"/>
        <w:numPr>
          <w:ilvl w:val="0"/>
          <w:numId w:val="2"/>
        </w:numPr>
        <w:bidi w:val="0"/>
        <w:jc w:val="left"/>
        <w:rPr>
          <w:rFonts w:ascii="Liberation Sans" w:hAnsi="Liberation Sans"/>
          <w:sz w:val="18"/>
          <w:szCs w:val="18"/>
        </w:rPr>
      </w:pPr>
      <w:r>
        <w:rPr>
          <w:rFonts w:ascii="Liberation Sans" w:hAnsi="Liberation Sans"/>
          <w:sz w:val="18"/>
          <w:szCs w:val="18"/>
        </w:rPr>
        <w:t>Megan Pirato, Especialista en Almacenamiento de datos</w:t>
      </w:r>
    </w:p>
    <w:p>
      <w:pPr>
        <w:pStyle w:val="Normal"/>
        <w:numPr>
          <w:ilvl w:val="0"/>
          <w:numId w:val="2"/>
        </w:numPr>
        <w:bidi w:val="0"/>
        <w:jc w:val="left"/>
        <w:rPr>
          <w:rFonts w:ascii="Liberation Sans" w:hAnsi="Liberation Sans"/>
          <w:sz w:val="18"/>
          <w:szCs w:val="18"/>
        </w:rPr>
      </w:pPr>
      <w:r>
        <w:rPr>
          <w:rFonts w:ascii="Liberation Sans" w:hAnsi="Liberation Sans"/>
          <w:sz w:val="18"/>
          <w:szCs w:val="18"/>
        </w:rPr>
        <w:t xml:space="preserve">Rick Andersson, Director, Gobierno de datos </w:t>
      </w:r>
    </w:p>
    <w:p>
      <w:pPr>
        <w:pStyle w:val="Normal"/>
        <w:numPr>
          <w:ilvl w:val="0"/>
          <w:numId w:val="2"/>
        </w:numPr>
        <w:bidi w:val="0"/>
        <w:jc w:val="left"/>
        <w:rPr>
          <w:rFonts w:ascii="Liberation Sans" w:hAnsi="Liberation Sans"/>
          <w:sz w:val="18"/>
          <w:szCs w:val="18"/>
        </w:rPr>
      </w:pPr>
      <w:r>
        <w:rPr>
          <w:rFonts w:ascii="Liberation Sans" w:hAnsi="Liberation Sans"/>
          <w:sz w:val="18"/>
          <w:szCs w:val="18"/>
        </w:rPr>
        <w:t>Tessa Blackwell, Analista de datos</w:t>
      </w:r>
    </w:p>
    <w:p>
      <w:pPr>
        <w:pStyle w:val="Normal"/>
        <w:numPr>
          <w:ilvl w:val="0"/>
          <w:numId w:val="2"/>
        </w:numPr>
        <w:bidi w:val="0"/>
        <w:jc w:val="left"/>
        <w:rPr>
          <w:rFonts w:ascii="Liberation Sans" w:hAnsi="Liberation Sans"/>
          <w:sz w:val="18"/>
          <w:szCs w:val="18"/>
        </w:rPr>
      </w:pPr>
      <w:r>
        <w:rPr>
          <w:rFonts w:ascii="Liberation Sans" w:hAnsi="Liberation Sans"/>
          <w:sz w:val="18"/>
          <w:szCs w:val="18"/>
        </w:rPr>
        <w:t>Brianne Sand, Directora de TI</w:t>
      </w:r>
    </w:p>
    <w:p>
      <w:pPr>
        <w:pStyle w:val="Normal"/>
        <w:numPr>
          <w:ilvl w:val="0"/>
          <w:numId w:val="2"/>
        </w:numPr>
        <w:bidi w:val="0"/>
        <w:jc w:val="left"/>
        <w:rPr>
          <w:rFonts w:ascii="Liberation Sans" w:hAnsi="Liberation Sans"/>
          <w:sz w:val="18"/>
          <w:szCs w:val="18"/>
        </w:rPr>
      </w:pPr>
      <w:r>
        <w:rPr>
          <w:rFonts w:ascii="Liberation Sans" w:hAnsi="Liberation Sans"/>
          <w:sz w:val="18"/>
          <w:szCs w:val="18"/>
        </w:rPr>
        <w:t>Shareefah Hakimi, Gerente de proyectos</w:t>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pPr>
      <w:r>
        <w:rPr>
          <w:rFonts w:ascii="Liberation Sans" w:hAnsi="Liberation Sans"/>
          <w:b/>
          <w:color w:val="4285F4"/>
          <w:sz w:val="18"/>
          <w:szCs w:val="18"/>
        </w:rPr>
        <w:t>Client/Sponsor:</w:t>
      </w:r>
      <w:r>
        <w:rPr>
          <w:rFonts w:ascii="Liberation Sans" w:hAnsi="Liberation Sans"/>
          <w:sz w:val="18"/>
          <w:szCs w:val="18"/>
        </w:rPr>
        <w:t xml:space="preserve"> </w:t>
      </w:r>
      <w:r>
        <w:rPr>
          <w:rFonts w:ascii="Liberation Sans" w:hAnsi="Liberation Sans"/>
          <w:sz w:val="18"/>
          <w:szCs w:val="18"/>
        </w:rPr>
        <w:t xml:space="preserve">Cyclistic </w:t>
      </w:r>
      <w:r>
        <w:rPr>
          <w:rFonts w:ascii="Liberation Sans" w:hAnsi="Liberation Sans"/>
          <w:sz w:val="18"/>
          <w:szCs w:val="18"/>
        </w:rPr>
        <w:t>&amp; New York City</w:t>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pPr>
      <w:r>
        <w:rPr>
          <w:rFonts w:ascii="Liberation Sans" w:hAnsi="Liberation Sans"/>
          <w:b/>
          <w:color w:val="4285F4"/>
          <w:sz w:val="18"/>
          <w:szCs w:val="18"/>
        </w:rPr>
        <w:t xml:space="preserve">Business problem:  </w:t>
      </w:r>
      <w:r>
        <w:rPr>
          <w:rFonts w:ascii="Liberation Sans" w:hAnsi="Liberation Sans"/>
          <w:sz w:val="18"/>
          <w:szCs w:val="18"/>
        </w:rPr>
        <w:t>El objetivo principal es identificar la demanda de los clientes en las distintas estaciones</w:t>
      </w:r>
    </w:p>
    <w:p>
      <w:pPr>
        <w:pStyle w:val="Normal"/>
        <w:bidi w:val="0"/>
        <w:jc w:val="left"/>
        <w:rPr>
          <w:rFonts w:ascii="Liberation Sans" w:hAnsi="Liberation Sans"/>
          <w:b/>
          <w:b/>
          <w:color w:val="4285F4"/>
          <w:sz w:val="18"/>
          <w:szCs w:val="18"/>
        </w:rPr>
      </w:pPr>
      <w:r>
        <w:rPr>
          <w:rFonts w:ascii="Liberation Sans" w:hAnsi="Liberation Sans"/>
          <w:b/>
          <w:color w:val="4285F4"/>
          <w:sz w:val="18"/>
          <w:szCs w:val="18"/>
        </w:rPr>
      </w:r>
    </w:p>
    <w:p>
      <w:pPr>
        <w:pStyle w:val="Normal"/>
        <w:bidi w:val="0"/>
        <w:jc w:val="left"/>
        <w:rPr/>
      </w:pPr>
      <w:r>
        <w:rPr>
          <w:rFonts w:ascii="Liberation Sans" w:hAnsi="Liberation Sans"/>
          <w:b/>
          <w:color w:val="4285F4"/>
          <w:sz w:val="18"/>
          <w:szCs w:val="18"/>
        </w:rPr>
        <w:t>Stakeholders:</w:t>
      </w:r>
      <w:r>
        <w:rPr>
          <w:rFonts w:ascii="Liberation Sans" w:hAnsi="Liberation Sans"/>
          <w:color w:val="4285F4"/>
          <w:sz w:val="18"/>
          <w:szCs w:val="18"/>
        </w:rPr>
        <w:t xml:space="preserve"> </w:t>
      </w:r>
    </w:p>
    <w:p>
      <w:pPr>
        <w:pStyle w:val="Normal"/>
        <w:numPr>
          <w:ilvl w:val="0"/>
          <w:numId w:val="3"/>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Sara Romero, VP, Marketing.</w:t>
      </w:r>
    </w:p>
    <w:p>
      <w:pPr>
        <w:pStyle w:val="Normal"/>
        <w:numPr>
          <w:ilvl w:val="0"/>
          <w:numId w:val="3"/>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Ernest Cox, Vicepresidente de Desarrollo de Productos</w:t>
      </w:r>
    </w:p>
    <w:p>
      <w:pPr>
        <w:pStyle w:val="Normal"/>
        <w:numPr>
          <w:ilvl w:val="0"/>
          <w:numId w:val="3"/>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Jamal Harris, Director, Datos de clientes</w:t>
      </w:r>
    </w:p>
    <w:p>
      <w:pPr>
        <w:pStyle w:val="Normal"/>
        <w:numPr>
          <w:ilvl w:val="0"/>
          <w:numId w:val="3"/>
        </w:numPr>
        <w:tabs>
          <w:tab w:val="clear" w:pos="709"/>
          <w:tab w:val="left" w:pos="709" w:leader="none"/>
        </w:tabs>
        <w:bidi w:val="0"/>
        <w:ind w:left="709" w:hanging="283"/>
        <w:jc w:val="left"/>
        <w:rPr>
          <w:rFonts w:ascii="Liberation Sans" w:hAnsi="Liberation Sans"/>
          <w:sz w:val="18"/>
          <w:szCs w:val="18"/>
        </w:rPr>
      </w:pPr>
      <w:r>
        <w:rPr>
          <w:rFonts w:ascii="Liberation Sans" w:hAnsi="Liberation Sans"/>
          <w:sz w:val="18"/>
          <w:szCs w:val="18"/>
        </w:rPr>
        <w:t>Nina Locklear, Directora de Compras</w:t>
      </w:r>
    </w:p>
    <w:p>
      <w:pPr>
        <w:pStyle w:val="Normal"/>
        <w:numPr>
          <w:ilvl w:val="0"/>
          <w:numId w:val="0"/>
        </w:numPr>
        <w:bidi w:val="0"/>
        <w:ind w:hanging="0"/>
        <w:jc w:val="left"/>
        <w:rPr>
          <w:rFonts w:ascii="Liberation Sans" w:hAnsi="Liberation Sans"/>
          <w:b/>
          <w:b/>
          <w:color w:val="4285F4"/>
          <w:sz w:val="18"/>
          <w:szCs w:val="18"/>
        </w:rPr>
      </w:pPr>
      <w:r>
        <w:rPr>
          <w:rFonts w:ascii="Liberation Sans" w:hAnsi="Liberation Sans"/>
          <w:b/>
          <w:color w:val="4285F4"/>
          <w:sz w:val="18"/>
          <w:szCs w:val="18"/>
        </w:rPr>
      </w:r>
    </w:p>
    <w:p>
      <w:pPr>
        <w:pStyle w:val="Normal"/>
        <w:bidi w:val="0"/>
        <w:jc w:val="left"/>
        <w:rPr>
          <w:rFonts w:ascii="Liberation Sans" w:hAnsi="Liberation Sans"/>
          <w:b/>
          <w:b/>
          <w:color w:val="4285F4"/>
          <w:sz w:val="18"/>
          <w:szCs w:val="18"/>
        </w:rPr>
      </w:pPr>
      <w:bookmarkStart w:id="1" w:name="_60ywe9qv0mz8"/>
      <w:bookmarkEnd w:id="1"/>
      <w:r>
        <w:rPr>
          <w:rFonts w:ascii="Liberation Sans" w:hAnsi="Liberation Sans"/>
          <w:b/>
          <w:color w:val="4285F4"/>
          <w:sz w:val="18"/>
          <w:szCs w:val="18"/>
        </w:rPr>
        <w:t>Stakeholder usage details:</w:t>
      </w:r>
    </w:p>
    <w:p>
      <w:pPr>
        <w:pStyle w:val="Normal"/>
        <w:numPr>
          <w:ilvl w:val="0"/>
          <w:numId w:val="0"/>
        </w:numPr>
        <w:bidi w:val="0"/>
        <w:ind w:left="720" w:hanging="0"/>
        <w:jc w:val="left"/>
        <w:rPr>
          <w:rFonts w:ascii="Liberation Sans" w:hAnsi="Liberation Sans"/>
          <w:sz w:val="18"/>
          <w:szCs w:val="18"/>
        </w:rPr>
      </w:pPr>
      <w:r>
        <w:rPr>
          <w:rFonts w:ascii="Liberation Sans" w:hAnsi="Liberation Sans"/>
          <w:sz w:val="18"/>
          <w:szCs w:val="18"/>
        </w:rPr>
      </w:r>
    </w:p>
    <w:p>
      <w:pPr>
        <w:pStyle w:val="Cuerpodetexto"/>
        <w:numPr>
          <w:ilvl w:val="0"/>
          <w:numId w:val="4"/>
        </w:numPr>
        <w:bidi w:val="0"/>
        <w:jc w:val="left"/>
        <w:rPr/>
      </w:pPr>
      <w:r>
        <w:rPr>
          <w:rStyle w:val="Destaquemayor"/>
          <w:rFonts w:ascii="Liberation Sans" w:hAnsi="Liberation Sans"/>
          <w:sz w:val="18"/>
          <w:szCs w:val="18"/>
        </w:rPr>
        <w:t>Sara Romero, VP de Marketing:</w:t>
      </w:r>
      <w:r>
        <w:rPr>
          <w:rFonts w:ascii="Liberation Sans" w:hAnsi="Liberation Sans"/>
          <w:sz w:val="18"/>
          <w:szCs w:val="18"/>
        </w:rPr>
        <w:t xml:space="preserve"> Necesita entender el comportamiento de los usuarios para diseñar campañas de marketing más efectivas. Podría analizar la frecuencia de uso por zonas, los horarios pico, los tipos de viajes (cortos, largos) y los puntos de interés cercanos a las estaciones.</w:t>
      </w:r>
    </w:p>
    <w:p>
      <w:pPr>
        <w:pStyle w:val="Cuerpodetexto"/>
        <w:numPr>
          <w:ilvl w:val="0"/>
          <w:numId w:val="4"/>
        </w:numPr>
        <w:bidi w:val="0"/>
        <w:jc w:val="left"/>
        <w:rPr/>
      </w:pPr>
      <w:r>
        <w:rPr>
          <w:rStyle w:val="Destaquemayor"/>
          <w:rFonts w:ascii="Liberation Sans" w:hAnsi="Liberation Sans"/>
          <w:sz w:val="18"/>
          <w:szCs w:val="18"/>
        </w:rPr>
        <w:t>Ernest Cox, Vicepresidente de Desarrollo de Productos:</w:t>
      </w:r>
      <w:r>
        <w:rPr>
          <w:rFonts w:ascii="Liberation Sans" w:hAnsi="Liberation Sans"/>
          <w:sz w:val="18"/>
          <w:szCs w:val="18"/>
        </w:rPr>
        <w:t xml:space="preserve"> Debe identificar oportunidades para mejorar el servicio. Podría analizar las estaciones con mayor demanda, las bicicletas más utilizadas, los problemas recurrentes (bicicletas dañadas, estaciones llenas) y los patrones de uso durante eventos especiales.</w:t>
      </w:r>
    </w:p>
    <w:p>
      <w:pPr>
        <w:pStyle w:val="Cuerpodetexto"/>
        <w:numPr>
          <w:ilvl w:val="0"/>
          <w:numId w:val="4"/>
        </w:numPr>
        <w:bidi w:val="0"/>
        <w:jc w:val="left"/>
        <w:rPr/>
      </w:pPr>
      <w:r>
        <w:rPr>
          <w:rStyle w:val="Destaquemayor"/>
          <w:rFonts w:ascii="Liberation Sans" w:hAnsi="Liberation Sans"/>
          <w:sz w:val="18"/>
          <w:szCs w:val="18"/>
        </w:rPr>
        <w:t>Jamal Harris, Director de Datos de Clientes:</w:t>
      </w:r>
      <w:r>
        <w:rPr>
          <w:rFonts w:ascii="Liberation Sans" w:hAnsi="Liberation Sans"/>
          <w:sz w:val="18"/>
          <w:szCs w:val="18"/>
        </w:rPr>
        <w:t xml:space="preserve"> Su objetivo es conocer a fondo a los clientes. Podría segmentar a los usuarios por tipo (único vs. abonado), frecuencia de uso, zonas de residencia y patrones de viaje.</w:t>
      </w:r>
    </w:p>
    <w:p>
      <w:pPr>
        <w:pStyle w:val="Cuerpodetexto"/>
        <w:numPr>
          <w:ilvl w:val="0"/>
          <w:numId w:val="4"/>
        </w:numPr>
        <w:bidi w:val="0"/>
        <w:jc w:val="left"/>
        <w:rPr/>
      </w:pPr>
      <w:r>
        <w:rPr>
          <w:rStyle w:val="Destaquemayor"/>
          <w:rFonts w:ascii="Liberation Sans" w:hAnsi="Liberation Sans"/>
          <w:sz w:val="18"/>
          <w:szCs w:val="18"/>
        </w:rPr>
        <w:t>Nina Locklear, Directora de Compras:</w:t>
      </w:r>
      <w:r>
        <w:rPr>
          <w:rFonts w:ascii="Liberation Sans" w:hAnsi="Liberation Sans"/>
          <w:sz w:val="18"/>
          <w:szCs w:val="18"/>
        </w:rPr>
        <w:t xml:space="preserve"> Necesita optimizar la gestión de la flota. Podría analizar la tasa de utilización de las bicicletas, identificar las bicicletas que requieren mantenimiento y optimizar la distribución de bicicletas entre las estaciones.</w:t>
      </w:r>
    </w:p>
    <w:p>
      <w:pPr>
        <w:pStyle w:val="Normal"/>
        <w:widowControl w:val="false"/>
        <w:bidi w:val="0"/>
        <w:spacing w:lineRule="auto" w:line="360" w:before="100" w:after="0"/>
        <w:jc w:val="left"/>
        <w:rPr/>
      </w:pPr>
      <w:r>
        <w:rPr>
          <w:rFonts w:ascii="Liberation Sans" w:hAnsi="Liberation Sans"/>
          <w:b/>
          <w:color w:val="4285F4"/>
          <w:sz w:val="18"/>
          <w:szCs w:val="18"/>
        </w:rPr>
        <w:t>Primary requirements:</w:t>
      </w:r>
      <w:r>
        <w:rPr>
          <w:rFonts w:ascii="Liberation Sans" w:hAnsi="Liberation Sans"/>
          <w:color w:val="4285F4"/>
          <w:sz w:val="18"/>
          <w:szCs w:val="18"/>
        </w:rPr>
        <w:t xml:space="preserve"> </w:t>
      </w:r>
      <w:r>
        <w:rPr>
          <w:rFonts w:ascii="Liberation Sans" w:hAnsi="Liberation Sans"/>
          <w:sz w:val="18"/>
          <w:szCs w:val="18"/>
        </w:rPr>
        <w:t>(What requirements must be met by this BI tool in order for this project to be successful?)</w:t>
      </w:r>
    </w:p>
    <w:p>
      <w:pPr>
        <w:pStyle w:val="Ttulo3"/>
        <w:numPr>
          <w:ilvl w:val="0"/>
          <w:numId w:val="0"/>
        </w:numPr>
        <w:bidi w:val="0"/>
        <w:spacing w:before="140" w:after="120"/>
        <w:jc w:val="left"/>
        <w:rPr/>
      </w:pPr>
      <w:r>
        <w:rPr>
          <w:rStyle w:val="Destaquemayor"/>
          <w:rFonts w:ascii="Liberation Sans" w:hAnsi="Liberation Sans"/>
          <w:b/>
          <w:sz w:val="18"/>
          <w:szCs w:val="18"/>
        </w:rPr>
        <w:t>Requisitos Esenciales (Alta Prioridad):</w:t>
      </w:r>
    </w:p>
    <w:p>
      <w:pPr>
        <w:pStyle w:val="Cuerpodetexto"/>
        <w:numPr>
          <w:ilvl w:val="0"/>
          <w:numId w:val="5"/>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Integración de datos:</w:t>
      </w:r>
      <w:r>
        <w:rPr>
          <w:rFonts w:ascii="Liberation Sans" w:hAnsi="Liberation Sans"/>
          <w:sz w:val="18"/>
          <w:szCs w:val="18"/>
        </w:rPr>
        <w:t xml:space="preserve"> Es fundamental poder conectar con BigQuery y otras fuentes de datos para un análisis completo y actualizado.</w:t>
      </w:r>
    </w:p>
    <w:p>
      <w:pPr>
        <w:pStyle w:val="Cuerpodetexto"/>
        <w:numPr>
          <w:ilvl w:val="0"/>
          <w:numId w:val="5"/>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Calidad de datos:</w:t>
      </w:r>
      <w:r>
        <w:rPr>
          <w:rFonts w:ascii="Liberation Sans" w:hAnsi="Liberation Sans"/>
          <w:sz w:val="18"/>
          <w:szCs w:val="18"/>
        </w:rPr>
        <w:t xml:space="preserve"> Datos limpios y transformados son la base de cualquier análisis. Sin datos de calidad, las visualizaciones y los insights serán erróneos.</w:t>
      </w:r>
    </w:p>
    <w:p>
      <w:pPr>
        <w:pStyle w:val="Cuerpodetexto"/>
        <w:numPr>
          <w:ilvl w:val="0"/>
          <w:numId w:val="5"/>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Escalabilidad:</w:t>
      </w:r>
      <w:r>
        <w:rPr>
          <w:rFonts w:ascii="Liberation Sans" w:hAnsi="Liberation Sans"/>
          <w:sz w:val="18"/>
          <w:szCs w:val="18"/>
        </w:rPr>
        <w:t xml:space="preserve"> Dado el volumen de datos que se espera manejar, la escalabilidad es esencial para garantizar un rendimiento óptimo.</w:t>
      </w:r>
    </w:p>
    <w:p>
      <w:pPr>
        <w:pStyle w:val="Cuerpodetexto"/>
        <w:numPr>
          <w:ilvl w:val="0"/>
          <w:numId w:val="5"/>
        </w:numPr>
        <w:tabs>
          <w:tab w:val="clear" w:pos="709"/>
          <w:tab w:val="left" w:pos="709" w:leader="none"/>
        </w:tabs>
        <w:bidi w:val="0"/>
        <w:ind w:left="709" w:hanging="283"/>
        <w:jc w:val="left"/>
        <w:rPr/>
      </w:pPr>
      <w:r>
        <w:rPr>
          <w:rStyle w:val="Destaquemayor"/>
          <w:rFonts w:ascii="Liberation Sans" w:hAnsi="Liberation Sans"/>
          <w:sz w:val="18"/>
          <w:szCs w:val="18"/>
        </w:rPr>
        <w:t>Seguridad:</w:t>
      </w:r>
      <w:r>
        <w:rPr>
          <w:rFonts w:ascii="Liberation Sans" w:hAnsi="Liberation Sans"/>
          <w:sz w:val="18"/>
          <w:szCs w:val="18"/>
        </w:rPr>
        <w:t xml:space="preserve"> La protección de los datos es una prioridad máxima para garantizar la confidencialidad y la integridad de la información.</w:t>
      </w:r>
    </w:p>
    <w:p>
      <w:pPr>
        <w:pStyle w:val="Ttulo3"/>
        <w:numPr>
          <w:ilvl w:val="0"/>
          <w:numId w:val="0"/>
        </w:numPr>
        <w:bidi w:val="0"/>
        <w:spacing w:before="140" w:after="120"/>
        <w:jc w:val="left"/>
        <w:rPr/>
      </w:pPr>
      <w:r>
        <w:rPr>
          <w:rStyle w:val="Destaquemayor"/>
          <w:rFonts w:ascii="Liberation Sans" w:hAnsi="Liberation Sans"/>
          <w:b/>
          <w:sz w:val="18"/>
          <w:szCs w:val="18"/>
        </w:rPr>
        <w:t>Requisitos Deseables (Media Prioridad):</w:t>
      </w:r>
    </w:p>
    <w:p>
      <w:pPr>
        <w:pStyle w:val="Cuerpodetexto"/>
        <w:numPr>
          <w:ilvl w:val="0"/>
          <w:numId w:val="6"/>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Facilidad de uso:</w:t>
      </w:r>
      <w:r>
        <w:rPr>
          <w:rFonts w:ascii="Liberation Sans" w:hAnsi="Liberation Sans"/>
          <w:sz w:val="18"/>
          <w:szCs w:val="18"/>
        </w:rPr>
        <w:t xml:space="preserve"> Una interfaz intuitiva facilita la adopción de la herramienta y aumenta la productividad de los usuarios.</w:t>
      </w:r>
    </w:p>
    <w:p>
      <w:pPr>
        <w:pStyle w:val="Cuerpodetexto"/>
        <w:numPr>
          <w:ilvl w:val="0"/>
          <w:numId w:val="6"/>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Visualizaciones Geográficas Detalladas:</w:t>
      </w:r>
      <w:r>
        <w:rPr>
          <w:rFonts w:ascii="Liberation Sans" w:hAnsi="Liberation Sans"/>
          <w:sz w:val="18"/>
          <w:szCs w:val="18"/>
        </w:rPr>
        <w:t xml:space="preserve"> Dada la naturaleza geográfica de los datos, esta característica es muy valiosa para entender los patrones de uso de las bicicletas.</w:t>
      </w:r>
    </w:p>
    <w:p>
      <w:pPr>
        <w:pStyle w:val="Cuerpodetexto"/>
        <w:numPr>
          <w:ilvl w:val="0"/>
          <w:numId w:val="6"/>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Análisis Temporal:</w:t>
      </w:r>
      <w:r>
        <w:rPr>
          <w:rFonts w:ascii="Liberation Sans" w:hAnsi="Liberation Sans"/>
          <w:sz w:val="18"/>
          <w:szCs w:val="18"/>
        </w:rPr>
        <w:t xml:space="preserve"> La capacidad de analizar series temporales permite identificar tendencias y patrones a lo largo del tiempo.</w:t>
      </w:r>
    </w:p>
    <w:p>
      <w:pPr>
        <w:pStyle w:val="Cuerpodetexto"/>
        <w:numPr>
          <w:ilvl w:val="0"/>
          <w:numId w:val="6"/>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Personalización de Dashboards:</w:t>
      </w:r>
      <w:r>
        <w:rPr>
          <w:rFonts w:ascii="Liberation Sans" w:hAnsi="Liberation Sans"/>
          <w:sz w:val="18"/>
          <w:szCs w:val="18"/>
        </w:rPr>
        <w:t xml:space="preserve"> Permite adaptar la herramienta a las necesidades específicas de cada stakeholder.</w:t>
      </w:r>
    </w:p>
    <w:p>
      <w:pPr>
        <w:pStyle w:val="Cuerpodetexto"/>
        <w:numPr>
          <w:ilvl w:val="0"/>
          <w:numId w:val="6"/>
        </w:numPr>
        <w:tabs>
          <w:tab w:val="clear" w:pos="709"/>
          <w:tab w:val="left" w:pos="709" w:leader="none"/>
        </w:tabs>
        <w:bidi w:val="0"/>
        <w:ind w:left="709" w:hanging="283"/>
        <w:jc w:val="left"/>
        <w:rPr/>
      </w:pPr>
      <w:r>
        <w:rPr>
          <w:rStyle w:val="Destaquemayor"/>
          <w:rFonts w:ascii="Liberation Sans" w:hAnsi="Liberation Sans"/>
          <w:sz w:val="18"/>
          <w:szCs w:val="18"/>
        </w:rPr>
        <w:t>Colaboración y Compartir:</w:t>
      </w:r>
      <w:r>
        <w:rPr>
          <w:rFonts w:ascii="Liberation Sans" w:hAnsi="Liberation Sans"/>
          <w:sz w:val="18"/>
          <w:szCs w:val="18"/>
        </w:rPr>
        <w:t xml:space="preserve"> Facilita el trabajo en equipo y la difusión de los resultados.</w:t>
      </w:r>
    </w:p>
    <w:p>
      <w:pPr>
        <w:pStyle w:val="Ttulo3"/>
        <w:numPr>
          <w:ilvl w:val="0"/>
          <w:numId w:val="0"/>
        </w:numPr>
        <w:bidi w:val="0"/>
        <w:spacing w:before="140" w:after="120"/>
        <w:jc w:val="left"/>
        <w:rPr/>
      </w:pPr>
      <w:r>
        <w:rPr>
          <w:rStyle w:val="Destaquemayor"/>
          <w:rFonts w:ascii="Liberation Sans" w:hAnsi="Liberation Sans"/>
          <w:b/>
          <w:sz w:val="18"/>
          <w:szCs w:val="18"/>
        </w:rPr>
        <w:t>Requisitos a Largo Plazo (Baja Prioridad):</w:t>
      </w:r>
    </w:p>
    <w:p>
      <w:pPr>
        <w:pStyle w:val="Cuerpodetexto"/>
        <w:numPr>
          <w:ilvl w:val="0"/>
          <w:numId w:val="7"/>
        </w:numPr>
        <w:tabs>
          <w:tab w:val="clear" w:pos="709"/>
          <w:tab w:val="left" w:pos="709" w:leader="none"/>
        </w:tabs>
        <w:bidi w:val="0"/>
        <w:ind w:left="709" w:hanging="283"/>
        <w:jc w:val="left"/>
        <w:rPr/>
      </w:pPr>
      <w:r>
        <w:rPr>
          <w:rStyle w:val="Destaquemayor"/>
          <w:rFonts w:ascii="Liberation Sans" w:hAnsi="Liberation Sans"/>
          <w:sz w:val="18"/>
          <w:szCs w:val="18"/>
        </w:rPr>
        <w:t>Inteligencia Artificial y Machine Learning:</w:t>
      </w:r>
      <w:r>
        <w:rPr>
          <w:rFonts w:ascii="Liberation Sans" w:hAnsi="Liberation Sans"/>
          <w:sz w:val="18"/>
          <w:szCs w:val="18"/>
        </w:rPr>
        <w:t xml:space="preserve"> Aunque es una característica interesante, puede implementarse en fases posteriores del proyecto, una vez que se haya consolidado la base de la herramienta.</w:t>
      </w:r>
    </w:p>
    <w:p>
      <w:pPr>
        <w:pStyle w:val="Cuerpodetexto"/>
        <w:bidi w:val="0"/>
        <w:spacing w:lineRule="auto" w:line="276" w:before="0" w:after="140"/>
        <w:jc w:val="left"/>
        <w:rPr/>
      </w:pPr>
      <w:r>
        <w:rPr>
          <w:rStyle w:val="Destaquemayor"/>
          <w:rFonts w:ascii="Liberation Sans" w:hAnsi="Liberation Sans"/>
          <w:sz w:val="18"/>
          <w:szCs w:val="18"/>
        </w:rPr>
        <w:t>Justificación de la Priorización:</w:t>
      </w:r>
    </w:p>
    <w:p>
      <w:pPr>
        <w:pStyle w:val="Cuerpodetexto"/>
        <w:numPr>
          <w:ilvl w:val="0"/>
          <w:numId w:val="8"/>
        </w:numPr>
        <w:tabs>
          <w:tab w:val="clear" w:pos="709"/>
          <w:tab w:val="left" w:pos="709" w:leader="none"/>
        </w:tabs>
        <w:bidi w:val="0"/>
        <w:spacing w:before="0" w:after="0"/>
        <w:ind w:left="709" w:hanging="283"/>
        <w:jc w:val="left"/>
        <w:rPr/>
      </w:pPr>
      <w:r>
        <w:rPr>
          <w:rFonts w:ascii="Liberation Sans" w:hAnsi="Liberation Sans"/>
          <w:sz w:val="18"/>
          <w:szCs w:val="18"/>
        </w:rPr>
        <w:t xml:space="preserve">Los requisitos de </w:t>
      </w:r>
      <w:r>
        <w:rPr>
          <w:rStyle w:val="Destaquemayor"/>
          <w:rFonts w:ascii="Liberation Sans" w:hAnsi="Liberation Sans"/>
          <w:sz w:val="18"/>
          <w:szCs w:val="18"/>
        </w:rPr>
        <w:t>integración de datos, calidad de datos, escalabilidad y seguridad</w:t>
      </w:r>
      <w:r>
        <w:rPr>
          <w:rFonts w:ascii="Liberation Sans" w:hAnsi="Liberation Sans"/>
          <w:sz w:val="18"/>
          <w:szCs w:val="18"/>
        </w:rPr>
        <w:t xml:space="preserve"> son fundamentales para construir una base sólida sobre la cual se desarrollarán las demás funcionalidades.</w:t>
      </w:r>
    </w:p>
    <w:p>
      <w:pPr>
        <w:pStyle w:val="Cuerpodetexto"/>
        <w:numPr>
          <w:ilvl w:val="0"/>
          <w:numId w:val="0"/>
        </w:numPr>
        <w:bidi w:val="0"/>
        <w:spacing w:before="0" w:after="0"/>
        <w:ind w:hanging="0"/>
        <w:jc w:val="left"/>
        <w:rPr>
          <w:rFonts w:ascii="Liberation Sans" w:hAnsi="Liberation Sans"/>
          <w:sz w:val="18"/>
          <w:szCs w:val="18"/>
        </w:rPr>
      </w:pPr>
      <w:r>
        <w:rPr>
          <w:rFonts w:ascii="Liberation Sans" w:hAnsi="Liberation Sans"/>
          <w:sz w:val="18"/>
          <w:szCs w:val="18"/>
        </w:rPr>
      </w:r>
    </w:p>
    <w:p>
      <w:pPr>
        <w:pStyle w:val="Cuerpodetexto"/>
        <w:numPr>
          <w:ilvl w:val="0"/>
          <w:numId w:val="8"/>
        </w:numPr>
        <w:tabs>
          <w:tab w:val="clear" w:pos="709"/>
          <w:tab w:val="left" w:pos="709" w:leader="none"/>
        </w:tabs>
        <w:bidi w:val="0"/>
        <w:spacing w:before="0" w:after="0"/>
        <w:ind w:left="709" w:hanging="283"/>
        <w:jc w:val="left"/>
        <w:rPr/>
      </w:pPr>
      <w:r>
        <w:rPr>
          <w:rFonts w:ascii="Liberation Sans" w:hAnsi="Liberation Sans"/>
          <w:sz w:val="18"/>
          <w:szCs w:val="18"/>
        </w:rPr>
        <w:t xml:space="preserve">Los requisitos de </w:t>
      </w:r>
      <w:r>
        <w:rPr>
          <w:rStyle w:val="Destaquemayor"/>
          <w:rFonts w:ascii="Liberation Sans" w:hAnsi="Liberation Sans"/>
          <w:sz w:val="18"/>
          <w:szCs w:val="18"/>
        </w:rPr>
        <w:t>facilidad de uso, visualizaciones geográficas detalladas y análisis temporal</w:t>
      </w:r>
      <w:r>
        <w:rPr>
          <w:rFonts w:ascii="Liberation Sans" w:hAnsi="Liberation Sans"/>
          <w:sz w:val="18"/>
          <w:szCs w:val="18"/>
        </w:rPr>
        <w:t xml:space="preserve"> son esenciales para obtener valor de los datos y responder a las preguntas de negocio más importantes.</w:t>
      </w:r>
    </w:p>
    <w:p>
      <w:pPr>
        <w:pStyle w:val="Cuerpodetexto"/>
        <w:numPr>
          <w:ilvl w:val="0"/>
          <w:numId w:val="0"/>
        </w:numPr>
        <w:bidi w:val="0"/>
        <w:spacing w:before="0" w:after="0"/>
        <w:ind w:hanging="0"/>
        <w:jc w:val="left"/>
        <w:rPr>
          <w:rFonts w:ascii="Liberation Sans" w:hAnsi="Liberation Sans"/>
          <w:sz w:val="18"/>
          <w:szCs w:val="18"/>
        </w:rPr>
      </w:pPr>
      <w:r>
        <w:rPr>
          <w:rFonts w:ascii="Liberation Sans" w:hAnsi="Liberation Sans"/>
          <w:sz w:val="18"/>
          <w:szCs w:val="18"/>
        </w:rPr>
      </w:r>
    </w:p>
    <w:p>
      <w:pPr>
        <w:pStyle w:val="Cuerpodetexto"/>
        <w:numPr>
          <w:ilvl w:val="0"/>
          <w:numId w:val="8"/>
        </w:numPr>
        <w:tabs>
          <w:tab w:val="clear" w:pos="709"/>
          <w:tab w:val="left" w:pos="709" w:leader="none"/>
        </w:tabs>
        <w:bidi w:val="0"/>
        <w:ind w:left="709" w:hanging="283"/>
        <w:jc w:val="left"/>
        <w:rPr/>
      </w:pPr>
      <w:r>
        <w:rPr>
          <w:rFonts w:ascii="Liberation Sans" w:hAnsi="Liberation Sans"/>
          <w:sz w:val="18"/>
          <w:szCs w:val="18"/>
        </w:rPr>
        <w:t xml:space="preserve">La </w:t>
      </w:r>
      <w:r>
        <w:rPr>
          <w:rStyle w:val="Destaquemayor"/>
          <w:rFonts w:ascii="Liberation Sans" w:hAnsi="Liberation Sans"/>
          <w:sz w:val="18"/>
          <w:szCs w:val="18"/>
        </w:rPr>
        <w:t>personalización de dashboards, la colaboración y la IA/ML</w:t>
      </w:r>
      <w:r>
        <w:rPr>
          <w:rFonts w:ascii="Liberation Sans" w:hAnsi="Liberation Sans"/>
          <w:sz w:val="18"/>
          <w:szCs w:val="18"/>
        </w:rPr>
        <w:t xml:space="preserve"> son características deseables que pueden mejorar la experiencia del usuario y proporcionar insights más profundos, pero pueden implementarse en fases posteriores si es necesario.</w:t>
      </w:r>
    </w:p>
    <w:p>
      <w:pPr>
        <w:pStyle w:val="Cuerpodetexto"/>
        <w:bidi w:val="0"/>
        <w:spacing w:lineRule="auto" w:line="276" w:before="0" w:after="140"/>
        <w:jc w:val="left"/>
        <w:rPr/>
      </w:pPr>
      <w:r>
        <w:rPr>
          <w:rStyle w:val="Destaquemayor"/>
          <w:rFonts w:ascii="Liberation Sans" w:hAnsi="Liberation Sans"/>
          <w:sz w:val="18"/>
          <w:szCs w:val="18"/>
        </w:rPr>
        <w:t>Factores a Considerar al Priorizar:</w:t>
      </w:r>
    </w:p>
    <w:p>
      <w:pPr>
        <w:pStyle w:val="Cuerpodetexto"/>
        <w:numPr>
          <w:ilvl w:val="0"/>
          <w:numId w:val="9"/>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Urgencia:</w:t>
      </w:r>
      <w:r>
        <w:rPr>
          <w:rFonts w:ascii="Liberation Sans" w:hAnsi="Liberation Sans"/>
          <w:sz w:val="18"/>
          <w:szCs w:val="18"/>
        </w:rPr>
        <w:t xml:space="preserve"> ¿Qué requisitos deben cumplirse primero para obtener resultados rápidos?</w:t>
      </w:r>
    </w:p>
    <w:p>
      <w:pPr>
        <w:pStyle w:val="Cuerpodetexto"/>
        <w:numPr>
          <w:ilvl w:val="0"/>
          <w:numId w:val="9"/>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Impacto:</w:t>
      </w:r>
      <w:r>
        <w:rPr>
          <w:rFonts w:ascii="Liberation Sans" w:hAnsi="Liberation Sans"/>
          <w:sz w:val="18"/>
          <w:szCs w:val="18"/>
        </w:rPr>
        <w:t xml:space="preserve"> ¿Qué requisitos tendrán el mayor impacto en el negocio?</w:t>
      </w:r>
    </w:p>
    <w:p>
      <w:pPr>
        <w:pStyle w:val="Cuerpodetexto"/>
        <w:numPr>
          <w:ilvl w:val="0"/>
          <w:numId w:val="9"/>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Costo:</w:t>
      </w:r>
      <w:r>
        <w:rPr>
          <w:rFonts w:ascii="Liberation Sans" w:hAnsi="Liberation Sans"/>
          <w:sz w:val="18"/>
          <w:szCs w:val="18"/>
        </w:rPr>
        <w:t xml:space="preserve"> ¿Cuáles son los costos asociados a cada requisito?</w:t>
      </w:r>
    </w:p>
    <w:p>
      <w:pPr>
        <w:pStyle w:val="Cuerpodetexto"/>
        <w:numPr>
          <w:ilvl w:val="0"/>
          <w:numId w:val="9"/>
        </w:numPr>
        <w:tabs>
          <w:tab w:val="clear" w:pos="709"/>
          <w:tab w:val="left" w:pos="709" w:leader="none"/>
        </w:tabs>
        <w:bidi w:val="0"/>
        <w:ind w:left="709" w:hanging="283"/>
        <w:jc w:val="left"/>
        <w:rPr/>
      </w:pPr>
      <w:r>
        <w:rPr>
          <w:rStyle w:val="Destaquemayor"/>
          <w:rFonts w:ascii="Liberation Sans" w:hAnsi="Liberation Sans"/>
          <w:sz w:val="18"/>
          <w:szCs w:val="18"/>
        </w:rPr>
        <w:t>Complejidad:</w:t>
      </w:r>
      <w:r>
        <w:rPr>
          <w:rFonts w:ascii="Liberation Sans" w:hAnsi="Liberation Sans"/>
          <w:sz w:val="18"/>
          <w:szCs w:val="18"/>
        </w:rPr>
        <w:t xml:space="preserve"> ¿Qué tan difícil es implementar cada requisito?</w:t>
      </w:r>
    </w:p>
    <w:p>
      <w:pPr>
        <w:pStyle w:val="Cuerpodetexto"/>
        <w:bidi w:val="0"/>
        <w:jc w:val="left"/>
        <w:rPr>
          <w:rFonts w:ascii="Liberation Sans" w:hAnsi="Liberation Sans"/>
          <w:sz w:val="18"/>
          <w:szCs w:val="18"/>
        </w:rPr>
      </w:pPr>
      <w:r>
        <w:rPr>
          <w:rFonts w:ascii="Liberation Sans" w:hAnsi="Liberation Sans"/>
          <w:sz w:val="18"/>
          <w:szCs w:val="18"/>
        </w:rPr>
      </w:r>
    </w:p>
    <w:p>
      <w:pPr>
        <w:pStyle w:val="Cuerpodetexto"/>
        <w:bidi w:val="0"/>
        <w:jc w:val="left"/>
        <w:rPr>
          <w:rFonts w:ascii="Liberation Sans" w:hAnsi="Liberation Sans"/>
          <w:b/>
          <w:b/>
          <w:color w:val="auto"/>
          <w:sz w:val="18"/>
          <w:szCs w:val="18"/>
        </w:rPr>
      </w:pPr>
      <w:r>
        <w:rPr>
          <w:rFonts w:ascii="Liberation Sans" w:hAnsi="Liberation Sans"/>
          <w:b/>
          <w:color w:val="auto"/>
          <w:sz w:val="18"/>
          <w:szCs w:val="18"/>
        </w:rPr>
        <w:t xml:space="preserve">Métricas </w:t>
      </w:r>
    </w:p>
    <w:p>
      <w:pPr>
        <w:pStyle w:val="Cuerpodetexto"/>
        <w:bidi w:val="0"/>
        <w:jc w:val="left"/>
        <w:rPr/>
      </w:pPr>
      <w:r>
        <w:rPr>
          <w:rStyle w:val="Destaquemayor"/>
          <w:rFonts w:ascii="Liberation Sans" w:hAnsi="Liberation Sans"/>
          <w:sz w:val="18"/>
          <w:szCs w:val="18"/>
        </w:rPr>
        <w:t>Calidad de los datos:</w:t>
      </w:r>
    </w:p>
    <w:p>
      <w:pPr>
        <w:pStyle w:val="Cuerpodetexto"/>
        <w:numPr>
          <w:ilvl w:val="0"/>
          <w:numId w:val="10"/>
        </w:numPr>
        <w:bidi w:val="0"/>
        <w:spacing w:before="0" w:after="0"/>
        <w:jc w:val="left"/>
        <w:rPr>
          <w:rFonts w:ascii="Liberation Sans" w:hAnsi="Liberation Sans"/>
          <w:sz w:val="18"/>
          <w:szCs w:val="18"/>
        </w:rPr>
      </w:pPr>
      <w:r>
        <w:rPr>
          <w:rFonts w:ascii="Liberation Sans" w:hAnsi="Liberation Sans"/>
          <w:sz w:val="18"/>
          <w:szCs w:val="18"/>
        </w:rPr>
        <w:t>Porcentaje de datos faltantes</w:t>
      </w:r>
    </w:p>
    <w:p>
      <w:pPr>
        <w:pStyle w:val="Cuerpodetexto"/>
        <w:numPr>
          <w:ilvl w:val="0"/>
          <w:numId w:val="10"/>
        </w:numPr>
        <w:bidi w:val="0"/>
        <w:spacing w:before="0" w:after="0"/>
        <w:jc w:val="left"/>
        <w:rPr>
          <w:rFonts w:ascii="Liberation Sans" w:hAnsi="Liberation Sans"/>
          <w:sz w:val="18"/>
          <w:szCs w:val="18"/>
        </w:rPr>
      </w:pPr>
      <w:r>
        <w:rPr>
          <w:rFonts w:ascii="Liberation Sans" w:hAnsi="Liberation Sans"/>
          <w:sz w:val="18"/>
          <w:szCs w:val="18"/>
        </w:rPr>
        <w:t>Consistencia de los datos</w:t>
      </w:r>
    </w:p>
    <w:p>
      <w:pPr>
        <w:pStyle w:val="Cuerpodetexto"/>
        <w:numPr>
          <w:ilvl w:val="0"/>
          <w:numId w:val="10"/>
        </w:numPr>
        <w:bidi w:val="0"/>
        <w:spacing w:before="0" w:after="0"/>
        <w:jc w:val="left"/>
        <w:rPr>
          <w:rFonts w:ascii="Liberation Sans" w:hAnsi="Liberation Sans"/>
          <w:sz w:val="18"/>
          <w:szCs w:val="18"/>
        </w:rPr>
      </w:pPr>
      <w:r>
        <w:rPr>
          <w:rFonts w:ascii="Liberation Sans" w:hAnsi="Liberation Sans"/>
          <w:sz w:val="18"/>
          <w:szCs w:val="18"/>
        </w:rPr>
        <w:t>Precisión de los datos</w:t>
      </w:r>
    </w:p>
    <w:p>
      <w:pPr>
        <w:pStyle w:val="Cuerpodetexto"/>
        <w:numPr>
          <w:ilvl w:val="0"/>
          <w:numId w:val="10"/>
        </w:numPr>
        <w:bidi w:val="0"/>
        <w:spacing w:before="0" w:after="0"/>
        <w:jc w:val="left"/>
        <w:rPr>
          <w:rFonts w:ascii="Liberation Sans" w:hAnsi="Liberation Sans"/>
          <w:sz w:val="18"/>
          <w:szCs w:val="18"/>
        </w:rPr>
      </w:pPr>
      <w:r>
        <w:rPr>
          <w:rFonts w:ascii="Liberation Sans" w:hAnsi="Liberation Sans"/>
          <w:sz w:val="18"/>
          <w:szCs w:val="18"/>
        </w:rPr>
        <w:t>Actualidad de los datos</w:t>
      </w:r>
    </w:p>
    <w:p>
      <w:pPr>
        <w:pStyle w:val="Cuerpodetexto"/>
        <w:bidi w:val="0"/>
        <w:spacing w:before="0" w:after="0"/>
        <w:jc w:val="left"/>
        <w:rPr>
          <w:rFonts w:ascii="Liberation Sans" w:hAnsi="Liberation Sans"/>
          <w:sz w:val="18"/>
          <w:szCs w:val="18"/>
        </w:rPr>
      </w:pPr>
      <w:r>
        <w:rPr>
          <w:rFonts w:ascii="Liberation Sans" w:hAnsi="Liberation Sans"/>
          <w:sz w:val="18"/>
          <w:szCs w:val="18"/>
        </w:rPr>
      </w:r>
    </w:p>
    <w:p>
      <w:pPr>
        <w:pStyle w:val="Cuerpodetexto"/>
        <w:bidi w:val="0"/>
        <w:spacing w:before="0" w:after="0"/>
        <w:jc w:val="left"/>
        <w:rPr/>
      </w:pPr>
      <w:r>
        <w:rPr>
          <w:rStyle w:val="Destaquemayor"/>
          <w:rFonts w:ascii="Liberation Sans" w:hAnsi="Liberation Sans"/>
          <w:sz w:val="18"/>
          <w:szCs w:val="18"/>
        </w:rPr>
        <w:t>Uso de los datos:</w:t>
      </w:r>
    </w:p>
    <w:p>
      <w:pPr>
        <w:pStyle w:val="Cuerpodetexto"/>
        <w:numPr>
          <w:ilvl w:val="0"/>
          <w:numId w:val="11"/>
        </w:numPr>
        <w:bidi w:val="0"/>
        <w:spacing w:before="0" w:after="0"/>
        <w:jc w:val="left"/>
        <w:rPr>
          <w:rFonts w:ascii="Liberation Sans" w:hAnsi="Liberation Sans"/>
          <w:sz w:val="18"/>
          <w:szCs w:val="18"/>
        </w:rPr>
      </w:pPr>
      <w:r>
        <w:rPr>
          <w:rFonts w:ascii="Liberation Sans" w:hAnsi="Liberation Sans"/>
          <w:sz w:val="18"/>
          <w:szCs w:val="18"/>
        </w:rPr>
        <w:t>Número de consultas realizadas</w:t>
      </w:r>
    </w:p>
    <w:p>
      <w:pPr>
        <w:pStyle w:val="Cuerpodetexto"/>
        <w:numPr>
          <w:ilvl w:val="0"/>
          <w:numId w:val="11"/>
        </w:numPr>
        <w:bidi w:val="0"/>
        <w:spacing w:before="0" w:after="0"/>
        <w:jc w:val="left"/>
        <w:rPr>
          <w:rFonts w:ascii="Liberation Sans" w:hAnsi="Liberation Sans"/>
          <w:sz w:val="18"/>
          <w:szCs w:val="18"/>
        </w:rPr>
      </w:pPr>
      <w:r>
        <w:rPr>
          <w:rFonts w:ascii="Liberation Sans" w:hAnsi="Liberation Sans"/>
          <w:sz w:val="18"/>
          <w:szCs w:val="18"/>
        </w:rPr>
        <w:t>Tamaño de los conjuntos de datos utilizados</w:t>
      </w:r>
    </w:p>
    <w:p>
      <w:pPr>
        <w:pStyle w:val="Cuerpodetexto"/>
        <w:numPr>
          <w:ilvl w:val="0"/>
          <w:numId w:val="11"/>
        </w:numPr>
        <w:bidi w:val="0"/>
        <w:spacing w:before="0" w:after="0"/>
        <w:jc w:val="left"/>
        <w:rPr>
          <w:rFonts w:ascii="Liberation Sans" w:hAnsi="Liberation Sans"/>
          <w:sz w:val="18"/>
          <w:szCs w:val="18"/>
        </w:rPr>
      </w:pPr>
      <w:r>
        <w:rPr>
          <w:rFonts w:ascii="Liberation Sans" w:hAnsi="Liberation Sans"/>
          <w:sz w:val="18"/>
          <w:szCs w:val="18"/>
        </w:rPr>
        <w:t>Frecuencia de actualización de los datos</w:t>
      </w:r>
    </w:p>
    <w:p>
      <w:pPr>
        <w:pStyle w:val="Cuerpodetexto"/>
        <w:bidi w:val="0"/>
        <w:spacing w:before="0" w:after="0"/>
        <w:jc w:val="left"/>
        <w:rPr>
          <w:rFonts w:ascii="Liberation Sans" w:hAnsi="Liberation Sans"/>
          <w:sz w:val="18"/>
          <w:szCs w:val="18"/>
        </w:rPr>
      </w:pPr>
      <w:r>
        <w:rPr>
          <w:rFonts w:ascii="Liberation Sans" w:hAnsi="Liberation Sans"/>
          <w:sz w:val="18"/>
          <w:szCs w:val="18"/>
        </w:rPr>
      </w:r>
    </w:p>
    <w:p>
      <w:pPr>
        <w:pStyle w:val="Cuerpodetexto"/>
        <w:bidi w:val="0"/>
        <w:spacing w:before="0" w:after="0"/>
        <w:jc w:val="left"/>
        <w:rPr/>
      </w:pPr>
      <w:r>
        <w:rPr>
          <w:rStyle w:val="Destaquemayor"/>
          <w:rFonts w:ascii="Liberation Sans" w:hAnsi="Liberation Sans"/>
          <w:sz w:val="18"/>
          <w:szCs w:val="18"/>
        </w:rPr>
        <w:t>Impacto de los datos:</w:t>
      </w:r>
    </w:p>
    <w:p>
      <w:pPr>
        <w:pStyle w:val="Cuerpodetexto"/>
        <w:numPr>
          <w:ilvl w:val="0"/>
          <w:numId w:val="12"/>
        </w:numPr>
        <w:bidi w:val="0"/>
        <w:spacing w:before="0" w:after="0"/>
        <w:jc w:val="left"/>
        <w:rPr>
          <w:rFonts w:ascii="Liberation Sans" w:hAnsi="Liberation Sans"/>
          <w:sz w:val="18"/>
          <w:szCs w:val="18"/>
        </w:rPr>
      </w:pPr>
      <w:r>
        <w:rPr>
          <w:rFonts w:ascii="Liberation Sans" w:hAnsi="Liberation Sans"/>
          <w:sz w:val="18"/>
          <w:szCs w:val="18"/>
        </w:rPr>
        <w:t>Número de decisiones basadas en los datos</w:t>
      </w:r>
    </w:p>
    <w:p>
      <w:pPr>
        <w:pStyle w:val="Cuerpodetexto"/>
        <w:numPr>
          <w:ilvl w:val="0"/>
          <w:numId w:val="12"/>
        </w:numPr>
        <w:bidi w:val="0"/>
        <w:spacing w:before="0" w:after="0"/>
        <w:jc w:val="left"/>
        <w:rPr>
          <w:rFonts w:ascii="Liberation Sans" w:hAnsi="Liberation Sans"/>
          <w:sz w:val="18"/>
          <w:szCs w:val="18"/>
        </w:rPr>
      </w:pPr>
      <w:r>
        <w:rPr>
          <w:rFonts w:ascii="Liberation Sans" w:hAnsi="Liberation Sans"/>
          <w:sz w:val="18"/>
          <w:szCs w:val="18"/>
        </w:rPr>
        <w:t>Ahorro de costos gracias a los datos</w:t>
      </w:r>
    </w:p>
    <w:p>
      <w:pPr>
        <w:pStyle w:val="Cuerpodetexto"/>
        <w:numPr>
          <w:ilvl w:val="0"/>
          <w:numId w:val="12"/>
        </w:numPr>
        <w:bidi w:val="0"/>
        <w:jc w:val="left"/>
        <w:rPr>
          <w:rFonts w:ascii="Liberation Sans" w:hAnsi="Liberation Sans"/>
          <w:sz w:val="18"/>
          <w:szCs w:val="18"/>
        </w:rPr>
      </w:pPr>
      <w:r>
        <w:rPr>
          <w:rFonts w:ascii="Liberation Sans" w:hAnsi="Liberation Sans"/>
          <w:sz w:val="18"/>
          <w:szCs w:val="18"/>
        </w:rPr>
        <w:t>Mejora en la eficiencia operativa</w:t>
      </w:r>
    </w:p>
    <w:p>
      <w:pPr>
        <w:pStyle w:val="Cuerpodetexto"/>
        <w:bidi w:val="0"/>
        <w:spacing w:lineRule="auto" w:line="276" w:before="0" w:after="140"/>
        <w:jc w:val="left"/>
        <w:rPr>
          <w:rStyle w:val="Destaquemayor"/>
          <w:rFonts w:ascii="Liberation Sans" w:hAnsi="Liberation Sans"/>
          <w:sz w:val="18"/>
          <w:szCs w:val="18"/>
        </w:rPr>
      </w:pPr>
      <w:r>
        <w:rPr/>
      </w:r>
    </w:p>
    <w:p>
      <w:pPr>
        <w:pStyle w:val="Cuerpodetexto"/>
        <w:bidi w:val="0"/>
        <w:spacing w:lineRule="auto" w:line="276" w:before="0" w:after="140"/>
        <w:jc w:val="left"/>
        <w:rPr/>
      </w:pPr>
      <w:r>
        <w:rPr>
          <w:rStyle w:val="Destaquemayor"/>
          <w:rFonts w:ascii="Liberation Sans" w:hAnsi="Liberation Sans"/>
          <w:sz w:val="18"/>
          <w:szCs w:val="18"/>
        </w:rPr>
        <w:t>M</w:t>
      </w:r>
      <w:r>
        <w:rPr>
          <w:rStyle w:val="Destaquemayor"/>
          <w:rFonts w:ascii="Liberation Sans" w:hAnsi="Liberation Sans"/>
          <w:sz w:val="18"/>
          <w:szCs w:val="18"/>
        </w:rPr>
        <w:t>étricas para el requisito "Visualizaciones Geográficas Detalladas":</w:t>
      </w:r>
    </w:p>
    <w:p>
      <w:pPr>
        <w:pStyle w:val="Cuerpodetexto"/>
        <w:numPr>
          <w:ilvl w:val="0"/>
          <w:numId w:val="13"/>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Número de mapas creados por usuario por mes:</w:t>
      </w:r>
      <w:r>
        <w:rPr>
          <w:rFonts w:ascii="Liberation Sans" w:hAnsi="Liberation Sans"/>
          <w:sz w:val="18"/>
          <w:szCs w:val="18"/>
        </w:rPr>
        <w:t xml:space="preserve"> Indica la frecuencia de uso de la funcionalidad de mapas.</w:t>
      </w:r>
    </w:p>
    <w:p>
      <w:pPr>
        <w:pStyle w:val="Cuerpodetexto"/>
        <w:numPr>
          <w:ilvl w:val="0"/>
          <w:numId w:val="13"/>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Tiempo promedio para crear un mapa:</w:t>
      </w:r>
      <w:r>
        <w:rPr>
          <w:rFonts w:ascii="Liberation Sans" w:hAnsi="Liberation Sans"/>
          <w:sz w:val="18"/>
          <w:szCs w:val="18"/>
        </w:rPr>
        <w:t xml:space="preserve"> Mide la facilidad de uso y la eficiencia de la herramienta.</w:t>
      </w:r>
    </w:p>
    <w:p>
      <w:pPr>
        <w:pStyle w:val="Cuerpodetexto"/>
        <w:numPr>
          <w:ilvl w:val="0"/>
          <w:numId w:val="13"/>
        </w:numPr>
        <w:tabs>
          <w:tab w:val="clear" w:pos="709"/>
          <w:tab w:val="left" w:pos="709" w:leader="none"/>
        </w:tabs>
        <w:bidi w:val="0"/>
        <w:spacing w:before="0" w:after="0"/>
        <w:ind w:left="709" w:hanging="283"/>
        <w:jc w:val="left"/>
        <w:rPr/>
      </w:pPr>
      <w:r>
        <w:rPr>
          <w:rStyle w:val="Destaquemayor"/>
          <w:rFonts w:ascii="Liberation Sans" w:hAnsi="Liberation Sans"/>
          <w:sz w:val="18"/>
          <w:szCs w:val="18"/>
        </w:rPr>
        <w:t>Número de capas utilizadas por mapa:</w:t>
      </w:r>
      <w:r>
        <w:rPr>
          <w:rFonts w:ascii="Liberation Sans" w:hAnsi="Liberation Sans"/>
          <w:sz w:val="18"/>
          <w:szCs w:val="18"/>
        </w:rPr>
        <w:t xml:space="preserve"> Indica la complejidad de las visualizaciones.</w:t>
      </w:r>
    </w:p>
    <w:p>
      <w:pPr>
        <w:pStyle w:val="Cuerpodetexto"/>
        <w:numPr>
          <w:ilvl w:val="0"/>
          <w:numId w:val="13"/>
        </w:numPr>
        <w:tabs>
          <w:tab w:val="clear" w:pos="709"/>
          <w:tab w:val="left" w:pos="709" w:leader="none"/>
        </w:tabs>
        <w:bidi w:val="0"/>
        <w:ind w:left="709" w:hanging="283"/>
        <w:jc w:val="left"/>
        <w:rPr/>
      </w:pPr>
      <w:r>
        <w:rPr>
          <w:rStyle w:val="Destaquemayor"/>
          <w:rFonts w:ascii="Liberation Sans" w:hAnsi="Liberation Sans"/>
          <w:sz w:val="18"/>
          <w:szCs w:val="18"/>
        </w:rPr>
        <w:t>Precisión de las ubicaciones geográficas:</w:t>
      </w:r>
      <w:r>
        <w:rPr>
          <w:rFonts w:ascii="Liberation Sans" w:hAnsi="Liberation Sans"/>
          <w:sz w:val="18"/>
          <w:szCs w:val="18"/>
        </w:rPr>
        <w:t xml:space="preserve"> Mide la calidad de los datos geográficos.</w:t>
      </w:r>
    </w:p>
    <w:p>
      <w:pPr>
        <w:pStyle w:val="Normal"/>
        <w:bidi w:val="0"/>
        <w:jc w:val="left"/>
        <w:rPr>
          <w:rFonts w:ascii="Liberation Sans" w:hAnsi="Liberation Sans"/>
          <w:sz w:val="18"/>
          <w:szCs w:val="18"/>
        </w:rPr>
      </w:pPr>
      <w:r>
        <w:rPr>
          <w:rFonts w:ascii="Liberation Sans" w:hAnsi="Liberation Sans"/>
          <w:sz w:val="18"/>
          <w:szCs w:val="18"/>
        </w:rPr>
        <w:t xml:space="preserve">Seguimiento </w:t>
      </w:r>
      <w:r>
        <w:rPr>
          <w:rFonts w:ascii="Liberation Sans" w:hAnsi="Liberation Sans"/>
          <w:sz w:val="18"/>
          <w:szCs w:val="18"/>
        </w:rPr>
        <w:t xml:space="preserve">para </w:t>
      </w:r>
      <w:r>
        <w:rPr>
          <w:rStyle w:val="Destaquemayor"/>
          <w:rFonts w:ascii="Liberation Sans" w:hAnsi="Liberation Sans"/>
          <w:b w:val="false"/>
          <w:bCs w:val="false"/>
          <w:sz w:val="18"/>
          <w:szCs w:val="18"/>
        </w:rPr>
        <w:t xml:space="preserve">el requisito </w:t>
      </w:r>
      <w:r>
        <w:rPr>
          <w:rStyle w:val="Destaquemayor"/>
          <w:rFonts w:ascii="Liberation Sans" w:hAnsi="Liberation Sans"/>
          <w:sz w:val="18"/>
          <w:szCs w:val="18"/>
        </w:rPr>
        <w:t>"Visualizaciones Geográficas Detalladas":</w:t>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pPr>
      <w:r>
        <w:rPr>
          <w:rFonts w:ascii="Liberation Sans" w:hAnsi="Liberation Sans"/>
          <w:sz w:val="18"/>
          <w:szCs w:val="18"/>
        </w:rPr>
        <w:t xml:space="preserve">1. </w:t>
      </w:r>
      <w:r>
        <w:rPr>
          <w:rStyle w:val="Destaquemayor"/>
          <w:rFonts w:ascii="Liberation Sans" w:hAnsi="Liberation Sans"/>
          <w:sz w:val="18"/>
          <w:szCs w:val="18"/>
        </w:rPr>
        <w:t>Herramientas de Análisis Web:</w:t>
      </w:r>
    </w:p>
    <w:p>
      <w:pPr>
        <w:pStyle w:val="Normal"/>
        <w:numPr>
          <w:ilvl w:val="0"/>
          <w:numId w:val="14"/>
        </w:numPr>
        <w:tabs>
          <w:tab w:val="clear" w:pos="709"/>
          <w:tab w:val="left" w:pos="709" w:leader="none"/>
        </w:tabs>
        <w:bidi w:val="0"/>
        <w:ind w:left="709" w:hanging="283"/>
        <w:jc w:val="left"/>
        <w:rPr/>
      </w:pPr>
      <w:r>
        <w:rPr>
          <w:rStyle w:val="Destaquemayor"/>
          <w:rFonts w:ascii="Liberation Sans" w:hAnsi="Liberation Sans"/>
          <w:sz w:val="18"/>
          <w:szCs w:val="18"/>
        </w:rPr>
        <w:t>Google Analytics:</w:t>
      </w:r>
      <w:r>
        <w:rPr>
          <w:rFonts w:ascii="Liberation Sans" w:hAnsi="Liberation Sans"/>
          <w:sz w:val="18"/>
          <w:szCs w:val="18"/>
        </w:rPr>
        <w:t xml:space="preserve"> Si tu herramienta de BI tiene un componente web, puedes utilizar Google Analytics para rastrear el comportamiento de los usuarios. Esto te permitirá ver qué páginas visitan, cuánto tiempo pasan en cada página y qué acciones realizan.</w:t>
      </w:r>
    </w:p>
    <w:p>
      <w:pPr>
        <w:pStyle w:val="Normal"/>
        <w:numPr>
          <w:ilvl w:val="0"/>
          <w:numId w:val="0"/>
        </w:numPr>
        <w:bidi w:val="0"/>
        <w:ind w:hanging="0"/>
        <w:jc w:val="left"/>
        <w:rPr>
          <w:rFonts w:ascii="Liberation Sans" w:hAnsi="Liberation Sans"/>
          <w:sz w:val="18"/>
          <w:szCs w:val="18"/>
        </w:rPr>
      </w:pPr>
      <w:r>
        <w:rPr>
          <w:rFonts w:ascii="Liberation Sans" w:hAnsi="Liberation Sans"/>
          <w:sz w:val="18"/>
          <w:szCs w:val="18"/>
        </w:rPr>
      </w:r>
    </w:p>
    <w:p>
      <w:pPr>
        <w:pStyle w:val="Normal"/>
        <w:bidi w:val="0"/>
        <w:jc w:val="left"/>
        <w:rPr/>
      </w:pPr>
      <w:r>
        <w:rPr>
          <w:rFonts w:ascii="Liberation Sans" w:hAnsi="Liberation Sans"/>
          <w:sz w:val="18"/>
          <w:szCs w:val="18"/>
        </w:rPr>
        <w:t xml:space="preserve">2. </w:t>
      </w:r>
      <w:r>
        <w:rPr>
          <w:rStyle w:val="Destaquemayor"/>
          <w:rFonts w:ascii="Liberation Sans" w:hAnsi="Liberation Sans"/>
          <w:sz w:val="18"/>
          <w:szCs w:val="18"/>
        </w:rPr>
        <w:t>Logs del Servidor:</w:t>
      </w:r>
    </w:p>
    <w:p>
      <w:pPr>
        <w:pStyle w:val="Normal"/>
        <w:numPr>
          <w:ilvl w:val="0"/>
          <w:numId w:val="15"/>
        </w:numPr>
        <w:tabs>
          <w:tab w:val="clear" w:pos="709"/>
          <w:tab w:val="left" w:pos="709" w:leader="none"/>
        </w:tabs>
        <w:bidi w:val="0"/>
        <w:ind w:left="709" w:hanging="283"/>
        <w:jc w:val="left"/>
        <w:rPr/>
      </w:pPr>
      <w:r>
        <w:rPr>
          <w:rStyle w:val="Destaquemayor"/>
          <w:rFonts w:ascii="Liberation Sans" w:hAnsi="Liberation Sans"/>
          <w:sz w:val="18"/>
          <w:szCs w:val="18"/>
        </w:rPr>
        <w:t>Análisis de los logs:</w:t>
      </w:r>
      <w:r>
        <w:rPr>
          <w:rFonts w:ascii="Liberation Sans" w:hAnsi="Liberation Sans"/>
          <w:sz w:val="18"/>
          <w:szCs w:val="18"/>
        </w:rPr>
        <w:t xml:space="preserve"> Revisa los logs del servidor de tu herramienta de BI para identificar patrones de uso. Puedes analizar la frecuencia de las consultas, los tipos de visualizaciones creadas y los errores más comunes.</w:t>
      </w:r>
    </w:p>
    <w:p>
      <w:pPr>
        <w:pStyle w:val="Normal"/>
        <w:numPr>
          <w:ilvl w:val="0"/>
          <w:numId w:val="0"/>
        </w:numPr>
        <w:bidi w:val="0"/>
        <w:ind w:hanging="0"/>
        <w:jc w:val="left"/>
        <w:rPr>
          <w:rFonts w:ascii="Liberation Sans" w:hAnsi="Liberation Sans"/>
          <w:sz w:val="18"/>
          <w:szCs w:val="18"/>
        </w:rPr>
      </w:pPr>
      <w:r>
        <w:rPr>
          <w:rFonts w:ascii="Liberation Sans" w:hAnsi="Liberation Sans"/>
          <w:sz w:val="18"/>
          <w:szCs w:val="18"/>
        </w:rPr>
      </w:r>
    </w:p>
    <w:p>
      <w:pPr>
        <w:pStyle w:val="Normal"/>
        <w:bidi w:val="0"/>
        <w:jc w:val="left"/>
        <w:rPr/>
      </w:pPr>
      <w:r>
        <w:rPr>
          <w:rFonts w:ascii="Liberation Sans" w:hAnsi="Liberation Sans"/>
          <w:sz w:val="18"/>
          <w:szCs w:val="18"/>
        </w:rPr>
        <w:t xml:space="preserve">3. </w:t>
      </w:r>
      <w:r>
        <w:rPr>
          <w:rStyle w:val="Destaquemayor"/>
          <w:rFonts w:ascii="Liberation Sans" w:hAnsi="Liberation Sans"/>
          <w:sz w:val="18"/>
          <w:szCs w:val="18"/>
        </w:rPr>
        <w:t>Encuestas y Feedback:</w:t>
      </w:r>
    </w:p>
    <w:p>
      <w:pPr>
        <w:pStyle w:val="Normal"/>
        <w:numPr>
          <w:ilvl w:val="0"/>
          <w:numId w:val="16"/>
        </w:numPr>
        <w:tabs>
          <w:tab w:val="clear" w:pos="709"/>
          <w:tab w:val="left" w:pos="709" w:leader="none"/>
        </w:tabs>
        <w:bidi w:val="0"/>
        <w:ind w:left="709" w:hanging="283"/>
        <w:jc w:val="left"/>
        <w:rPr/>
      </w:pPr>
      <w:r>
        <w:rPr>
          <w:rStyle w:val="Destaquemayor"/>
          <w:rFonts w:ascii="Liberation Sans" w:hAnsi="Liberation Sans"/>
          <w:sz w:val="18"/>
          <w:szCs w:val="18"/>
        </w:rPr>
        <w:t>Encuestas periódicas:</w:t>
      </w:r>
      <w:r>
        <w:rPr>
          <w:rFonts w:ascii="Liberation Sans" w:hAnsi="Liberation Sans"/>
          <w:sz w:val="18"/>
          <w:szCs w:val="18"/>
        </w:rPr>
        <w:t xml:space="preserve"> Realiza encuestas anónimas a los usuarios para conocer su opinión sobre la herramienta, las dificultades que encuentran y el tiempo que dedican a crear visualizaciones.</w:t>
      </w:r>
    </w:p>
    <w:sectPr>
      <w:type w:val="nextPage"/>
      <w:pgSz w:w="11906" w:h="16838"/>
      <w:pgMar w:left="1134" w:right="1134" w:gutter="0" w:header="0" w:top="1134" w:footer="0" w:bottom="1134"/>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3">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5">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6">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7">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8">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9">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11">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1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080"/>
        </w:tabs>
        <w:ind w:left="1080" w:hanging="360"/>
      </w:pPr>
      <w:rPr>
        <w:rFonts w:ascii="OpenSymbol" w:hAnsi="OpenSymbol" w:cs="OpenSymbol" w:hint="default"/>
        <w:sz w:val="20"/>
        <w:szCs w:val="20"/>
      </w:rPr>
    </w:lvl>
    <w:lvl w:ilvl="2">
      <w:start w:val="1"/>
      <w:numFmt w:val="bullet"/>
      <w:lvlText w:val="▪"/>
      <w:lvlJc w:val="left"/>
      <w:pPr>
        <w:tabs>
          <w:tab w:val="num" w:pos="1440"/>
        </w:tabs>
        <w:ind w:left="1440" w:hanging="360"/>
      </w:pPr>
      <w:rPr>
        <w:rFonts w:ascii="OpenSymbol" w:hAnsi="OpenSymbol" w:cs="OpenSymbol" w:hint="default"/>
        <w:sz w:val="20"/>
        <w:szCs w:val="20"/>
      </w:rPr>
    </w:lvl>
    <w:lvl w:ilvl="3">
      <w:start w:val="1"/>
      <w:numFmt w:val="bullet"/>
      <w:lvlText w:val=""/>
      <w:lvlJc w:val="left"/>
      <w:pPr>
        <w:tabs>
          <w:tab w:val="num" w:pos="1800"/>
        </w:tabs>
        <w:ind w:left="1800" w:hanging="360"/>
      </w:pPr>
      <w:rPr>
        <w:rFonts w:ascii="Symbol" w:hAnsi="Symbol" w:cs="Symbol" w:hint="default"/>
        <w:sz w:val="20"/>
        <w:szCs w:val="20"/>
      </w:rPr>
    </w:lvl>
    <w:lvl w:ilvl="4">
      <w:start w:val="1"/>
      <w:numFmt w:val="bullet"/>
      <w:lvlText w:val="◦"/>
      <w:lvlJc w:val="left"/>
      <w:pPr>
        <w:tabs>
          <w:tab w:val="num" w:pos="2160"/>
        </w:tabs>
        <w:ind w:left="2160" w:hanging="360"/>
      </w:pPr>
      <w:rPr>
        <w:rFonts w:ascii="OpenSymbol" w:hAnsi="OpenSymbol" w:cs="OpenSymbol" w:hint="default"/>
        <w:sz w:val="20"/>
        <w:szCs w:val="20"/>
      </w:rPr>
    </w:lvl>
    <w:lvl w:ilvl="5">
      <w:start w:val="1"/>
      <w:numFmt w:val="bullet"/>
      <w:lvlText w:val="▪"/>
      <w:lvlJc w:val="left"/>
      <w:pPr>
        <w:tabs>
          <w:tab w:val="num" w:pos="2520"/>
        </w:tabs>
        <w:ind w:left="2520" w:hanging="360"/>
      </w:pPr>
      <w:rPr>
        <w:rFonts w:ascii="OpenSymbol" w:hAnsi="OpenSymbol" w:cs="OpenSymbol" w:hint="default"/>
        <w:sz w:val="20"/>
        <w:szCs w:val="20"/>
      </w:rPr>
    </w:lvl>
    <w:lvl w:ilvl="6">
      <w:start w:val="1"/>
      <w:numFmt w:val="bullet"/>
      <w:lvlText w:val=""/>
      <w:lvlJc w:val="left"/>
      <w:pPr>
        <w:tabs>
          <w:tab w:val="num" w:pos="2880"/>
        </w:tabs>
        <w:ind w:left="2880" w:hanging="360"/>
      </w:pPr>
      <w:rPr>
        <w:rFonts w:ascii="Symbol" w:hAnsi="Symbol" w:cs="Symbol" w:hint="default"/>
        <w:sz w:val="20"/>
        <w:szCs w:val="20"/>
      </w:rPr>
    </w:lvl>
    <w:lvl w:ilvl="7">
      <w:start w:val="1"/>
      <w:numFmt w:val="bullet"/>
      <w:lvlText w:val="◦"/>
      <w:lvlJc w:val="left"/>
      <w:pPr>
        <w:tabs>
          <w:tab w:val="num" w:pos="3240"/>
        </w:tabs>
        <w:ind w:left="3240" w:hanging="360"/>
      </w:pPr>
      <w:rPr>
        <w:rFonts w:ascii="OpenSymbol" w:hAnsi="OpenSymbol" w:cs="OpenSymbol" w:hint="default"/>
        <w:sz w:val="20"/>
        <w:szCs w:val="20"/>
      </w:rPr>
    </w:lvl>
    <w:lvl w:ilvl="8">
      <w:start w:val="1"/>
      <w:numFmt w:val="bullet"/>
      <w:lvlText w:val="▪"/>
      <w:lvlJc w:val="left"/>
      <w:pPr>
        <w:tabs>
          <w:tab w:val="num" w:pos="3600"/>
        </w:tabs>
        <w:ind w:left="3600" w:hanging="360"/>
      </w:pPr>
      <w:rPr>
        <w:rFonts w:ascii="OpenSymbol" w:hAnsi="OpenSymbol" w:cs="OpenSymbol" w:hint="default"/>
        <w:sz w:val="20"/>
        <w:szCs w:val="20"/>
      </w:rPr>
    </w:lvl>
  </w:abstractNum>
  <w:abstractNum w:abstractNumId="13">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4">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5">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6">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ES" w:eastAsia="zh-CN" w:bidi="hi-IN"/>
    </w:rPr>
  </w:style>
  <w:style w:type="paragraph" w:styleId="Ttulo2">
    <w:name w:val="Heading 2"/>
    <w:basedOn w:val="Normal1"/>
    <w:next w:val="Normal"/>
    <w:qFormat/>
    <w:pPr>
      <w:keepNext w:val="true"/>
      <w:keepLines/>
      <w:pageBreakBefore w:val="false"/>
      <w:spacing w:lineRule="auto" w:line="240" w:before="360" w:after="120"/>
    </w:pPr>
    <w:rPr>
      <w:b w:val="false"/>
      <w:sz w:val="32"/>
      <w:szCs w:val="32"/>
    </w:rPr>
  </w:style>
  <w:style w:type="paragraph" w:styleId="Ttulo3">
    <w:name w:val="Heading 3"/>
    <w:basedOn w:val="Ttulo"/>
    <w:next w:val="Cuerpodetexto"/>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Vietas">
    <w:name w:val="Viñetas"/>
    <w:qFormat/>
    <w:rPr>
      <w:rFonts w:ascii="OpenSymbol" w:hAnsi="OpenSymbol" w:eastAsia="OpenSymbol" w:cs="OpenSymbol"/>
      <w:sz w:val="20"/>
      <w:szCs w:val="20"/>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name w:val="LO-normal"/>
    <w:qFormat/>
    <w:pPr>
      <w:widowControl/>
      <w:kinsoku w:val="true"/>
      <w:overflowPunct w:val="true"/>
      <w:autoSpaceDE w:val="true"/>
      <w:bidi w:val="0"/>
      <w:jc w:val="left"/>
    </w:pPr>
    <w:rPr>
      <w:rFonts w:ascii="Liberation Serif" w:hAnsi="Liberation Serif" w:eastAsia="Noto Serif CJK SC" w:cs="Lohit Devanagari"/>
      <w:color w:val="auto"/>
      <w:kern w:val="2"/>
      <w:sz w:val="24"/>
      <w:szCs w:val="24"/>
      <w:lang w:val="es-ES" w:eastAsia="zh-CN" w:bidi="hi-IN"/>
    </w:rPr>
  </w:style>
  <w:style w:type="paragraph" w:styleId="Ttulogeneral">
    <w:name w:val="Title"/>
    <w:basedOn w:val="Normal1"/>
    <w:next w:val="Normal"/>
    <w:qFormat/>
    <w:pPr>
      <w:keepNext w:val="true"/>
      <w:keepLines/>
      <w:pageBreakBefore w:val="false"/>
      <w:spacing w:lineRule="auto" w:line="240" w:before="0" w:after="60"/>
    </w:pPr>
    <w:rPr>
      <w:sz w:val="52"/>
      <w:szCs w:val="5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482</TotalTime>
  <Application>LibreOffice/7.3.7.2$Linux_X86_64 LibreOffice_project/30$Build-2</Application>
  <AppVersion>15.0000</AppVersion>
  <Pages>2</Pages>
  <Words>924</Words>
  <Characters>5163</Characters>
  <CharactersWithSpaces>6056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2024-09-25T09:43:22Z</dcterms:created>
  <dc:creator/>
  <dc:description/>
  <dc:language>es-ES</dc:language>
  <cp:lastModifiedBy/>
  <dcterms:modified xsi:type="dcterms:W3CDTF">2024-09-26T18:28:44Z</dcterms:modified>
  <cp:revision>13</cp:revision>
  <dc:subject/>
  <dc:title/>
</cp:coreProperties>
</file>