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36683" w14:textId="77777777" w:rsidR="00C45028" w:rsidRDefault="006E4CCF" w:rsidP="00C45028">
      <w:pPr>
        <w:pStyle w:val="Heading1"/>
        <w:numPr>
          <w:ilvl w:val="0"/>
          <w:numId w:val="1"/>
        </w:numPr>
      </w:pPr>
      <w:r>
        <w:t>Wstęp</w:t>
      </w:r>
    </w:p>
    <w:p w14:paraId="04306E3C" w14:textId="77777777" w:rsidR="00E96310" w:rsidRDefault="00C45028" w:rsidP="0055210A">
      <w:pPr>
        <w:ind w:firstLine="360"/>
      </w:pPr>
      <w:r>
        <w:t>Algorytm wyszukiwania harmonii (HS – Harmony Search) został wprowadzony w 2001 roku. Jest on inspirowany sposobem improwizacji</w:t>
      </w:r>
      <w:r w:rsidR="00F27177">
        <w:t xml:space="preserve"> harmonii przez</w:t>
      </w:r>
      <w:r>
        <w:t xml:space="preserve"> muzyków jazzowych</w:t>
      </w:r>
      <w:r w:rsidR="00F27177">
        <w:t>.</w:t>
      </w:r>
      <w:r w:rsidR="006E4CCF">
        <w:t xml:space="preserve"> Algorytm HS n</w:t>
      </w:r>
      <w:r w:rsidR="00F27177">
        <w:t>arzuca mniej wymagań matematycznych w porównaniu do innych algorytmów optymalizacji</w:t>
      </w:r>
      <w:r w:rsidR="006E4CCF">
        <w:t>, gdyż w</w:t>
      </w:r>
      <w:r w:rsidR="00F27177">
        <w:t>ykorzystuje</w:t>
      </w:r>
      <w:r w:rsidR="006E4CCF">
        <w:t xml:space="preserve"> on</w:t>
      </w:r>
      <w:r w:rsidR="00F27177">
        <w:t xml:space="preserve"> wyszukiwanie losowe</w:t>
      </w:r>
      <w:r w:rsidR="006E4CCF">
        <w:t>. HS generuje nowy wektor rozwiązania, po rozważeniu wszystkich istniejących wektorów, gdzie algorytm generyczny rozważa tylko dwa wektory. Algorytm</w:t>
      </w:r>
      <w:r w:rsidR="00E96310">
        <w:t xml:space="preserve"> ma problem z wyszukiwaniem lokalnym. W celu rozwiązania tego problemu wykorzystuje się ulepszone algorytmy wyszukiwania harmonii (IHS – Improved Harmony Search).</w:t>
      </w:r>
    </w:p>
    <w:p w14:paraId="5101A194" w14:textId="77777777" w:rsidR="00E96310" w:rsidRDefault="00E96310" w:rsidP="00E96310">
      <w:pPr>
        <w:pStyle w:val="Heading1"/>
        <w:numPr>
          <w:ilvl w:val="0"/>
          <w:numId w:val="1"/>
        </w:numPr>
      </w:pPr>
      <w:r>
        <w:t>Ulepszony algorytm wyszukiwania harmonii</w:t>
      </w:r>
    </w:p>
    <w:p w14:paraId="46A083EE" w14:textId="77777777" w:rsidR="00E22CA8" w:rsidRDefault="00E96310" w:rsidP="0055210A">
      <w:pPr>
        <w:ind w:firstLine="360"/>
      </w:pPr>
      <w:r>
        <w:t>Algorytm IHS pozwala na wyszukiwanie harmonii w o wiele wydajniejszy sposób w porównaniu ze zwykłym HS. Dzieje się to dzięki zastosowaniu parametrów algorytmu ewoluujących wraz z kolejnymi generacjami wektorów.</w:t>
      </w:r>
      <w:r w:rsidR="00E22CA8">
        <w:t xml:space="preserve"> Algorytmy HS składają się z poniższych kroków:</w:t>
      </w:r>
    </w:p>
    <w:p w14:paraId="16F22126" w14:textId="77777777" w:rsidR="00E22CA8" w:rsidRDefault="00E22CA8" w:rsidP="00107A08">
      <w:pPr>
        <w:ind w:firstLine="0"/>
      </w:pPr>
      <w:r>
        <w:t>Krok 1. Inicjalizacja parametrów problemu i algorytmu.</w:t>
      </w:r>
    </w:p>
    <w:p w14:paraId="61EE608E" w14:textId="77777777" w:rsidR="00E22CA8" w:rsidRDefault="00E22CA8" w:rsidP="00107A08">
      <w:pPr>
        <w:ind w:firstLine="0"/>
      </w:pPr>
      <w:r>
        <w:t>Krok 2. Inicjalizacja pamięci harmonii</w:t>
      </w:r>
      <w:r w:rsidR="00107A08">
        <w:t>.</w:t>
      </w:r>
    </w:p>
    <w:p w14:paraId="10FB18CE" w14:textId="77777777" w:rsidR="00107A08" w:rsidRDefault="00107A08" w:rsidP="00107A08">
      <w:pPr>
        <w:ind w:firstLine="0"/>
      </w:pPr>
      <w:r>
        <w:t>Krok 3. Improwizacja nowej harmonii.</w:t>
      </w:r>
    </w:p>
    <w:p w14:paraId="0BF35BEC" w14:textId="77777777" w:rsidR="00107A08" w:rsidRDefault="00107A08" w:rsidP="00107A08">
      <w:pPr>
        <w:ind w:firstLine="0"/>
      </w:pPr>
      <w:r>
        <w:t>Krok 4. Aktualizacja pamięci harmonii.</w:t>
      </w:r>
    </w:p>
    <w:p w14:paraId="121A3259" w14:textId="24EF9CF8" w:rsidR="00107A08" w:rsidRDefault="00107A08" w:rsidP="0055210A">
      <w:pPr>
        <w:ind w:firstLine="0"/>
      </w:pPr>
      <w:r>
        <w:t>Krok 5. Sprawdzenie kryterium stopu.</w:t>
      </w:r>
    </w:p>
    <w:p w14:paraId="1765A838" w14:textId="0891D18A" w:rsidR="00A34407" w:rsidRDefault="00A34407" w:rsidP="0055210A">
      <w:pPr>
        <w:ind w:firstLine="360"/>
      </w:pPr>
      <w:r>
        <w:t>Kroki zostały opisane poniżej.</w:t>
      </w:r>
    </w:p>
    <w:p w14:paraId="120A29FF" w14:textId="43167831" w:rsidR="00107A08" w:rsidRDefault="00A34407" w:rsidP="00443267">
      <w:pPr>
        <w:pStyle w:val="Heading2"/>
        <w:numPr>
          <w:ilvl w:val="1"/>
          <w:numId w:val="1"/>
        </w:numPr>
      </w:pPr>
      <w:r>
        <w:t xml:space="preserve">Krok 1. </w:t>
      </w:r>
      <w:r w:rsidR="00443267">
        <w:t>Inicjalizacja parametrów problemu i algorytmu</w:t>
      </w:r>
    </w:p>
    <w:p w14:paraId="2AF9CED0" w14:textId="77777777" w:rsidR="00443267" w:rsidRDefault="00443267" w:rsidP="00443267">
      <w:r>
        <w:t>W Kroku 1 należy wprowadzić następujące parametry:</w:t>
      </w:r>
    </w:p>
    <w:p w14:paraId="4C7FDDB9" w14:textId="77777777" w:rsidR="00443267" w:rsidRDefault="00443267" w:rsidP="0055210A">
      <w:pPr>
        <w:ind w:firstLine="0"/>
      </w:pPr>
      <w:r>
        <w:t xml:space="preserve">Parametry problemu (zmienne </w:t>
      </w:r>
      <w:r w:rsidRPr="00067C3B">
        <w:rPr>
          <w:i/>
          <w:iCs/>
        </w:rPr>
        <w:t>X</w:t>
      </w:r>
      <w:r>
        <w:t xml:space="preserve">, </w:t>
      </w:r>
      <w:r w:rsidRPr="00067C3B">
        <w:rPr>
          <w:i/>
          <w:iCs/>
        </w:rPr>
        <w:t>X</w:t>
      </w:r>
      <w:r w:rsidRPr="00067C3B">
        <w:rPr>
          <w:i/>
          <w:iCs/>
          <w:vertAlign w:val="subscript"/>
        </w:rPr>
        <w:t>min</w:t>
      </w:r>
      <w:r>
        <w:t xml:space="preserve">, </w:t>
      </w:r>
      <w:r w:rsidRPr="00067C3B">
        <w:rPr>
          <w:i/>
          <w:iCs/>
        </w:rPr>
        <w:t>X</w:t>
      </w:r>
      <w:r w:rsidRPr="00067C3B">
        <w:rPr>
          <w:i/>
          <w:iCs/>
          <w:vertAlign w:val="subscript"/>
        </w:rPr>
        <w:t>max</w:t>
      </w:r>
      <w:r>
        <w:t xml:space="preserve"> są wektorami):</w:t>
      </w:r>
    </w:p>
    <w:p w14:paraId="6069EC14" w14:textId="77777777" w:rsidR="00443267" w:rsidRDefault="00443267" w:rsidP="00443267">
      <w:pPr>
        <w:pStyle w:val="ListParagraph"/>
        <w:numPr>
          <w:ilvl w:val="0"/>
          <w:numId w:val="4"/>
        </w:numPr>
      </w:pPr>
      <w:r>
        <w:t xml:space="preserve">funkcja problemu – </w:t>
      </w:r>
      <w:r w:rsidRPr="00067C3B">
        <w:rPr>
          <w:i/>
          <w:iCs/>
        </w:rPr>
        <w:t>f(X),</w:t>
      </w:r>
    </w:p>
    <w:p w14:paraId="5A92AE5B" w14:textId="77777777" w:rsidR="00443267" w:rsidRDefault="00443267" w:rsidP="00443267">
      <w:pPr>
        <w:pStyle w:val="ListParagraph"/>
        <w:numPr>
          <w:ilvl w:val="0"/>
          <w:numId w:val="4"/>
        </w:numPr>
      </w:pPr>
      <w:r>
        <w:t xml:space="preserve">zakresy dla każdego elementu wektora wejściowego funkcji – </w:t>
      </w:r>
      <w:r w:rsidRPr="00067C3B">
        <w:rPr>
          <w:i/>
          <w:iCs/>
        </w:rPr>
        <w:t>X</w:t>
      </w:r>
      <w:r w:rsidRPr="00067C3B">
        <w:rPr>
          <w:i/>
          <w:iCs/>
          <w:vertAlign w:val="subscript"/>
        </w:rPr>
        <w:t>min</w:t>
      </w:r>
      <w:r>
        <w:t xml:space="preserve"> i </w:t>
      </w:r>
      <w:r w:rsidRPr="00067C3B">
        <w:rPr>
          <w:i/>
          <w:iCs/>
        </w:rPr>
        <w:t>X</w:t>
      </w:r>
      <w:r w:rsidRPr="00067C3B">
        <w:rPr>
          <w:i/>
          <w:iCs/>
          <w:vertAlign w:val="subscript"/>
        </w:rPr>
        <w:t>max</w:t>
      </w:r>
      <w:r w:rsidRPr="00067C3B">
        <w:rPr>
          <w:i/>
          <w:iCs/>
        </w:rPr>
        <w:t>,</w:t>
      </w:r>
    </w:p>
    <w:p w14:paraId="4837B2E6" w14:textId="77777777" w:rsidR="00443267" w:rsidRDefault="00443267" w:rsidP="00443267">
      <w:r>
        <w:t>Parametry algorytmu:</w:t>
      </w:r>
    </w:p>
    <w:p w14:paraId="1BD6F33B" w14:textId="77777777" w:rsidR="00443267" w:rsidRDefault="00443267" w:rsidP="00443267">
      <w:pPr>
        <w:pStyle w:val="ListParagraph"/>
        <w:numPr>
          <w:ilvl w:val="0"/>
          <w:numId w:val="5"/>
        </w:numPr>
      </w:pPr>
      <w:r w:rsidRPr="00067C3B">
        <w:rPr>
          <w:i/>
          <w:iCs/>
        </w:rPr>
        <w:t>NI</w:t>
      </w:r>
      <w:r>
        <w:t xml:space="preserve"> – liczba iteracji,</w:t>
      </w:r>
    </w:p>
    <w:p w14:paraId="203DD176" w14:textId="77777777" w:rsidR="00443267" w:rsidRDefault="00443267" w:rsidP="00443267">
      <w:pPr>
        <w:pStyle w:val="ListParagraph"/>
        <w:numPr>
          <w:ilvl w:val="0"/>
          <w:numId w:val="5"/>
        </w:numPr>
        <w:rPr>
          <w:lang w:val="en-US"/>
        </w:rPr>
      </w:pPr>
      <w:r w:rsidRPr="00067C3B">
        <w:rPr>
          <w:i/>
          <w:iCs/>
          <w:lang w:val="en-US"/>
        </w:rPr>
        <w:t>HMS</w:t>
      </w:r>
      <w:r w:rsidRPr="00443267">
        <w:rPr>
          <w:lang w:val="en-US"/>
        </w:rPr>
        <w:t xml:space="preserve"> – </w:t>
      </w:r>
      <w:proofErr w:type="spellStart"/>
      <w:r w:rsidRPr="00443267">
        <w:rPr>
          <w:lang w:val="en-US"/>
        </w:rPr>
        <w:t>rozmiar</w:t>
      </w:r>
      <w:proofErr w:type="spellEnd"/>
      <w:r w:rsidRPr="00443267">
        <w:rPr>
          <w:lang w:val="en-US"/>
        </w:rPr>
        <w:t xml:space="preserve"> </w:t>
      </w:r>
      <w:proofErr w:type="spellStart"/>
      <w:r w:rsidRPr="00443267">
        <w:rPr>
          <w:lang w:val="en-US"/>
        </w:rPr>
        <w:t>pamięci</w:t>
      </w:r>
      <w:proofErr w:type="spellEnd"/>
      <w:r w:rsidRPr="00443267">
        <w:rPr>
          <w:lang w:val="en-US"/>
        </w:rPr>
        <w:t xml:space="preserve"> </w:t>
      </w:r>
      <w:proofErr w:type="spellStart"/>
      <w:r w:rsidRPr="00443267">
        <w:rPr>
          <w:lang w:val="en-US"/>
        </w:rPr>
        <w:t>harmonii</w:t>
      </w:r>
      <w:proofErr w:type="spellEnd"/>
      <w:r w:rsidRPr="00443267">
        <w:rPr>
          <w:lang w:val="en-US"/>
        </w:rPr>
        <w:t xml:space="preserve"> (Harmony Memor</w:t>
      </w:r>
      <w:r>
        <w:rPr>
          <w:lang w:val="en-US"/>
        </w:rPr>
        <w:t>y Size)</w:t>
      </w:r>
      <w:r w:rsidR="00A34407">
        <w:rPr>
          <w:lang w:val="en-US"/>
        </w:rPr>
        <w:t>,</w:t>
      </w:r>
    </w:p>
    <w:p w14:paraId="7E996A17" w14:textId="3D28374C" w:rsidR="00A34407" w:rsidRDefault="00A34407" w:rsidP="00443267">
      <w:pPr>
        <w:pStyle w:val="ListParagraph"/>
        <w:numPr>
          <w:ilvl w:val="0"/>
          <w:numId w:val="5"/>
        </w:numPr>
      </w:pPr>
      <w:r w:rsidRPr="00067C3B">
        <w:rPr>
          <w:i/>
          <w:iCs/>
        </w:rPr>
        <w:t>HMCR</w:t>
      </w:r>
      <w:r w:rsidRPr="00067C3B">
        <w:rPr>
          <w:i/>
          <w:iCs/>
          <w:vertAlign w:val="subscript"/>
        </w:rPr>
        <w:t>min</w:t>
      </w:r>
      <w:r w:rsidRPr="00A34407">
        <w:t xml:space="preserve"> i </w:t>
      </w:r>
      <w:r w:rsidRPr="00067C3B">
        <w:rPr>
          <w:i/>
          <w:iCs/>
        </w:rPr>
        <w:t>HMCR</w:t>
      </w:r>
      <w:r w:rsidRPr="00067C3B">
        <w:rPr>
          <w:i/>
          <w:iCs/>
          <w:vertAlign w:val="subscript"/>
        </w:rPr>
        <w:t>max</w:t>
      </w:r>
      <w:r w:rsidRPr="00A34407">
        <w:t xml:space="preserve"> – zakres dla </w:t>
      </w:r>
      <w:r>
        <w:t>wskaźnika uwzględniania pamięci (Harmony Memory Consideration Rate)</w:t>
      </w:r>
    </w:p>
    <w:p w14:paraId="4ADE2C4F" w14:textId="7E128DCF" w:rsidR="00A34407" w:rsidRDefault="00A34407" w:rsidP="00443267">
      <w:pPr>
        <w:pStyle w:val="ListParagraph"/>
        <w:numPr>
          <w:ilvl w:val="0"/>
          <w:numId w:val="5"/>
        </w:numPr>
      </w:pPr>
      <w:r w:rsidRPr="00067C3B">
        <w:rPr>
          <w:i/>
          <w:iCs/>
        </w:rPr>
        <w:t>PAR</w:t>
      </w:r>
      <w:r w:rsidRPr="00067C3B">
        <w:rPr>
          <w:i/>
          <w:iCs/>
          <w:vertAlign w:val="subscript"/>
        </w:rPr>
        <w:t>min</w:t>
      </w:r>
      <w:r>
        <w:t xml:space="preserve"> i </w:t>
      </w:r>
      <w:r w:rsidRPr="00067C3B">
        <w:rPr>
          <w:i/>
          <w:iCs/>
        </w:rPr>
        <w:t>PAR</w:t>
      </w:r>
      <w:r w:rsidRPr="00067C3B">
        <w:rPr>
          <w:i/>
          <w:iCs/>
          <w:vertAlign w:val="subscript"/>
        </w:rPr>
        <w:t>max</w:t>
      </w:r>
      <w:r>
        <w:t xml:space="preserve"> – zakres dla wskaźnika regulacji „wysokości tonu” (Pitch Adjustment Rate)</w:t>
      </w:r>
    </w:p>
    <w:p w14:paraId="28D736C3" w14:textId="0C403DA4" w:rsidR="00A34407" w:rsidRDefault="00A34407" w:rsidP="00443267">
      <w:pPr>
        <w:pStyle w:val="ListParagraph"/>
        <w:numPr>
          <w:ilvl w:val="0"/>
          <w:numId w:val="5"/>
        </w:numPr>
      </w:pPr>
      <w:r w:rsidRPr="00067C3B">
        <w:rPr>
          <w:i/>
          <w:iCs/>
        </w:rPr>
        <w:t>BW</w:t>
      </w:r>
      <w:r w:rsidRPr="00067C3B">
        <w:rPr>
          <w:i/>
          <w:iCs/>
          <w:vertAlign w:val="subscript"/>
        </w:rPr>
        <w:t>min</w:t>
      </w:r>
      <w:r>
        <w:t xml:space="preserve"> i </w:t>
      </w:r>
      <w:r w:rsidRPr="00067C3B">
        <w:rPr>
          <w:i/>
          <w:iCs/>
        </w:rPr>
        <w:t>BW</w:t>
      </w:r>
      <w:r w:rsidRPr="00067C3B">
        <w:rPr>
          <w:i/>
          <w:iCs/>
          <w:vertAlign w:val="subscript"/>
        </w:rPr>
        <w:t>max</w:t>
      </w:r>
      <w:r>
        <w:t xml:space="preserve"> – zakres dla szerokości pasma wyszukiwania harmonii (Bandwidth)</w:t>
      </w:r>
    </w:p>
    <w:p w14:paraId="178972C1" w14:textId="376E5645" w:rsidR="00A34407" w:rsidRDefault="00A34407" w:rsidP="00A34407">
      <w:r>
        <w:t>Dane te są przekazywane do programu.</w:t>
      </w:r>
    </w:p>
    <w:p w14:paraId="67D458E9" w14:textId="3EA171A0" w:rsidR="00A34407" w:rsidRDefault="00A34407" w:rsidP="00A34407">
      <w:pPr>
        <w:pStyle w:val="Heading2"/>
        <w:numPr>
          <w:ilvl w:val="1"/>
          <w:numId w:val="1"/>
        </w:numPr>
      </w:pPr>
      <w:r>
        <w:lastRenderedPageBreak/>
        <w:t>Krok 2. Inicjalizacja pamięci harmonii</w:t>
      </w:r>
    </w:p>
    <w:p w14:paraId="5290D008" w14:textId="406F6547" w:rsidR="00A34407" w:rsidRDefault="00A34407" w:rsidP="0055210A">
      <w:pPr>
        <w:ind w:firstLine="360"/>
      </w:pPr>
      <w:r>
        <w:t xml:space="preserve">Na podstawie danych wprowadzonych w Kroku 1 </w:t>
      </w:r>
      <w:r w:rsidR="00067C3B">
        <w:t xml:space="preserve">przez program tablica </w:t>
      </w:r>
      <w:r w:rsidR="00067C3B" w:rsidRPr="00067C3B">
        <w:rPr>
          <w:i/>
          <w:iCs/>
        </w:rPr>
        <w:t>HM</w:t>
      </w:r>
      <w:r w:rsidR="00067C3B">
        <w:t xml:space="preserve"> o rozmiarach </w:t>
      </w:r>
      <w:r w:rsidR="00067C3B">
        <w:br/>
      </w:r>
      <w:r w:rsidR="00AF2964">
        <w:rPr>
          <w:i/>
          <w:iCs/>
        </w:rPr>
        <w:t>N</w:t>
      </w:r>
      <w:r w:rsidR="00067C3B">
        <w:t xml:space="preserve"> x </w:t>
      </w:r>
      <w:r w:rsidR="00AF2964">
        <w:rPr>
          <w:i/>
          <w:iCs/>
        </w:rPr>
        <w:t>HMS</w:t>
      </w:r>
      <w:r w:rsidR="00067C3B">
        <w:t xml:space="preserve">, gdzie </w:t>
      </w:r>
      <w:r w:rsidR="00067C3B" w:rsidRPr="00067C3B">
        <w:rPr>
          <w:i/>
          <w:iCs/>
        </w:rPr>
        <w:t>N</w:t>
      </w:r>
      <w:r w:rsidR="00067C3B">
        <w:t xml:space="preserve"> jest ilością elementów wektora </w:t>
      </w:r>
      <w:r w:rsidR="00067C3B" w:rsidRPr="00067C3B">
        <w:rPr>
          <w:i/>
          <w:iCs/>
        </w:rPr>
        <w:t>X</w:t>
      </w:r>
      <w:r w:rsidR="00067C3B">
        <w:t xml:space="preserve"> przekazanego w funkcji </w:t>
      </w:r>
      <w:r w:rsidR="00067C3B" w:rsidRPr="00067C3B">
        <w:rPr>
          <w:i/>
          <w:iCs/>
        </w:rPr>
        <w:t>f(X)</w:t>
      </w:r>
      <w:r w:rsidR="00067C3B">
        <w:rPr>
          <w:i/>
          <w:iCs/>
        </w:rPr>
        <w:t xml:space="preserve">, </w:t>
      </w:r>
      <w:r w:rsidR="00067C3B" w:rsidRPr="00AF2964">
        <w:t xml:space="preserve">wypełniana jest losowymi zmiennymi w </w:t>
      </w:r>
      <w:r w:rsidR="00AF2964" w:rsidRPr="00AF2964">
        <w:t>zakresach odpowiadających danym elementom wektora.</w:t>
      </w:r>
    </w:p>
    <w:p w14:paraId="574CD22A" w14:textId="79F43914" w:rsidR="00AF2964" w:rsidRPr="00AF2964" w:rsidRDefault="00AF2964" w:rsidP="00AF2964">
      <w:pPr>
        <w:ind w:firstLine="36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HM=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HMS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HMS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93EA8B5" w14:textId="4CB9ED2F" w:rsidR="00AF2964" w:rsidRDefault="00AF2964" w:rsidP="00AF2964">
      <w:pPr>
        <w:pStyle w:val="Heading2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Krok 3. Improwizacja nowej harmonii</w:t>
      </w:r>
    </w:p>
    <w:p w14:paraId="13CD05C9" w14:textId="4BF51072" w:rsidR="00AF2964" w:rsidRDefault="00AF2964" w:rsidP="00493E84">
      <w:pPr>
        <w:ind w:firstLine="360"/>
      </w:pPr>
      <w:r>
        <w:t>W tym kroku generowany jest nowy wektor x’ = (x’</w:t>
      </w:r>
      <w:r>
        <w:rPr>
          <w:vertAlign w:val="subscript"/>
        </w:rPr>
        <w:t>1</w:t>
      </w:r>
      <w:r>
        <w:t>, ... x’</w:t>
      </w:r>
      <w:r>
        <w:rPr>
          <w:vertAlign w:val="subscript"/>
        </w:rPr>
        <w:t>N</w:t>
      </w:r>
      <w:r>
        <w:t>), bazując na trzech zasadach:</w:t>
      </w:r>
    </w:p>
    <w:p w14:paraId="1384B06C" w14:textId="21563359" w:rsidR="00AF2964" w:rsidRDefault="00AF2964" w:rsidP="00AF2964">
      <w:pPr>
        <w:pStyle w:val="ListParagraph"/>
        <w:numPr>
          <w:ilvl w:val="0"/>
          <w:numId w:val="6"/>
        </w:numPr>
      </w:pPr>
      <w:r>
        <w:t>Rozważanie pamięci,</w:t>
      </w:r>
    </w:p>
    <w:p w14:paraId="02FC9B9A" w14:textId="7D70C2D1" w:rsidR="00AF2964" w:rsidRDefault="00AF2964" w:rsidP="00AF2964">
      <w:pPr>
        <w:pStyle w:val="ListParagraph"/>
        <w:numPr>
          <w:ilvl w:val="0"/>
          <w:numId w:val="6"/>
        </w:numPr>
      </w:pPr>
      <w:r>
        <w:t>Dostosowywanie ”wysokości tonu”,</w:t>
      </w:r>
    </w:p>
    <w:p w14:paraId="5B0C170F" w14:textId="3BBBB340" w:rsidR="00AF2964" w:rsidRDefault="00AF2964" w:rsidP="00AF2964">
      <w:pPr>
        <w:pStyle w:val="ListParagraph"/>
        <w:numPr>
          <w:ilvl w:val="0"/>
          <w:numId w:val="6"/>
        </w:numPr>
      </w:pPr>
      <w:r>
        <w:t>Losowy wybór</w:t>
      </w:r>
    </w:p>
    <w:p w14:paraId="2AD86150" w14:textId="703F198C" w:rsidR="00A03FCA" w:rsidRPr="00836CA2" w:rsidRDefault="00A03FCA" w:rsidP="00493E84">
      <w:pPr>
        <w:ind w:firstLine="360"/>
        <w:rPr>
          <w:i/>
          <w:iCs/>
        </w:rPr>
      </w:pPr>
      <w:r>
        <w:t xml:space="preserve">Dla każdej generacji wyliczane są </w:t>
      </w:r>
      <w:r w:rsidR="00144F9D">
        <w:t>wskaźniki</w:t>
      </w:r>
      <w:r>
        <w:t xml:space="preserve"> </w:t>
      </w:r>
      <w:r w:rsidRPr="00836CA2">
        <w:rPr>
          <w:i/>
          <w:iCs/>
        </w:rPr>
        <w:t>HMCR</w:t>
      </w:r>
      <w:r w:rsidR="00836CA2" w:rsidRPr="00836CA2">
        <w:rPr>
          <w:i/>
          <w:iCs/>
        </w:rPr>
        <w:t>(gn)</w:t>
      </w:r>
      <w:r w:rsidRPr="00836CA2">
        <w:rPr>
          <w:i/>
          <w:iCs/>
        </w:rPr>
        <w:t>,</w:t>
      </w:r>
      <w:r>
        <w:t xml:space="preserve"> </w:t>
      </w:r>
      <w:r w:rsidRPr="00836CA2">
        <w:rPr>
          <w:i/>
          <w:iCs/>
        </w:rPr>
        <w:t>PAR</w:t>
      </w:r>
      <w:r w:rsidR="00836CA2" w:rsidRPr="00836CA2">
        <w:rPr>
          <w:i/>
          <w:iCs/>
        </w:rPr>
        <w:t>(gn)</w:t>
      </w:r>
      <w:r>
        <w:t xml:space="preserve"> i </w:t>
      </w:r>
      <w:r w:rsidRPr="00836CA2">
        <w:rPr>
          <w:i/>
          <w:iCs/>
        </w:rPr>
        <w:t>BW</w:t>
      </w:r>
      <w:r w:rsidR="00836CA2" w:rsidRPr="00836CA2">
        <w:rPr>
          <w:i/>
          <w:iCs/>
        </w:rPr>
        <w:t>(gn)</w:t>
      </w:r>
      <w:r w:rsidR="00144F9D">
        <w:rPr>
          <w:i/>
          <w:iCs/>
        </w:rPr>
        <w:t xml:space="preserve"> </w:t>
      </w:r>
      <w:r w:rsidR="00144F9D" w:rsidRPr="00144F9D">
        <w:t>według zaproponowanych funkcji:</w:t>
      </w:r>
    </w:p>
    <w:p w14:paraId="23E21F2F" w14:textId="5B7EA7FB" w:rsidR="00A03FCA" w:rsidRPr="00933271" w:rsidRDefault="00933271" w:rsidP="00A03FCA">
      <w:pPr>
        <w:rPr>
          <w:rFonts w:asciiTheme="minorHAnsi" w:eastAsiaTheme="minorEastAsia" w:hAnsiTheme="minorHAnsi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HMCR</m:t>
              </m:r>
              <m:r>
                <w:rPr>
                  <w:rFonts w:ascii="Cambria Math" w:hAnsi="Cambria Math"/>
                </w:rPr>
                <m:t>(gn)</m:t>
              </m:r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HMCR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HMCR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HMCR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NI</m:t>
                  </m:r>
                </m:den>
              </m:f>
              <m:r>
                <w:rPr>
                  <w:rFonts w:ascii="Cambria Math" w:hAnsi="Cambria Math"/>
                </w:rPr>
                <m:t>∙gn#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48167D0" w14:textId="6128FF4A" w:rsidR="00933271" w:rsidRPr="00836CA2" w:rsidRDefault="00836CA2" w:rsidP="00A03FCA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PAR(gn)</m:t>
              </m:r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PAR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PAR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PAR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NI</m:t>
                  </m:r>
                </m:den>
              </m:f>
              <m:r>
                <w:rPr>
                  <w:rFonts w:ascii="Cambria Math" w:hAnsi="Cambria Math"/>
                </w:rPr>
                <m:t>∙gn#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4381D31" w14:textId="0F3F0E04" w:rsidR="00836CA2" w:rsidRPr="00836CA2" w:rsidRDefault="00836CA2" w:rsidP="00A03FCA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BW(gn)</m:t>
              </m:r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BW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∙exp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min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NI</m:t>
                      </m:r>
                    </m:den>
                  </m:f>
                  <m:r>
                    <w:rPr>
                      <w:rFonts w:ascii="Cambria Math" w:hAnsi="Cambria Math"/>
                    </w:rPr>
                    <m:t>∙gn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57F12EF" w14:textId="77777777" w:rsidR="00836CA2" w:rsidRDefault="00836CA2" w:rsidP="0055210A">
      <w:pPr>
        <w:ind w:firstLine="0"/>
        <w:rPr>
          <w:rFonts w:eastAsiaTheme="minorEastAsia"/>
        </w:rPr>
      </w:pPr>
      <w:r>
        <w:rPr>
          <w:rFonts w:eastAsiaTheme="minorEastAsia"/>
        </w:rPr>
        <w:t>gdzie</w:t>
      </w:r>
    </w:p>
    <w:p w14:paraId="42AF851F" w14:textId="77777777" w:rsidR="00493E84" w:rsidRDefault="00836CA2" w:rsidP="0055210A">
      <w:pPr>
        <w:ind w:firstLine="0"/>
        <w:rPr>
          <w:rFonts w:eastAsiaTheme="minorEastAsia"/>
        </w:rPr>
      </w:pPr>
      <w:r>
        <w:rPr>
          <w:rFonts w:eastAsiaTheme="minorEastAsia"/>
          <w:i/>
          <w:iCs/>
        </w:rPr>
        <w:t>gn</w:t>
      </w:r>
      <w:r>
        <w:rPr>
          <w:rFonts w:eastAsiaTheme="minorEastAsia"/>
          <w:i/>
          <w:iCs/>
        </w:rPr>
        <w:softHyphen/>
      </w:r>
      <w:r>
        <w:rPr>
          <w:rFonts w:eastAsiaTheme="minorEastAsia"/>
          <w:i/>
          <w:iCs/>
        </w:rPr>
        <w:softHyphen/>
      </w:r>
      <w:r>
        <w:rPr>
          <w:rFonts w:eastAsiaTheme="minorEastAsia"/>
        </w:rPr>
        <w:t xml:space="preserve"> – generacja.</w:t>
      </w:r>
    </w:p>
    <w:p w14:paraId="6F3ACB81" w14:textId="1A4E235E" w:rsidR="00836CA2" w:rsidRDefault="005349B1" w:rsidP="0055210A">
      <w:pPr>
        <w:rPr>
          <w:rFonts w:eastAsiaTheme="minorEastAsia"/>
        </w:rPr>
      </w:pPr>
      <w:r>
        <w:rPr>
          <w:rFonts w:eastAsiaTheme="minorEastAsia"/>
        </w:rPr>
        <w:t xml:space="preserve">Poniżej przedstawiono wykresy </w:t>
      </w:r>
      <w:r w:rsidR="00144F9D">
        <w:rPr>
          <w:rFonts w:eastAsiaTheme="minorEastAsia"/>
        </w:rPr>
        <w:t>zależności tych wskaźników od generacji algorytmu, dla parametrów:</w:t>
      </w:r>
    </w:p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0"/>
        <w:gridCol w:w="1423"/>
        <w:gridCol w:w="1183"/>
        <w:gridCol w:w="1103"/>
        <w:gridCol w:w="1077"/>
      </w:tblGrid>
      <w:tr w:rsidR="00144F9D" w:rsidRPr="00144F9D" w14:paraId="16ED2F47" w14:textId="77777777" w:rsidTr="00144F9D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76FC7" w14:textId="77777777" w:rsidR="00144F9D" w:rsidRPr="00144F9D" w:rsidRDefault="00144F9D" w:rsidP="00144F9D">
            <w:pPr>
              <w:spacing w:after="0" w:line="240" w:lineRule="auto"/>
              <w:rPr>
                <w:rFonts w:eastAsia="Times New Roman" w:cs="Times New Roman"/>
                <w:color w:val="000000"/>
                <w:lang w:eastAsia="pl-PL"/>
              </w:rPr>
            </w:pPr>
            <w:r w:rsidRPr="00144F9D">
              <w:rPr>
                <w:rFonts w:eastAsia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802F5" w14:textId="77777777" w:rsidR="00144F9D" w:rsidRPr="00144F9D" w:rsidRDefault="00144F9D" w:rsidP="00144F9D">
            <w:pPr>
              <w:spacing w:after="0" w:line="240" w:lineRule="auto"/>
              <w:rPr>
                <w:rFonts w:eastAsia="Times New Roman" w:cs="Times New Roman"/>
                <w:color w:val="000000"/>
                <w:lang w:eastAsia="pl-PL"/>
              </w:rPr>
            </w:pPr>
            <w:r w:rsidRPr="00144F9D">
              <w:rPr>
                <w:rFonts w:eastAsia="Times New Roman" w:cs="Times New Roman"/>
                <w:color w:val="000000"/>
                <w:lang w:eastAsia="pl-PL"/>
              </w:rPr>
              <w:t>HMCR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6266D" w14:textId="77777777" w:rsidR="00144F9D" w:rsidRPr="00144F9D" w:rsidRDefault="00144F9D" w:rsidP="00144F9D">
            <w:pPr>
              <w:spacing w:after="0" w:line="240" w:lineRule="auto"/>
              <w:rPr>
                <w:rFonts w:eastAsia="Times New Roman" w:cs="Times New Roman"/>
                <w:color w:val="000000"/>
                <w:lang w:eastAsia="pl-PL"/>
              </w:rPr>
            </w:pPr>
            <w:r w:rsidRPr="00144F9D">
              <w:rPr>
                <w:rFonts w:eastAsia="Times New Roman" w:cs="Times New Roman"/>
                <w:color w:val="000000"/>
                <w:lang w:eastAsia="pl-PL"/>
              </w:rPr>
              <w:t>PAR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D10FF" w14:textId="77777777" w:rsidR="00144F9D" w:rsidRPr="00144F9D" w:rsidRDefault="00144F9D" w:rsidP="00144F9D">
            <w:pPr>
              <w:spacing w:after="0" w:line="240" w:lineRule="auto"/>
              <w:rPr>
                <w:rFonts w:eastAsia="Times New Roman" w:cs="Times New Roman"/>
                <w:color w:val="000000"/>
                <w:lang w:eastAsia="pl-PL"/>
              </w:rPr>
            </w:pPr>
            <w:r w:rsidRPr="00144F9D">
              <w:rPr>
                <w:rFonts w:eastAsia="Times New Roman" w:cs="Times New Roman"/>
                <w:color w:val="000000"/>
                <w:lang w:eastAsia="pl-PL"/>
              </w:rPr>
              <w:t>BW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C19C" w14:textId="77777777" w:rsidR="00144F9D" w:rsidRPr="00144F9D" w:rsidRDefault="00144F9D" w:rsidP="00144F9D">
            <w:pPr>
              <w:spacing w:after="0" w:line="240" w:lineRule="auto"/>
              <w:rPr>
                <w:rFonts w:eastAsia="Times New Roman" w:cs="Times New Roman"/>
                <w:color w:val="000000"/>
                <w:lang w:eastAsia="pl-PL"/>
              </w:rPr>
            </w:pPr>
            <w:r w:rsidRPr="00144F9D">
              <w:rPr>
                <w:rFonts w:eastAsia="Times New Roman" w:cs="Times New Roman"/>
                <w:color w:val="000000"/>
                <w:lang w:eastAsia="pl-PL"/>
              </w:rPr>
              <w:t>NI</w:t>
            </w:r>
          </w:p>
        </w:tc>
      </w:tr>
      <w:tr w:rsidR="00144F9D" w:rsidRPr="00144F9D" w14:paraId="6CA2F118" w14:textId="77777777" w:rsidTr="00144F9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B73B6" w14:textId="77777777" w:rsidR="00144F9D" w:rsidRPr="00144F9D" w:rsidRDefault="00144F9D" w:rsidP="00144F9D">
            <w:pPr>
              <w:spacing w:after="0" w:line="240" w:lineRule="auto"/>
              <w:rPr>
                <w:rFonts w:eastAsia="Times New Roman" w:cs="Times New Roman"/>
                <w:color w:val="000000"/>
                <w:lang w:eastAsia="pl-PL"/>
              </w:rPr>
            </w:pPr>
            <w:r w:rsidRPr="00144F9D">
              <w:rPr>
                <w:rFonts w:eastAsia="Times New Roman" w:cs="Times New Roman"/>
                <w:color w:val="000000"/>
                <w:lang w:eastAsia="pl-PL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2DA72" w14:textId="77777777" w:rsidR="00144F9D" w:rsidRPr="00144F9D" w:rsidRDefault="00144F9D" w:rsidP="00144F9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pl-PL"/>
              </w:rPr>
            </w:pPr>
            <w:r w:rsidRPr="00144F9D">
              <w:rPr>
                <w:rFonts w:eastAsia="Times New Roman" w:cs="Times New Roman"/>
                <w:color w:val="000000"/>
                <w:lang w:eastAsia="pl-PL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30C47" w14:textId="77777777" w:rsidR="00144F9D" w:rsidRPr="00144F9D" w:rsidRDefault="00144F9D" w:rsidP="00144F9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pl-PL"/>
              </w:rPr>
            </w:pPr>
            <w:r w:rsidRPr="00144F9D">
              <w:rPr>
                <w:rFonts w:eastAsia="Times New Roman" w:cs="Times New Roman"/>
                <w:color w:val="000000"/>
                <w:lang w:eastAsia="pl-PL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AB07F" w14:textId="77777777" w:rsidR="00144F9D" w:rsidRPr="00144F9D" w:rsidRDefault="00144F9D" w:rsidP="00144F9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pl-PL"/>
              </w:rPr>
            </w:pPr>
            <w:r w:rsidRPr="00144F9D">
              <w:rPr>
                <w:rFonts w:eastAsia="Times New Roman" w:cs="Times New Roman"/>
                <w:color w:val="000000"/>
                <w:lang w:eastAsia="pl-PL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1D486" w14:textId="77777777" w:rsidR="00144F9D" w:rsidRPr="00144F9D" w:rsidRDefault="00144F9D" w:rsidP="00144F9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pl-PL"/>
              </w:rPr>
            </w:pPr>
            <w:r w:rsidRPr="00144F9D">
              <w:rPr>
                <w:rFonts w:eastAsia="Times New Roman" w:cs="Times New Roman"/>
                <w:color w:val="000000"/>
                <w:lang w:eastAsia="pl-PL"/>
              </w:rPr>
              <w:t>100</w:t>
            </w:r>
          </w:p>
        </w:tc>
      </w:tr>
      <w:tr w:rsidR="00144F9D" w:rsidRPr="00144F9D" w14:paraId="0BF85BAC" w14:textId="77777777" w:rsidTr="00144F9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80C72" w14:textId="77777777" w:rsidR="00144F9D" w:rsidRPr="00144F9D" w:rsidRDefault="00144F9D" w:rsidP="00144F9D">
            <w:pPr>
              <w:spacing w:after="0" w:line="240" w:lineRule="auto"/>
              <w:rPr>
                <w:rFonts w:eastAsia="Times New Roman" w:cs="Times New Roman"/>
                <w:color w:val="000000"/>
                <w:lang w:eastAsia="pl-PL"/>
              </w:rPr>
            </w:pPr>
            <w:r w:rsidRPr="00144F9D">
              <w:rPr>
                <w:rFonts w:eastAsia="Times New Roman" w:cs="Times New Roman"/>
                <w:color w:val="000000"/>
                <w:lang w:eastAsia="pl-PL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24C74" w14:textId="77777777" w:rsidR="00144F9D" w:rsidRPr="00144F9D" w:rsidRDefault="00144F9D" w:rsidP="00144F9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pl-PL"/>
              </w:rPr>
            </w:pPr>
            <w:r w:rsidRPr="00144F9D">
              <w:rPr>
                <w:rFonts w:eastAsia="Times New Roman" w:cs="Times New Roman"/>
                <w:color w:val="000000"/>
                <w:lang w:eastAsia="pl-PL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BCC38" w14:textId="77777777" w:rsidR="00144F9D" w:rsidRPr="00144F9D" w:rsidRDefault="00144F9D" w:rsidP="00144F9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pl-PL"/>
              </w:rPr>
            </w:pPr>
            <w:r w:rsidRPr="00144F9D">
              <w:rPr>
                <w:rFonts w:eastAsia="Times New Roman" w:cs="Times New Roman"/>
                <w:color w:val="000000"/>
                <w:lang w:eastAsia="pl-PL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3E28" w14:textId="77777777" w:rsidR="00144F9D" w:rsidRPr="00144F9D" w:rsidRDefault="00144F9D" w:rsidP="00144F9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pl-PL"/>
              </w:rPr>
            </w:pPr>
            <w:r w:rsidRPr="00144F9D">
              <w:rPr>
                <w:rFonts w:eastAsia="Times New Roman" w:cs="Times New Roman"/>
                <w:color w:val="000000"/>
                <w:lang w:eastAsia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7F1D" w14:textId="77777777" w:rsidR="00144F9D" w:rsidRPr="00144F9D" w:rsidRDefault="00144F9D" w:rsidP="00144F9D">
            <w:pPr>
              <w:spacing w:after="0" w:line="240" w:lineRule="auto"/>
              <w:rPr>
                <w:rFonts w:eastAsia="Times New Roman" w:cs="Times New Roman"/>
                <w:color w:val="000000"/>
                <w:lang w:eastAsia="pl-PL"/>
              </w:rPr>
            </w:pPr>
            <w:r w:rsidRPr="00144F9D">
              <w:rPr>
                <w:rFonts w:eastAsia="Times New Roman" w:cs="Times New Roman"/>
                <w:color w:val="000000"/>
                <w:lang w:eastAsia="pl-PL"/>
              </w:rPr>
              <w:t> </w:t>
            </w:r>
          </w:p>
        </w:tc>
      </w:tr>
    </w:tbl>
    <w:p w14:paraId="5AF4283F" w14:textId="77777777" w:rsidR="00144F9D" w:rsidRDefault="00144F9D" w:rsidP="00144F9D">
      <w:pPr>
        <w:rPr>
          <w:rFonts w:eastAsiaTheme="minorEastAsia"/>
        </w:rPr>
      </w:pPr>
    </w:p>
    <w:p w14:paraId="0FE7E681" w14:textId="77777777" w:rsidR="00144F9D" w:rsidRDefault="00144F9D" w:rsidP="00144F9D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908D21C" wp14:editId="793EA9B3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B506BDE-AF0A-4570-A6DE-EAE647108C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4F64073" w14:textId="77777777" w:rsidR="00144F9D" w:rsidRDefault="00144F9D" w:rsidP="00144F9D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FC12625" wp14:editId="6FE12BA3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C930F8F-646B-4BF3-B935-21BCA98CBD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92EFC80" w14:textId="4E82A4BA" w:rsidR="00144F9D" w:rsidRDefault="00144F9D" w:rsidP="00144F9D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B46CE04" wp14:editId="665A72CD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EF6C301-77BC-45E1-882D-23C0440C15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ED61D84" w14:textId="62EBF324" w:rsidR="00144F9D" w:rsidRDefault="005A5E6A" w:rsidP="00493E84">
      <w:pPr>
        <w:ind w:firstLine="360"/>
      </w:pPr>
      <w:r>
        <w:lastRenderedPageBreak/>
        <w:t>W przypadku kiedy zakres któregokolwiek parametru algorytmu jest większy od zera algorytm jest ulepszonym algorytmem wyszukiwania harmonii, a jeżeli zakresy są zerowej szerokości algorytm zachowa się jak zwykły algorytm wyszukiwania harmonii.</w:t>
      </w:r>
    </w:p>
    <w:p w14:paraId="652956CC" w14:textId="445E6F68" w:rsidR="00A31986" w:rsidRPr="00A31986" w:rsidRDefault="00A31986" w:rsidP="00493E84">
      <w:pPr>
        <w:ind w:firstLine="360"/>
        <w:rPr>
          <w:rFonts w:eastAsiaTheme="minorEastAsia"/>
        </w:rPr>
      </w:pPr>
      <w:r>
        <w:rPr>
          <w:rFonts w:eastAsiaTheme="minorEastAsia"/>
        </w:rPr>
        <w:t>Nowy wektor jest generowany według algorytmu przedstawionego poniżej. Streszczając – dla każdego elementu nowego wektora rozważa się p</w:t>
      </w:r>
      <w:r w:rsidRPr="00A31986">
        <w:rPr>
          <w:rFonts w:eastAsiaTheme="minorEastAsia"/>
        </w:rPr>
        <w:t>rzypisanie mu losowej wartości z dziedziny z prawdopodobieństwem 1 – HMCR</w:t>
      </w:r>
      <w:r>
        <w:rPr>
          <w:rFonts w:eastAsiaTheme="minorEastAsia"/>
        </w:rPr>
        <w:t xml:space="preserve">. W przeciwnym razie przypisywana jest mu wartość losowego elementu z pamięci. W przypadku wykorzystania elementu z pamięci rozważa się dostosowanie wartości tego elementu z prawdopodobieństwem PAR. Dostosowanie wartości polega na </w:t>
      </w:r>
      <w:r w:rsidR="00493E84">
        <w:rPr>
          <w:rFonts w:eastAsiaTheme="minorEastAsia"/>
        </w:rPr>
        <w:t>zmianie wartości po przepisaniu o wartość w zakresie pasma BW, pod warunkiem, że nowa wartość znajduje się w dziedzinie.</w:t>
      </w:r>
    </w:p>
    <w:p w14:paraId="7EFC6E24" w14:textId="77777777" w:rsidR="00A31986" w:rsidRPr="00A31986" w:rsidRDefault="00A31986" w:rsidP="00A31986">
      <w:pPr>
        <w:pStyle w:val="ListParagraph"/>
        <w:ind w:firstLine="0"/>
        <w:rPr>
          <w:rFonts w:eastAsiaTheme="minorEastAsia"/>
        </w:rPr>
      </w:pPr>
    </w:p>
    <w:p w14:paraId="00E2228B" w14:textId="77777777" w:rsidR="00A31986" w:rsidRDefault="00A31986" w:rsidP="00A31986">
      <w:pPr>
        <w:keepNext/>
        <w:jc w:val="center"/>
      </w:pPr>
      <w:r>
        <w:rPr>
          <w:noProof/>
        </w:rPr>
        <w:drawing>
          <wp:inline distT="0" distB="0" distL="0" distR="0" wp14:anchorId="44BF8C07" wp14:editId="036E454A">
            <wp:extent cx="5242560" cy="37342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805" cy="374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D759" w14:textId="05FA263C" w:rsidR="00A31986" w:rsidRDefault="00A31986" w:rsidP="00A31986">
      <w:pPr>
        <w:pStyle w:val="Caption"/>
        <w:jc w:val="center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>) To może przerysujemy</w:t>
      </w:r>
    </w:p>
    <w:p w14:paraId="6899924D" w14:textId="6952EBC2" w:rsidR="00493E84" w:rsidRDefault="00493E84" w:rsidP="00493E84">
      <w:pPr>
        <w:pStyle w:val="Heading2"/>
        <w:numPr>
          <w:ilvl w:val="1"/>
          <w:numId w:val="1"/>
        </w:numPr>
      </w:pPr>
      <w:r>
        <w:t>Krok 4. Aktualizacja pamięci harmonii</w:t>
      </w:r>
    </w:p>
    <w:p w14:paraId="2D2B54C2" w14:textId="5DF84CD2" w:rsidR="00493E84" w:rsidRDefault="00493E84" w:rsidP="00493E84">
      <w:pPr>
        <w:ind w:firstLine="360"/>
      </w:pPr>
      <w:r>
        <w:t xml:space="preserve">W przypadku kiedy </w:t>
      </w:r>
      <w:r w:rsidRPr="00493E84">
        <w:rPr>
          <w:i/>
          <w:iCs/>
        </w:rPr>
        <w:t>f(X’),</w:t>
      </w:r>
      <w:r>
        <w:t xml:space="preserve"> gdzie </w:t>
      </w:r>
      <w:r w:rsidRPr="00493E84">
        <w:rPr>
          <w:i/>
          <w:iCs/>
        </w:rPr>
        <w:t>X</w:t>
      </w:r>
      <w:r>
        <w:t>’ jest nowo wygenerowanym wektorem, jest rozwiązaniem lepszym od najgorszego rozwiązania w pamięci, najgorszy wektor zostaje zastąpiony nowym.</w:t>
      </w:r>
    </w:p>
    <w:p w14:paraId="19A7FD31" w14:textId="4A12648B" w:rsidR="00493E84" w:rsidRDefault="00493E84" w:rsidP="00493E84">
      <w:pPr>
        <w:pStyle w:val="Heading2"/>
        <w:numPr>
          <w:ilvl w:val="1"/>
          <w:numId w:val="1"/>
        </w:numPr>
      </w:pPr>
      <w:r>
        <w:t>Krok 5. Sprawdzenie kryterium stopu</w:t>
      </w:r>
    </w:p>
    <w:p w14:paraId="23EBD45D" w14:textId="6863704E" w:rsidR="0055210A" w:rsidRDefault="00493E84" w:rsidP="0055210A">
      <w:pPr>
        <w:ind w:firstLine="360"/>
      </w:pPr>
      <w:r>
        <w:t>Jeśli osiągnięto maksymalną liczbę iteracji algorytm jest zakańczany, a jeśli nie algorytm powraca do kroku 3 zwiększając numer generacji o 1.</w:t>
      </w:r>
    </w:p>
    <w:p w14:paraId="49D84F3B" w14:textId="4563943B" w:rsidR="0055210A" w:rsidRDefault="0055210A" w:rsidP="0055210A">
      <w:pPr>
        <w:pStyle w:val="Heading1"/>
        <w:numPr>
          <w:ilvl w:val="0"/>
          <w:numId w:val="1"/>
        </w:numPr>
      </w:pPr>
      <w:r>
        <w:lastRenderedPageBreak/>
        <w:t>Przezentacja programu</w:t>
      </w:r>
    </w:p>
    <w:p w14:paraId="183A6AEF" w14:textId="2E139D77" w:rsidR="0055210A" w:rsidRDefault="0055210A" w:rsidP="0055210A"/>
    <w:p w14:paraId="418C9A8C" w14:textId="7293EA26" w:rsidR="0055210A" w:rsidRPr="0055210A" w:rsidRDefault="0055210A" w:rsidP="0055210A">
      <w:pPr>
        <w:pStyle w:val="Heading1"/>
        <w:numPr>
          <w:ilvl w:val="0"/>
          <w:numId w:val="1"/>
        </w:numPr>
      </w:pPr>
      <w:r>
        <w:t>Porównanie wyników dla różnych parametrów.</w:t>
      </w:r>
      <w:bookmarkStart w:id="0" w:name="_GoBack"/>
      <w:bookmarkEnd w:id="0"/>
    </w:p>
    <w:p w14:paraId="7369C8CC" w14:textId="77777777" w:rsidR="00493E84" w:rsidRPr="00493E84" w:rsidRDefault="00493E84" w:rsidP="00493E84"/>
    <w:sectPr w:rsidR="00493E84" w:rsidRPr="00493E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5702F"/>
    <w:multiLevelType w:val="hybridMultilevel"/>
    <w:tmpl w:val="1FD6D5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E511E"/>
    <w:multiLevelType w:val="hybridMultilevel"/>
    <w:tmpl w:val="6DDE3A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61354"/>
    <w:multiLevelType w:val="hybridMultilevel"/>
    <w:tmpl w:val="5FAA95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C3100"/>
    <w:multiLevelType w:val="hybridMultilevel"/>
    <w:tmpl w:val="090C77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0564A"/>
    <w:multiLevelType w:val="hybridMultilevel"/>
    <w:tmpl w:val="1D78F1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85047"/>
    <w:multiLevelType w:val="hybridMultilevel"/>
    <w:tmpl w:val="9440E1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E256B"/>
    <w:multiLevelType w:val="multilevel"/>
    <w:tmpl w:val="047669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28"/>
    <w:rsid w:val="00067C3B"/>
    <w:rsid w:val="00107A08"/>
    <w:rsid w:val="00144F9D"/>
    <w:rsid w:val="003B3044"/>
    <w:rsid w:val="00443267"/>
    <w:rsid w:val="00493E84"/>
    <w:rsid w:val="005349B1"/>
    <w:rsid w:val="0055210A"/>
    <w:rsid w:val="005804FC"/>
    <w:rsid w:val="005A5E6A"/>
    <w:rsid w:val="006E4CCF"/>
    <w:rsid w:val="007D46A1"/>
    <w:rsid w:val="00820D1C"/>
    <w:rsid w:val="00836CA2"/>
    <w:rsid w:val="00916365"/>
    <w:rsid w:val="00933271"/>
    <w:rsid w:val="00A03FCA"/>
    <w:rsid w:val="00A31986"/>
    <w:rsid w:val="00A34407"/>
    <w:rsid w:val="00AF2964"/>
    <w:rsid w:val="00C45028"/>
    <w:rsid w:val="00DD0569"/>
    <w:rsid w:val="00DD45F4"/>
    <w:rsid w:val="00E22CA8"/>
    <w:rsid w:val="00E96310"/>
    <w:rsid w:val="00F27177"/>
    <w:rsid w:val="00FC75DD"/>
    <w:rsid w:val="00FE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5DDFB"/>
  <w15:chartTrackingRefBased/>
  <w15:docId w15:val="{2F8D827C-227B-4F58-BCAA-8AC0E85C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3E84"/>
    <w:pPr>
      <w:ind w:firstLine="576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10A"/>
    <w:pPr>
      <w:keepNext/>
      <w:keepLines/>
      <w:spacing w:before="240" w:after="240"/>
      <w:ind w:firstLine="0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10A"/>
    <w:pPr>
      <w:keepNext/>
      <w:keepLines/>
      <w:spacing w:before="240" w:after="240"/>
      <w:outlineLvl w:val="1"/>
    </w:pPr>
    <w:rPr>
      <w:rFonts w:eastAsiaTheme="majorEastAsia" w:cstheme="majorBidi"/>
      <w:b/>
      <w:smallCap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10A"/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ListParagraph">
    <w:name w:val="List Paragraph"/>
    <w:basedOn w:val="Normal"/>
    <w:uiPriority w:val="34"/>
    <w:qFormat/>
    <w:rsid w:val="00F271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210A"/>
    <w:rPr>
      <w:rFonts w:ascii="Times New Roman" w:eastAsiaTheme="majorEastAsia" w:hAnsi="Times New Roman" w:cstheme="majorBidi"/>
      <w:b/>
      <w:smallCaps/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067C3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3198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HMCR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Sheet1!$A$2:$A$106</c:f>
              <c:numCache>
                <c:formatCode>General</c:formatCode>
                <c:ptCount val="10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Sheet1!$B$2:$B$106</c:f>
              <c:numCache>
                <c:formatCode>General</c:formatCode>
                <c:ptCount val="105"/>
                <c:pt idx="0">
                  <c:v>0.79400000000000004</c:v>
                </c:pt>
                <c:pt idx="1">
                  <c:v>0.78800000000000003</c:v>
                </c:pt>
                <c:pt idx="2">
                  <c:v>0.78200000000000003</c:v>
                </c:pt>
                <c:pt idx="3">
                  <c:v>0.77600000000000002</c:v>
                </c:pt>
                <c:pt idx="4">
                  <c:v>0.77</c:v>
                </c:pt>
                <c:pt idx="5">
                  <c:v>0.76400000000000001</c:v>
                </c:pt>
                <c:pt idx="6">
                  <c:v>0.75800000000000001</c:v>
                </c:pt>
                <c:pt idx="7">
                  <c:v>0.752</c:v>
                </c:pt>
                <c:pt idx="8">
                  <c:v>0.746</c:v>
                </c:pt>
                <c:pt idx="9">
                  <c:v>0.74</c:v>
                </c:pt>
                <c:pt idx="10">
                  <c:v>0.73399999999999999</c:v>
                </c:pt>
                <c:pt idx="11">
                  <c:v>0.72799999999999998</c:v>
                </c:pt>
                <c:pt idx="12">
                  <c:v>0.72199999999999998</c:v>
                </c:pt>
                <c:pt idx="13">
                  <c:v>0.71599999999999997</c:v>
                </c:pt>
                <c:pt idx="14">
                  <c:v>0.71</c:v>
                </c:pt>
                <c:pt idx="15">
                  <c:v>0.70400000000000007</c:v>
                </c:pt>
                <c:pt idx="16">
                  <c:v>0.69800000000000006</c:v>
                </c:pt>
                <c:pt idx="17">
                  <c:v>0.69200000000000006</c:v>
                </c:pt>
                <c:pt idx="18">
                  <c:v>0.68600000000000005</c:v>
                </c:pt>
                <c:pt idx="19">
                  <c:v>0.68</c:v>
                </c:pt>
                <c:pt idx="20">
                  <c:v>0.67400000000000004</c:v>
                </c:pt>
                <c:pt idx="21">
                  <c:v>0.66800000000000004</c:v>
                </c:pt>
                <c:pt idx="22">
                  <c:v>0.66200000000000003</c:v>
                </c:pt>
                <c:pt idx="23">
                  <c:v>0.65600000000000003</c:v>
                </c:pt>
                <c:pt idx="24">
                  <c:v>0.65</c:v>
                </c:pt>
                <c:pt idx="25">
                  <c:v>0.64400000000000002</c:v>
                </c:pt>
                <c:pt idx="26">
                  <c:v>0.63800000000000001</c:v>
                </c:pt>
                <c:pt idx="27">
                  <c:v>0.63200000000000001</c:v>
                </c:pt>
                <c:pt idx="28">
                  <c:v>0.626</c:v>
                </c:pt>
                <c:pt idx="29">
                  <c:v>0.62</c:v>
                </c:pt>
                <c:pt idx="30">
                  <c:v>0.61399999999999999</c:v>
                </c:pt>
                <c:pt idx="31">
                  <c:v>0.60799999999999998</c:v>
                </c:pt>
                <c:pt idx="32">
                  <c:v>0.60199999999999998</c:v>
                </c:pt>
                <c:pt idx="33">
                  <c:v>0.59600000000000009</c:v>
                </c:pt>
                <c:pt idx="34">
                  <c:v>0.59</c:v>
                </c:pt>
                <c:pt idx="35">
                  <c:v>0.58400000000000007</c:v>
                </c:pt>
                <c:pt idx="36">
                  <c:v>0.57800000000000007</c:v>
                </c:pt>
                <c:pt idx="37">
                  <c:v>0.57200000000000006</c:v>
                </c:pt>
                <c:pt idx="38">
                  <c:v>0.56600000000000006</c:v>
                </c:pt>
                <c:pt idx="39">
                  <c:v>0.56000000000000005</c:v>
                </c:pt>
                <c:pt idx="40">
                  <c:v>0.55400000000000005</c:v>
                </c:pt>
                <c:pt idx="41">
                  <c:v>0.54800000000000004</c:v>
                </c:pt>
                <c:pt idx="42">
                  <c:v>0.54200000000000004</c:v>
                </c:pt>
                <c:pt idx="43">
                  <c:v>0.53600000000000003</c:v>
                </c:pt>
                <c:pt idx="44">
                  <c:v>0.53</c:v>
                </c:pt>
                <c:pt idx="45">
                  <c:v>0.52400000000000002</c:v>
                </c:pt>
                <c:pt idx="46">
                  <c:v>0.51800000000000002</c:v>
                </c:pt>
                <c:pt idx="47">
                  <c:v>0.51200000000000001</c:v>
                </c:pt>
                <c:pt idx="48">
                  <c:v>0.50600000000000001</c:v>
                </c:pt>
                <c:pt idx="49">
                  <c:v>0.5</c:v>
                </c:pt>
                <c:pt idx="50">
                  <c:v>0.49399999999999999</c:v>
                </c:pt>
                <c:pt idx="51">
                  <c:v>0.48799999999999999</c:v>
                </c:pt>
                <c:pt idx="52">
                  <c:v>0.48199999999999998</c:v>
                </c:pt>
                <c:pt idx="53">
                  <c:v>0.47599999999999998</c:v>
                </c:pt>
                <c:pt idx="54">
                  <c:v>0.47</c:v>
                </c:pt>
                <c:pt idx="55">
                  <c:v>0.46399999999999997</c:v>
                </c:pt>
                <c:pt idx="56">
                  <c:v>0.45800000000000002</c:v>
                </c:pt>
                <c:pt idx="57">
                  <c:v>0.45200000000000001</c:v>
                </c:pt>
                <c:pt idx="58">
                  <c:v>0.44600000000000001</c:v>
                </c:pt>
                <c:pt idx="59">
                  <c:v>0.43999999999999995</c:v>
                </c:pt>
                <c:pt idx="60">
                  <c:v>0.43399999999999994</c:v>
                </c:pt>
                <c:pt idx="61">
                  <c:v>0.42799999999999999</c:v>
                </c:pt>
                <c:pt idx="62">
                  <c:v>0.42199999999999999</c:v>
                </c:pt>
                <c:pt idx="63">
                  <c:v>0.41599999999999998</c:v>
                </c:pt>
                <c:pt idx="64">
                  <c:v>0.41</c:v>
                </c:pt>
                <c:pt idx="65">
                  <c:v>0.40399999999999997</c:v>
                </c:pt>
                <c:pt idx="66">
                  <c:v>0.39800000000000002</c:v>
                </c:pt>
                <c:pt idx="67">
                  <c:v>0.39200000000000002</c:v>
                </c:pt>
                <c:pt idx="68">
                  <c:v>0.38600000000000001</c:v>
                </c:pt>
                <c:pt idx="69">
                  <c:v>0.37999999999999995</c:v>
                </c:pt>
                <c:pt idx="70">
                  <c:v>0.37399999999999994</c:v>
                </c:pt>
                <c:pt idx="71">
                  <c:v>0.36799999999999999</c:v>
                </c:pt>
                <c:pt idx="72">
                  <c:v>0.36199999999999999</c:v>
                </c:pt>
                <c:pt idx="73">
                  <c:v>0.35599999999999998</c:v>
                </c:pt>
                <c:pt idx="74">
                  <c:v>0.35</c:v>
                </c:pt>
                <c:pt idx="75">
                  <c:v>0.34399999999999997</c:v>
                </c:pt>
                <c:pt idx="76">
                  <c:v>0.33799999999999997</c:v>
                </c:pt>
                <c:pt idx="77">
                  <c:v>0.33200000000000002</c:v>
                </c:pt>
                <c:pt idx="78">
                  <c:v>0.32600000000000001</c:v>
                </c:pt>
                <c:pt idx="79">
                  <c:v>0.31999999999999995</c:v>
                </c:pt>
                <c:pt idx="80">
                  <c:v>0.31399999999999995</c:v>
                </c:pt>
                <c:pt idx="81">
                  <c:v>0.30799999999999994</c:v>
                </c:pt>
                <c:pt idx="82">
                  <c:v>0.30199999999999999</c:v>
                </c:pt>
                <c:pt idx="83">
                  <c:v>0.29600000000000004</c:v>
                </c:pt>
                <c:pt idx="84">
                  <c:v>0.28999999999999992</c:v>
                </c:pt>
                <c:pt idx="85">
                  <c:v>0.28399999999999992</c:v>
                </c:pt>
                <c:pt idx="86">
                  <c:v>0.27799999999999991</c:v>
                </c:pt>
                <c:pt idx="87">
                  <c:v>0.27199999999999991</c:v>
                </c:pt>
                <c:pt idx="88">
                  <c:v>0.26600000000000001</c:v>
                </c:pt>
                <c:pt idx="89">
                  <c:v>0.26</c:v>
                </c:pt>
                <c:pt idx="90">
                  <c:v>0.254</c:v>
                </c:pt>
                <c:pt idx="91">
                  <c:v>0.248</c:v>
                </c:pt>
                <c:pt idx="92">
                  <c:v>0.24199999999999988</c:v>
                </c:pt>
                <c:pt idx="93">
                  <c:v>0.23599999999999999</c:v>
                </c:pt>
                <c:pt idx="94">
                  <c:v>0.22999999999999998</c:v>
                </c:pt>
                <c:pt idx="95">
                  <c:v>0.22399999999999998</c:v>
                </c:pt>
                <c:pt idx="96">
                  <c:v>0.21799999999999997</c:v>
                </c:pt>
                <c:pt idx="97">
                  <c:v>0.21199999999999997</c:v>
                </c:pt>
                <c:pt idx="98">
                  <c:v>0.20599999999999996</c:v>
                </c:pt>
                <c:pt idx="99">
                  <c:v>0.19999999999999996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D87-4D78-85CC-B86DB6E352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6598655"/>
        <c:axId val="1582038383"/>
      </c:scatterChart>
      <c:valAx>
        <c:axId val="15865986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82038383"/>
        <c:crosses val="autoZero"/>
        <c:crossBetween val="midCat"/>
      </c:valAx>
      <c:valAx>
        <c:axId val="1582038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HMCR(gn)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865986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PAR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Sheet1!$A$2:$A$106</c:f>
              <c:numCache>
                <c:formatCode>General</c:formatCode>
                <c:ptCount val="10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Sheet1!$C$2:$C$106</c:f>
              <c:numCache>
                <c:formatCode>General</c:formatCode>
                <c:ptCount val="105"/>
                <c:pt idx="0">
                  <c:v>0.20600000000000002</c:v>
                </c:pt>
                <c:pt idx="1">
                  <c:v>0.21200000000000002</c:v>
                </c:pt>
                <c:pt idx="2">
                  <c:v>0.21800000000000003</c:v>
                </c:pt>
                <c:pt idx="3">
                  <c:v>0.224</c:v>
                </c:pt>
                <c:pt idx="4">
                  <c:v>0.23</c:v>
                </c:pt>
                <c:pt idx="5">
                  <c:v>0.23600000000000002</c:v>
                </c:pt>
                <c:pt idx="6">
                  <c:v>0.24200000000000002</c:v>
                </c:pt>
                <c:pt idx="7">
                  <c:v>0.24800000000000003</c:v>
                </c:pt>
                <c:pt idx="8">
                  <c:v>0.254</c:v>
                </c:pt>
                <c:pt idx="9">
                  <c:v>0.26</c:v>
                </c:pt>
                <c:pt idx="10">
                  <c:v>0.26600000000000001</c:v>
                </c:pt>
                <c:pt idx="11">
                  <c:v>0.27200000000000002</c:v>
                </c:pt>
                <c:pt idx="12">
                  <c:v>0.27800000000000002</c:v>
                </c:pt>
                <c:pt idx="13">
                  <c:v>0.28400000000000003</c:v>
                </c:pt>
                <c:pt idx="14">
                  <c:v>0.29000000000000004</c:v>
                </c:pt>
                <c:pt idx="15">
                  <c:v>0.29600000000000004</c:v>
                </c:pt>
                <c:pt idx="16">
                  <c:v>0.30200000000000005</c:v>
                </c:pt>
                <c:pt idx="17">
                  <c:v>0.30800000000000005</c:v>
                </c:pt>
                <c:pt idx="18">
                  <c:v>0.31400000000000006</c:v>
                </c:pt>
                <c:pt idx="19">
                  <c:v>0.32000000000000006</c:v>
                </c:pt>
                <c:pt idx="20">
                  <c:v>0.32600000000000001</c:v>
                </c:pt>
                <c:pt idx="21">
                  <c:v>0.33200000000000007</c:v>
                </c:pt>
                <c:pt idx="22">
                  <c:v>0.33800000000000002</c:v>
                </c:pt>
                <c:pt idx="23">
                  <c:v>0.34400000000000003</c:v>
                </c:pt>
                <c:pt idx="24">
                  <c:v>0.35000000000000003</c:v>
                </c:pt>
                <c:pt idx="25">
                  <c:v>0.35600000000000004</c:v>
                </c:pt>
                <c:pt idx="26">
                  <c:v>0.36200000000000004</c:v>
                </c:pt>
                <c:pt idx="27">
                  <c:v>0.36800000000000005</c:v>
                </c:pt>
                <c:pt idx="28">
                  <c:v>0.374</c:v>
                </c:pt>
                <c:pt idx="29">
                  <c:v>0.38000000000000006</c:v>
                </c:pt>
                <c:pt idx="30">
                  <c:v>0.38600000000000001</c:v>
                </c:pt>
                <c:pt idx="31">
                  <c:v>0.39200000000000002</c:v>
                </c:pt>
                <c:pt idx="32">
                  <c:v>0.39800000000000002</c:v>
                </c:pt>
                <c:pt idx="33">
                  <c:v>0.40400000000000003</c:v>
                </c:pt>
                <c:pt idx="34">
                  <c:v>0.41000000000000003</c:v>
                </c:pt>
                <c:pt idx="35">
                  <c:v>0.41600000000000004</c:v>
                </c:pt>
                <c:pt idx="36">
                  <c:v>0.42200000000000004</c:v>
                </c:pt>
                <c:pt idx="37">
                  <c:v>0.42800000000000005</c:v>
                </c:pt>
                <c:pt idx="38">
                  <c:v>0.43400000000000005</c:v>
                </c:pt>
                <c:pt idx="39">
                  <c:v>0.44000000000000006</c:v>
                </c:pt>
                <c:pt idx="40">
                  <c:v>0.44600000000000006</c:v>
                </c:pt>
                <c:pt idx="41">
                  <c:v>0.45200000000000001</c:v>
                </c:pt>
                <c:pt idx="42">
                  <c:v>0.45800000000000007</c:v>
                </c:pt>
                <c:pt idx="43">
                  <c:v>0.46400000000000008</c:v>
                </c:pt>
                <c:pt idx="44">
                  <c:v>0.47000000000000003</c:v>
                </c:pt>
                <c:pt idx="45">
                  <c:v>0.47600000000000003</c:v>
                </c:pt>
                <c:pt idx="46">
                  <c:v>0.48200000000000004</c:v>
                </c:pt>
                <c:pt idx="47">
                  <c:v>0.48800000000000004</c:v>
                </c:pt>
                <c:pt idx="48">
                  <c:v>0.49400000000000005</c:v>
                </c:pt>
                <c:pt idx="49">
                  <c:v>0.5</c:v>
                </c:pt>
                <c:pt idx="50">
                  <c:v>0.50600000000000001</c:v>
                </c:pt>
                <c:pt idx="51">
                  <c:v>0.51200000000000001</c:v>
                </c:pt>
                <c:pt idx="52">
                  <c:v>0.51800000000000002</c:v>
                </c:pt>
                <c:pt idx="53">
                  <c:v>0.52400000000000002</c:v>
                </c:pt>
                <c:pt idx="54">
                  <c:v>0.53</c:v>
                </c:pt>
                <c:pt idx="55">
                  <c:v>0.53600000000000003</c:v>
                </c:pt>
                <c:pt idx="56">
                  <c:v>0.54200000000000004</c:v>
                </c:pt>
                <c:pt idx="57">
                  <c:v>0.54800000000000004</c:v>
                </c:pt>
                <c:pt idx="58">
                  <c:v>0.55400000000000005</c:v>
                </c:pt>
                <c:pt idx="59">
                  <c:v>0.56000000000000005</c:v>
                </c:pt>
                <c:pt idx="60">
                  <c:v>0.56600000000000006</c:v>
                </c:pt>
                <c:pt idx="61">
                  <c:v>0.57200000000000006</c:v>
                </c:pt>
                <c:pt idx="62">
                  <c:v>0.57800000000000007</c:v>
                </c:pt>
                <c:pt idx="63">
                  <c:v>0.58400000000000007</c:v>
                </c:pt>
                <c:pt idx="64">
                  <c:v>0.59000000000000008</c:v>
                </c:pt>
                <c:pt idx="65">
                  <c:v>0.59600000000000009</c:v>
                </c:pt>
                <c:pt idx="66">
                  <c:v>0.60200000000000009</c:v>
                </c:pt>
                <c:pt idx="67">
                  <c:v>0.6080000000000001</c:v>
                </c:pt>
                <c:pt idx="68">
                  <c:v>0.6140000000000001</c:v>
                </c:pt>
                <c:pt idx="69">
                  <c:v>0.62000000000000011</c:v>
                </c:pt>
                <c:pt idx="70">
                  <c:v>0.62600000000000011</c:v>
                </c:pt>
                <c:pt idx="71">
                  <c:v>0.63200000000000012</c:v>
                </c:pt>
                <c:pt idx="72">
                  <c:v>0.63800000000000012</c:v>
                </c:pt>
                <c:pt idx="73">
                  <c:v>0.64400000000000013</c:v>
                </c:pt>
                <c:pt idx="74">
                  <c:v>0.65000000000000013</c:v>
                </c:pt>
                <c:pt idx="75">
                  <c:v>0.65600000000000014</c:v>
                </c:pt>
                <c:pt idx="76">
                  <c:v>0.66200000000000014</c:v>
                </c:pt>
                <c:pt idx="77">
                  <c:v>0.66800000000000004</c:v>
                </c:pt>
                <c:pt idx="78">
                  <c:v>0.67400000000000004</c:v>
                </c:pt>
                <c:pt idx="79">
                  <c:v>0.68000000000000016</c:v>
                </c:pt>
                <c:pt idx="80">
                  <c:v>0.68600000000000017</c:v>
                </c:pt>
                <c:pt idx="81">
                  <c:v>0.69200000000000017</c:v>
                </c:pt>
                <c:pt idx="82">
                  <c:v>0.69800000000000006</c:v>
                </c:pt>
                <c:pt idx="83">
                  <c:v>0.70399999999999996</c:v>
                </c:pt>
                <c:pt idx="84">
                  <c:v>0.71000000000000019</c:v>
                </c:pt>
                <c:pt idx="85">
                  <c:v>0.71600000000000019</c:v>
                </c:pt>
                <c:pt idx="86">
                  <c:v>0.7220000000000002</c:v>
                </c:pt>
                <c:pt idx="87">
                  <c:v>0.7280000000000002</c:v>
                </c:pt>
                <c:pt idx="88">
                  <c:v>0.73399999999999999</c:v>
                </c:pt>
                <c:pt idx="89">
                  <c:v>0.74</c:v>
                </c:pt>
                <c:pt idx="90">
                  <c:v>0.746</c:v>
                </c:pt>
                <c:pt idx="91">
                  <c:v>0.752</c:v>
                </c:pt>
                <c:pt idx="92">
                  <c:v>0.75800000000000023</c:v>
                </c:pt>
                <c:pt idx="93">
                  <c:v>0.76400000000000001</c:v>
                </c:pt>
                <c:pt idx="94">
                  <c:v>0.77</c:v>
                </c:pt>
                <c:pt idx="95">
                  <c:v>0.77600000000000002</c:v>
                </c:pt>
                <c:pt idx="96">
                  <c:v>0.78200000000000003</c:v>
                </c:pt>
                <c:pt idx="97">
                  <c:v>0.78800000000000003</c:v>
                </c:pt>
                <c:pt idx="98">
                  <c:v>0.79400000000000004</c:v>
                </c:pt>
                <c:pt idx="99">
                  <c:v>0.8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E75-4E07-BE4C-F407BBB61E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2062239"/>
        <c:axId val="1582730271"/>
      </c:scatterChart>
      <c:valAx>
        <c:axId val="15020622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gn</a:t>
                </a:r>
              </a:p>
            </c:rich>
          </c:tx>
          <c:layout>
            <c:manualLayout>
              <c:xMode val="edge"/>
              <c:yMode val="edge"/>
              <c:x val="0.48226968503937007"/>
              <c:y val="0.874050743657042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82730271"/>
        <c:crosses val="autoZero"/>
        <c:crossBetween val="midCat"/>
      </c:valAx>
      <c:valAx>
        <c:axId val="1582730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PAR(gn)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20622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BW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Sheet1!$A$2:$A$106</c:f>
              <c:numCache>
                <c:formatCode>General</c:formatCode>
                <c:ptCount val="10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Sheet1!$D$2:$D$106</c:f>
              <c:numCache>
                <c:formatCode>General</c:formatCode>
                <c:ptCount val="105"/>
                <c:pt idx="0">
                  <c:v>9.5499258602143602</c:v>
                </c:pt>
                <c:pt idx="1">
                  <c:v>9.1201083935590983</c:v>
                </c:pt>
                <c:pt idx="2">
                  <c:v>8.7096358995608067</c:v>
                </c:pt>
                <c:pt idx="3">
                  <c:v>8.317637711026709</c:v>
                </c:pt>
                <c:pt idx="4">
                  <c:v>7.9432823472428149</c:v>
                </c:pt>
                <c:pt idx="5">
                  <c:v>7.5857757502918375</c:v>
                </c:pt>
                <c:pt idx="6">
                  <c:v>7.2443596007499007</c:v>
                </c:pt>
                <c:pt idx="7">
                  <c:v>6.9183097091893657</c:v>
                </c:pt>
                <c:pt idx="8">
                  <c:v>6.6069344800759602</c:v>
                </c:pt>
                <c:pt idx="9">
                  <c:v>6.3095734448019325</c:v>
                </c:pt>
                <c:pt idx="10">
                  <c:v>6.0255958607435778</c:v>
                </c:pt>
                <c:pt idx="11">
                  <c:v>5.7543993733715695</c:v>
                </c:pt>
                <c:pt idx="12">
                  <c:v>5.4954087385762467</c:v>
                </c:pt>
                <c:pt idx="13">
                  <c:v>5.2480746024977263</c:v>
                </c:pt>
                <c:pt idx="14">
                  <c:v>5.011872336272722</c:v>
                </c:pt>
                <c:pt idx="15">
                  <c:v>4.786300923226384</c:v>
                </c:pt>
                <c:pt idx="16">
                  <c:v>4.5708818961487507</c:v>
                </c:pt>
                <c:pt idx="17">
                  <c:v>4.3651583224016601</c:v>
                </c:pt>
                <c:pt idx="18">
                  <c:v>4.1686938347033546</c:v>
                </c:pt>
                <c:pt idx="19">
                  <c:v>3.9810717055349731</c:v>
                </c:pt>
                <c:pt idx="20">
                  <c:v>3.8018939632056119</c:v>
                </c:pt>
                <c:pt idx="21">
                  <c:v>3.6307805477010135</c:v>
                </c:pt>
                <c:pt idx="22">
                  <c:v>3.4673685045253171</c:v>
                </c:pt>
                <c:pt idx="23">
                  <c:v>3.3113112148259116</c:v>
                </c:pt>
                <c:pt idx="24">
                  <c:v>3.16227766016838</c:v>
                </c:pt>
                <c:pt idx="25">
                  <c:v>3.0199517204020165</c:v>
                </c:pt>
                <c:pt idx="26">
                  <c:v>2.8840315031266068</c:v>
                </c:pt>
                <c:pt idx="27">
                  <c:v>2.7542287033381676</c:v>
                </c:pt>
                <c:pt idx="28">
                  <c:v>2.6302679918953826</c:v>
                </c:pt>
                <c:pt idx="29">
                  <c:v>2.5118864315095801</c:v>
                </c:pt>
                <c:pt idx="30">
                  <c:v>2.3988329190194908</c:v>
                </c:pt>
                <c:pt idx="31">
                  <c:v>2.2908676527677732</c:v>
                </c:pt>
                <c:pt idx="32">
                  <c:v>2.187761623949553</c:v>
                </c:pt>
                <c:pt idx="33">
                  <c:v>2.0892961308540401</c:v>
                </c:pt>
                <c:pt idx="34">
                  <c:v>1.99526231496888</c:v>
                </c:pt>
                <c:pt idx="35">
                  <c:v>1.9054607179632472</c:v>
                </c:pt>
                <c:pt idx="36">
                  <c:v>1.8197008586099839</c:v>
                </c:pt>
                <c:pt idx="37">
                  <c:v>1.7378008287493758</c:v>
                </c:pt>
                <c:pt idx="38">
                  <c:v>1.6595869074375607</c:v>
                </c:pt>
                <c:pt idx="39">
                  <c:v>1.584893192461114</c:v>
                </c:pt>
                <c:pt idx="40">
                  <c:v>1.5135612484362082</c:v>
                </c:pt>
                <c:pt idx="41">
                  <c:v>1.4454397707459277</c:v>
                </c:pt>
                <c:pt idx="42">
                  <c:v>1.3803842646028852</c:v>
                </c:pt>
                <c:pt idx="43">
                  <c:v>1.318256738556407</c:v>
                </c:pt>
                <c:pt idx="44">
                  <c:v>1.2589254117941673</c:v>
                </c:pt>
                <c:pt idx="45">
                  <c:v>1.2022644346174132</c:v>
                </c:pt>
                <c:pt idx="46">
                  <c:v>1.1481536214968828</c:v>
                </c:pt>
                <c:pt idx="47">
                  <c:v>1.0964781961431853</c:v>
                </c:pt>
                <c:pt idx="48">
                  <c:v>1.0471285480509001</c:v>
                </c:pt>
                <c:pt idx="49">
                  <c:v>1.0000000000000002</c:v>
                </c:pt>
                <c:pt idx="50">
                  <c:v>0.95499258602143633</c:v>
                </c:pt>
                <c:pt idx="51">
                  <c:v>0.91201083935590999</c:v>
                </c:pt>
                <c:pt idx="52">
                  <c:v>0.87096358995608092</c:v>
                </c:pt>
                <c:pt idx="53">
                  <c:v>0.83176377110267152</c:v>
                </c:pt>
                <c:pt idx="54">
                  <c:v>0.79432823472428182</c:v>
                </c:pt>
                <c:pt idx="55">
                  <c:v>0.7585775750291841</c:v>
                </c:pt>
                <c:pt idx="56">
                  <c:v>0.72443596007499034</c:v>
                </c:pt>
                <c:pt idx="57">
                  <c:v>0.69183097091893675</c:v>
                </c:pt>
                <c:pt idx="58">
                  <c:v>0.66069344800759644</c:v>
                </c:pt>
                <c:pt idx="59">
                  <c:v>0.63095734448019314</c:v>
                </c:pt>
                <c:pt idx="60">
                  <c:v>0.60255958607435778</c:v>
                </c:pt>
                <c:pt idx="61">
                  <c:v>0.57543993733715704</c:v>
                </c:pt>
                <c:pt idx="62">
                  <c:v>0.54954087385762451</c:v>
                </c:pt>
                <c:pt idx="63">
                  <c:v>0.52480746024977276</c:v>
                </c:pt>
                <c:pt idx="64">
                  <c:v>0.50118723362727247</c:v>
                </c:pt>
                <c:pt idx="65">
                  <c:v>0.47863009232263842</c:v>
                </c:pt>
                <c:pt idx="66">
                  <c:v>0.45708818961487518</c:v>
                </c:pt>
                <c:pt idx="67">
                  <c:v>0.43651583224016621</c:v>
                </c:pt>
                <c:pt idx="68">
                  <c:v>0.41686938347033553</c:v>
                </c:pt>
                <c:pt idx="69">
                  <c:v>0.39810717055349748</c:v>
                </c:pt>
                <c:pt idx="70">
                  <c:v>0.38018939632056148</c:v>
                </c:pt>
                <c:pt idx="71">
                  <c:v>0.3630780547701013</c:v>
                </c:pt>
                <c:pt idx="72">
                  <c:v>0.34673685045253172</c:v>
                </c:pt>
                <c:pt idx="73">
                  <c:v>0.33113112148259122</c:v>
                </c:pt>
                <c:pt idx="74">
                  <c:v>0.316227766016838</c:v>
                </c:pt>
                <c:pt idx="75">
                  <c:v>0.30199517204020171</c:v>
                </c:pt>
                <c:pt idx="76">
                  <c:v>0.28840315031266073</c:v>
                </c:pt>
                <c:pt idx="77">
                  <c:v>0.27542287033381674</c:v>
                </c:pt>
                <c:pt idx="78">
                  <c:v>0.26302679918953831</c:v>
                </c:pt>
                <c:pt idx="79">
                  <c:v>0.25118864315095818</c:v>
                </c:pt>
                <c:pt idx="80">
                  <c:v>0.23988329190194904</c:v>
                </c:pt>
                <c:pt idx="81">
                  <c:v>0.22908676527677735</c:v>
                </c:pt>
                <c:pt idx="82">
                  <c:v>0.21877616239495534</c:v>
                </c:pt>
                <c:pt idx="83">
                  <c:v>0.20892961308540398</c:v>
                </c:pt>
                <c:pt idx="84">
                  <c:v>0.19952623149688803</c:v>
                </c:pt>
                <c:pt idx="85">
                  <c:v>0.1905460717963248</c:v>
                </c:pt>
                <c:pt idx="86">
                  <c:v>0.18197008586099828</c:v>
                </c:pt>
                <c:pt idx="87">
                  <c:v>0.17378008287493754</c:v>
                </c:pt>
                <c:pt idx="88">
                  <c:v>0.16595869074375608</c:v>
                </c:pt>
                <c:pt idx="89">
                  <c:v>0.15848931924611143</c:v>
                </c:pt>
                <c:pt idx="90">
                  <c:v>0.1513561248436209</c:v>
                </c:pt>
                <c:pt idx="91">
                  <c:v>0.14454397707459285</c:v>
                </c:pt>
                <c:pt idx="92">
                  <c:v>0.13803842646028849</c:v>
                </c:pt>
                <c:pt idx="93">
                  <c:v>0.13182567385564073</c:v>
                </c:pt>
                <c:pt idx="94">
                  <c:v>0.12589254117941676</c:v>
                </c:pt>
                <c:pt idx="95">
                  <c:v>0.12022644346174136</c:v>
                </c:pt>
                <c:pt idx="96">
                  <c:v>0.11481536214968836</c:v>
                </c:pt>
                <c:pt idx="97">
                  <c:v>0.1096478196143186</c:v>
                </c:pt>
                <c:pt idx="98">
                  <c:v>0.10471285480509007</c:v>
                </c:pt>
                <c:pt idx="99">
                  <c:v>0.10000000000000003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6AF-44D9-8A8A-699E7D6696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5418927"/>
        <c:axId val="1582039215"/>
      </c:scatterChart>
      <c:valAx>
        <c:axId val="16954189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82039215"/>
        <c:crosses val="autoZero"/>
        <c:crossBetween val="midCat"/>
      </c:valAx>
      <c:valAx>
        <c:axId val="1582039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BW(gn)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954189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604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czupakadrian@gmail.com</dc:creator>
  <cp:keywords/>
  <dc:description/>
  <cp:lastModifiedBy>czupakadrian@gmail.com</cp:lastModifiedBy>
  <cp:revision>1</cp:revision>
  <dcterms:created xsi:type="dcterms:W3CDTF">2020-04-29T07:34:00Z</dcterms:created>
  <dcterms:modified xsi:type="dcterms:W3CDTF">2020-04-29T11:55:00Z</dcterms:modified>
</cp:coreProperties>
</file>