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F" w:rsidRDefault="0051669D" w:rsidP="00C659FF">
      <w:pPr>
        <w:pStyle w:val="sysTitle"/>
        <w:framePr w:w="6375" w:h="1726" w:hRule="exact" w:wrap="notBeside" w:x="1584" w:y="2206"/>
        <w:rPr>
          <w:b/>
          <w:color w:val="517EC1"/>
          <w:sz w:val="36"/>
          <w:szCs w:val="36"/>
          <w:lang w:val="en-US"/>
        </w:rPr>
      </w:pPr>
      <w:r>
        <w:rPr>
          <w:b/>
          <w:color w:val="517EC1"/>
          <w:sz w:val="36"/>
          <w:szCs w:val="36"/>
          <w:lang w:val="en-US"/>
        </w:rPr>
        <w:t xml:space="preserve">QMRA </w:t>
      </w:r>
      <w:r w:rsidR="00CF3F79">
        <w:rPr>
          <w:b/>
          <w:color w:val="517EC1"/>
          <w:sz w:val="36"/>
          <w:szCs w:val="36"/>
          <w:lang w:val="en-US"/>
        </w:rPr>
        <w:t>Application setup</w:t>
      </w:r>
    </w:p>
    <w:p w:rsidR="00D83D65" w:rsidRPr="00034F6E" w:rsidRDefault="00034F6E" w:rsidP="00C659FF">
      <w:pPr>
        <w:pStyle w:val="sysTitle"/>
        <w:framePr w:w="6375" w:h="1726" w:hRule="exact" w:wrap="notBeside" w:x="1584" w:y="2206"/>
        <w:rPr>
          <w:b/>
          <w:color w:val="517EC1"/>
          <w:lang w:val="en-US"/>
        </w:rPr>
      </w:pPr>
      <w:r w:rsidRPr="00034F6E">
        <w:rPr>
          <w:b/>
          <w:color w:val="517EC1"/>
          <w:sz w:val="36"/>
          <w:szCs w:val="36"/>
          <w:lang w:val="en-US"/>
        </w:rPr>
        <w:t>Watershare tool</w:t>
      </w:r>
      <w:r w:rsidR="00CF3F79">
        <w:rPr>
          <w:b/>
          <w:color w:val="517EC1"/>
          <w:sz w:val="36"/>
          <w:szCs w:val="36"/>
          <w:lang w:val="en-US"/>
        </w:rPr>
        <w:t>s</w:t>
      </w:r>
    </w:p>
    <w:p w:rsidR="00D83D65" w:rsidRPr="00C659FF" w:rsidRDefault="00D83D6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0" w:name="sys_Banner"/>
      <w:bookmarkEnd w:id="0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51669D">
        <w:t>0.5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1" w:name="sys_DocumentDate"/>
      <w:r w:rsidR="000B0DB7">
        <w:t xml:space="preserve">23 </w:t>
      </w:r>
      <w:r w:rsidR="0051669D">
        <w:t>December</w:t>
      </w:r>
      <w:r w:rsidR="00CF3F79">
        <w:t xml:space="preserve"> </w:t>
      </w:r>
      <w:r w:rsidR="00466CBF">
        <w:t>2013</w:t>
      </w:r>
      <w:bookmarkEnd w:id="1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0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2" w:name="sys_TocPage"/>
    <w:bookmarkEnd w:id="2"/>
    <w:p w:rsidR="0010420C" w:rsidRPr="009C377D" w:rsidRDefault="0010420C" w:rsidP="0010420C">
      <w:pPr>
        <w:pStyle w:val="Heading1nononotoc"/>
      </w:pPr>
      <w:r w:rsidRPr="009C377D"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3" w:name="sys_TOC"/>
    <w:p w:rsidR="00251BE4" w:rsidRDefault="0010420C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4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4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D4668D" w:rsidRPr="009C377D">
        <w:instrText>Heading 2 Cust no.</w:instrText>
      </w:r>
      <w:r w:rsidR="00D4668D">
        <w:instrText>;</w:instrText>
      </w:r>
      <w:r w:rsidR="00D4668D" w:rsidRPr="009C377D">
        <w:instrText>2</w:instrText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054BCC" w:rsidRPr="009C377D">
        <w:instrText>Heading 3 Cust no.</w:instrText>
      </w:r>
      <w:r w:rsidR="00054BCC">
        <w:instrText>;</w:instrText>
      </w:r>
      <w:r w:rsidR="00054BCC" w:rsidRPr="009C377D">
        <w:instrText>3</w:instrText>
      </w:r>
      <w:r w:rsidR="00054BCC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75575965" w:history="1">
        <w:r w:rsidR="00251BE4" w:rsidRPr="00ED28B9">
          <w:rPr>
            <w:rStyle w:val="Hyperlink"/>
          </w:rPr>
          <w:t>1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</w:rPr>
          <w:t>Introduction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_Toc375575965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054BCC">
          <w:rPr>
            <w:webHidden/>
          </w:rPr>
          <w:t>3</w:t>
        </w:r>
        <w:r w:rsidR="00251BE4">
          <w:rPr>
            <w:webHidden/>
          </w:rPr>
          <w:fldChar w:fldCharType="end"/>
        </w:r>
      </w:hyperlink>
    </w:p>
    <w:p w:rsidR="00251BE4" w:rsidRDefault="00B02CE4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6" w:history="1">
        <w:r w:rsidR="00251BE4" w:rsidRPr="00ED28B9">
          <w:rPr>
            <w:rStyle w:val="Hyperlink"/>
            <w:lang w:val="en-US"/>
          </w:rPr>
          <w:t>2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Development environment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_Toc375575966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054BCC">
          <w:rPr>
            <w:webHidden/>
          </w:rPr>
          <w:t>4</w:t>
        </w:r>
        <w:r w:rsidR="00251BE4">
          <w:rPr>
            <w:webHidden/>
          </w:rPr>
          <w:fldChar w:fldCharType="end"/>
        </w:r>
      </w:hyperlink>
    </w:p>
    <w:p w:rsidR="00251BE4" w:rsidRDefault="00B02CE4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7" w:history="1">
        <w:r w:rsidR="00251BE4" w:rsidRPr="00ED28B9">
          <w:rPr>
            <w:rStyle w:val="Hyperlink"/>
            <w:lang w:val="en-US"/>
          </w:rPr>
          <w:t>3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Watershare Web Application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_Toc375575967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054BCC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B02CE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375575968" w:history="1">
        <w:r w:rsidR="00251BE4" w:rsidRPr="00ED28B9">
          <w:rPr>
            <w:rStyle w:val="Hyperlink"/>
            <w:lang w:val="en-US"/>
          </w:rPr>
          <w:t>3.1</w:t>
        </w:r>
        <w:r w:rsidR="00251BE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Application layout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_Toc375575968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054BCC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B02CE4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9" w:history="1">
        <w:r w:rsidR="00251BE4" w:rsidRPr="00ED28B9">
          <w:rPr>
            <w:rStyle w:val="Hyperlink"/>
            <w:lang w:val="en-US"/>
          </w:rPr>
          <w:t>Appendix A – Pom.xml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_Toc375575969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054BCC">
          <w:rPr>
            <w:webHidden/>
          </w:rPr>
          <w:t>7</w:t>
        </w:r>
        <w:r w:rsidR="00251BE4">
          <w:rPr>
            <w:webHidden/>
          </w:rPr>
          <w:fldChar w:fldCharType="end"/>
        </w:r>
      </w:hyperlink>
    </w:p>
    <w:p w:rsidR="00251BE4" w:rsidRDefault="00B02CE4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0" w:history="1">
        <w:r w:rsidR="00251BE4" w:rsidRPr="00ED28B9">
          <w:rPr>
            <w:rStyle w:val="Hyperlink"/>
            <w:lang w:val="en-US"/>
          </w:rPr>
          <w:t>Appendix B – spring-servlet.xml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_Toc375575970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054BCC">
          <w:rPr>
            <w:webHidden/>
          </w:rPr>
          <w:t>9</w:t>
        </w:r>
        <w:r w:rsidR="00251BE4">
          <w:rPr>
            <w:webHidden/>
          </w:rPr>
          <w:fldChar w:fldCharType="end"/>
        </w:r>
      </w:hyperlink>
    </w:p>
    <w:p w:rsidR="00251BE4" w:rsidRDefault="00B02CE4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1" w:history="1">
        <w:r w:rsidR="00251BE4" w:rsidRPr="00ED28B9">
          <w:rPr>
            <w:rStyle w:val="Hyperlink"/>
            <w:lang w:val="en-US"/>
          </w:rPr>
          <w:t>Appendix C – Web.xml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_Toc375575971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054BCC">
          <w:rPr>
            <w:webHidden/>
          </w:rPr>
          <w:t>11</w:t>
        </w:r>
        <w:r w:rsidR="00251BE4"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3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4" w:name="_Toc375575965"/>
      <w:proofErr w:type="spellStart"/>
      <w:r>
        <w:t>Introduction</w:t>
      </w:r>
      <w:bookmarkEnd w:id="14"/>
      <w:proofErr w:type="spellEnd"/>
      <w:r w:rsidR="00B940C8">
        <w:t xml:space="preserve"> </w:t>
      </w:r>
    </w:p>
    <w:p w:rsidR="00286799" w:rsidRDefault="00286799" w:rsidP="00034F6E">
      <w:pPr>
        <w:rPr>
          <w:lang w:val="en-US"/>
        </w:rPr>
      </w:pPr>
      <w:r>
        <w:rPr>
          <w:lang w:val="en-US"/>
        </w:rPr>
        <w:t xml:space="preserve">This document contains an explanation of the application layout of </w:t>
      </w:r>
      <w:r w:rsidR="0051669D">
        <w:rPr>
          <w:lang w:val="en-US"/>
        </w:rPr>
        <w:t xml:space="preserve">the QMRA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</w:t>
      </w:r>
      <w:r w:rsidR="0051669D">
        <w:rPr>
          <w:lang w:val="en-US"/>
        </w:rPr>
        <w:t xml:space="preserve"> that is used as an example application for the </w:t>
      </w:r>
      <w:proofErr w:type="spellStart"/>
      <w:r w:rsidR="0051669D">
        <w:rPr>
          <w:lang w:val="en-US"/>
        </w:rPr>
        <w:t>Devlab</w:t>
      </w:r>
      <w:proofErr w:type="spellEnd"/>
      <w:r w:rsidR="0051669D">
        <w:rPr>
          <w:lang w:val="en-US"/>
        </w:rPr>
        <w:t xml:space="preserve"> project. The necessary components are </w:t>
      </w:r>
      <w:r w:rsidR="002D296C">
        <w:rPr>
          <w:lang w:val="en-US"/>
        </w:rPr>
        <w:t>is described in this document.</w:t>
      </w:r>
    </w:p>
    <w:p w:rsidR="00450A1E" w:rsidRDefault="00450A1E" w:rsidP="00034F6E">
      <w:pPr>
        <w:rPr>
          <w:lang w:val="en-US"/>
        </w:rPr>
      </w:pPr>
    </w:p>
    <w:p w:rsidR="001522E3" w:rsidRDefault="001522E3" w:rsidP="001522E3">
      <w:pPr>
        <w:pStyle w:val="BodyText"/>
        <w:rPr>
          <w:lang w:val="en-US"/>
        </w:rPr>
      </w:pP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 development environment consists of the next components: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Development environment (Eclipse </w:t>
      </w:r>
      <w:proofErr w:type="spellStart"/>
      <w:r w:rsidR="0051669D">
        <w:rPr>
          <w:lang w:val="en-US"/>
        </w:rPr>
        <w:t>Kepler</w:t>
      </w:r>
      <w:proofErr w:type="spellEnd"/>
      <w:r>
        <w:rPr>
          <w:lang w:val="en-US"/>
        </w:rPr>
        <w:t>)</w:t>
      </w:r>
    </w:p>
    <w:p w:rsidR="0051669D" w:rsidRDefault="0051669D" w:rsidP="0051669D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Servlet/JSP server (Apache Tomcat) for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testing</w:t>
      </w:r>
    </w:p>
    <w:p w:rsidR="0051669D" w:rsidRDefault="0051669D" w:rsidP="0051669D">
      <w:pPr>
        <w:pStyle w:val="BodyText"/>
        <w:ind w:left="720"/>
        <w:rPr>
          <w:lang w:val="en-US"/>
        </w:rPr>
      </w:pPr>
    </w:p>
    <w:p w:rsidR="001522E3" w:rsidRDefault="0051669D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Code repository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  <w:r w:rsidR="001522E3">
        <w:rPr>
          <w:lang w:val="en-US"/>
        </w:rPr>
        <w:t>)</w:t>
      </w:r>
    </w:p>
    <w:p w:rsidR="0051669D" w:rsidRPr="0051669D" w:rsidRDefault="0051669D" w:rsidP="0051669D">
      <w:pPr>
        <w:pStyle w:val="BodyText"/>
        <w:rPr>
          <w:lang w:val="en-US"/>
        </w:rPr>
      </w:pPr>
    </w:p>
    <w:p w:rsidR="001522E3" w:rsidRDefault="0051669D" w:rsidP="001522E3">
      <w:pPr>
        <w:pStyle w:val="BodyText"/>
        <w:rPr>
          <w:lang w:val="en-US"/>
        </w:rPr>
      </w:pPr>
      <w:r>
        <w:rPr>
          <w:lang w:val="en-US"/>
        </w:rPr>
        <w:t xml:space="preserve">The QMRA </w:t>
      </w:r>
      <w:proofErr w:type="spellStart"/>
      <w:r w:rsidR="001522E3">
        <w:rPr>
          <w:lang w:val="en-US"/>
        </w:rPr>
        <w:t>Watershare</w:t>
      </w:r>
      <w:proofErr w:type="spellEnd"/>
      <w:r w:rsidR="001522E3">
        <w:rPr>
          <w:lang w:val="en-US"/>
        </w:rPr>
        <w:t xml:space="preserve"> tool is </w:t>
      </w:r>
      <w:proofErr w:type="gramStart"/>
      <w:r w:rsidR="001522E3">
        <w:rPr>
          <w:lang w:val="en-US"/>
        </w:rPr>
        <w:t>a web application make</w:t>
      </w:r>
      <w:proofErr w:type="gramEnd"/>
      <w:r w:rsidR="001522E3">
        <w:rPr>
          <w:lang w:val="en-US"/>
        </w:rPr>
        <w:t xml:space="preserve"> use of the next components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Component</w:t>
      </w:r>
      <w:r w:rsidR="0051669D">
        <w:rPr>
          <w:lang w:val="en-US"/>
        </w:rPr>
        <w:t xml:space="preserve">s and Building using Maven and </w:t>
      </w:r>
      <w:proofErr w:type="spellStart"/>
      <w:r w:rsidR="0051669D">
        <w:rPr>
          <w:lang w:val="en-US"/>
        </w:rPr>
        <w:t>Git</w:t>
      </w:r>
      <w:proofErr w:type="spellEnd"/>
      <w:r w:rsidR="0051669D">
        <w:rPr>
          <w:lang w:val="en-US"/>
        </w:rPr>
        <w:t>/</w:t>
      </w:r>
      <w:proofErr w:type="spellStart"/>
      <w:r w:rsidR="0051669D">
        <w:rPr>
          <w:lang w:val="en-US"/>
        </w:rPr>
        <w:t>Github</w:t>
      </w:r>
      <w:proofErr w:type="spellEnd"/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Persistency/Da</w:t>
      </w:r>
      <w:r w:rsidR="0051669D">
        <w:rPr>
          <w:lang w:val="en-US"/>
        </w:rPr>
        <w:t>tabase using Hibernate and HSQLDB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Application framework using Spring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Presentation Layout using JSP and JQuery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Styling and Design using CSS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rPr>
          <w:lang w:val="en-US"/>
        </w:rPr>
      </w:pPr>
      <w:r>
        <w:rPr>
          <w:lang w:val="en-US"/>
        </w:rPr>
        <w:t>The layout of the application is described in section 3.</w:t>
      </w:r>
    </w:p>
    <w:p w:rsidR="001522E3" w:rsidRDefault="001522E3" w:rsidP="001522E3">
      <w:pPr>
        <w:pStyle w:val="BodyText"/>
        <w:rPr>
          <w:lang w:val="en-US"/>
        </w:rPr>
      </w:pPr>
    </w:p>
    <w:p w:rsidR="002D296C" w:rsidRPr="0051669D" w:rsidRDefault="0051669D" w:rsidP="0051669D">
      <w:pPr>
        <w:pStyle w:val="BodyText"/>
        <w:rPr>
          <w:lang w:val="en-US"/>
        </w:rPr>
      </w:pPr>
      <w:r>
        <w:rPr>
          <w:lang w:val="en-US"/>
        </w:rPr>
        <w:t xml:space="preserve">The QMRA </w:t>
      </w:r>
      <w:r w:rsidR="001522E3">
        <w:rPr>
          <w:lang w:val="en-US"/>
        </w:rPr>
        <w:t xml:space="preserve">tool is designated to run on an Apache Tomcat servlet/JSP server. </w:t>
      </w:r>
      <w:r>
        <w:rPr>
          <w:lang w:val="en-US"/>
        </w:rPr>
        <w:t xml:space="preserve">The current version of QMRA has been tested on </w:t>
      </w:r>
      <w:r w:rsidR="001522E3">
        <w:rPr>
          <w:lang w:val="en-US"/>
        </w:rPr>
        <w:t>Apache Tomcat version 7.0.32.</w:t>
      </w:r>
      <w:r w:rsidR="002D296C" w:rsidRPr="0051669D">
        <w:rPr>
          <w:lang w:val="en-US"/>
        </w:rPr>
        <w:br w:type="page"/>
      </w:r>
    </w:p>
    <w:p w:rsidR="00891C95" w:rsidRDefault="00891C95" w:rsidP="002D296C">
      <w:pPr>
        <w:pStyle w:val="Heading1"/>
        <w:ind w:firstLine="992"/>
        <w:rPr>
          <w:lang w:val="en-US"/>
        </w:rPr>
      </w:pPr>
      <w:bookmarkStart w:id="15" w:name="_Toc375575966"/>
      <w:r>
        <w:rPr>
          <w:lang w:val="en-US"/>
        </w:rPr>
        <w:t>Development environment</w:t>
      </w:r>
      <w:bookmarkEnd w:id="15"/>
    </w:p>
    <w:p w:rsidR="0051669D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To develop the </w:t>
      </w:r>
      <w:r w:rsidR="0051669D">
        <w:rPr>
          <w:lang w:val="en-US"/>
        </w:rPr>
        <w:t xml:space="preserve">QMRA </w:t>
      </w:r>
      <w:proofErr w:type="spellStart"/>
      <w:r w:rsidR="0051669D">
        <w:rPr>
          <w:lang w:val="en-US"/>
        </w:rPr>
        <w:t>Watershare</w:t>
      </w:r>
      <w:proofErr w:type="spellEnd"/>
      <w:r>
        <w:rPr>
          <w:lang w:val="en-US"/>
        </w:rPr>
        <w:t xml:space="preserve"> applications Eclipse </w:t>
      </w:r>
      <w:proofErr w:type="spellStart"/>
      <w:r w:rsidR="0051669D">
        <w:rPr>
          <w:lang w:val="en-US"/>
        </w:rPr>
        <w:t>Kepler</w:t>
      </w:r>
      <w:proofErr w:type="spellEnd"/>
      <w:r>
        <w:rPr>
          <w:lang w:val="en-US"/>
        </w:rPr>
        <w:t xml:space="preserve"> is used. This version of eclipse is available </w:t>
      </w:r>
      <w:r w:rsidR="0051669D">
        <w:rPr>
          <w:lang w:val="en-US"/>
        </w:rPr>
        <w:t>at the next location:</w:t>
      </w:r>
    </w:p>
    <w:p w:rsidR="0051669D" w:rsidRDefault="0051669D" w:rsidP="00891C95">
      <w:pPr>
        <w:pStyle w:val="BodyText"/>
        <w:rPr>
          <w:lang w:val="en-US"/>
        </w:rPr>
      </w:pPr>
    </w:p>
    <w:p w:rsidR="0051669D" w:rsidRDefault="00B02CE4" w:rsidP="00891C95">
      <w:pPr>
        <w:pStyle w:val="BodyText"/>
        <w:rPr>
          <w:lang w:val="en-US"/>
        </w:rPr>
      </w:pPr>
      <w:hyperlink r:id="rId17" w:history="1">
        <w:r w:rsidR="0051669D" w:rsidRPr="0005535F">
          <w:rPr>
            <w:rStyle w:val="Hyperlink"/>
            <w:lang w:val="en-US"/>
          </w:rPr>
          <w:t>http://www.eclipse.org/downloads/packages/eclipse-standard-431/keplersr1</w:t>
        </w:r>
      </w:hyperlink>
    </w:p>
    <w:p w:rsidR="0051669D" w:rsidRDefault="0051669D" w:rsidP="00891C95">
      <w:pPr>
        <w:pStyle w:val="BodyText"/>
        <w:rPr>
          <w:lang w:val="en-US"/>
        </w:rPr>
      </w:pPr>
    </w:p>
    <w:p w:rsidR="00891C95" w:rsidRDefault="00891C95" w:rsidP="00891C95">
      <w:pPr>
        <w:pStyle w:val="BodyText"/>
        <w:rPr>
          <w:lang w:val="en-US"/>
        </w:rPr>
      </w:pPr>
      <w:r>
        <w:rPr>
          <w:lang w:val="en-US"/>
        </w:rPr>
        <w:t>Additionally Maven/Spring integration is installed by installing the next plug-ins using the Eclipse Marketplace:</w:t>
      </w:r>
    </w:p>
    <w:p w:rsidR="00891C95" w:rsidRDefault="00891C95" w:rsidP="00891C95">
      <w:pPr>
        <w:pStyle w:val="BodyText"/>
        <w:rPr>
          <w:lang w:val="en-US"/>
        </w:rPr>
      </w:pPr>
    </w:p>
    <w:p w:rsidR="00891C95" w:rsidRPr="0051669D" w:rsidRDefault="0051669D" w:rsidP="00891C95">
      <w:pPr>
        <w:pStyle w:val="BodyText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 w:rsidR="00891C95">
        <w:rPr>
          <w:lang w:val="en-US"/>
        </w:rPr>
        <w:t>)</w:t>
      </w:r>
      <w:r w:rsidR="002074D3" w:rsidRPr="0051669D">
        <w:rPr>
          <w:lang w:val="en-US"/>
        </w:rPr>
        <w:t>.</w:t>
      </w:r>
    </w:p>
    <w:p w:rsidR="00891C95" w:rsidRDefault="00891C95" w:rsidP="00891C95">
      <w:pPr>
        <w:pStyle w:val="BodyText"/>
        <w:rPr>
          <w:lang w:val="en-US"/>
        </w:rPr>
      </w:pPr>
    </w:p>
    <w:p w:rsidR="0051669D" w:rsidRDefault="002074D3" w:rsidP="00891C95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D1752E">
        <w:rPr>
          <w:lang w:val="en-US"/>
        </w:rPr>
        <w:t xml:space="preserve">functionality embedded in the </w:t>
      </w:r>
      <w:proofErr w:type="spellStart"/>
      <w:r w:rsidR="00D1752E">
        <w:rPr>
          <w:lang w:val="en-US"/>
        </w:rPr>
        <w:t>JBoss</w:t>
      </w:r>
      <w:proofErr w:type="spellEnd"/>
      <w:r w:rsidR="00D1752E">
        <w:rPr>
          <w:lang w:val="en-US"/>
        </w:rPr>
        <w:t xml:space="preserve"> </w:t>
      </w:r>
      <w:r>
        <w:rPr>
          <w:lang w:val="en-US"/>
        </w:rPr>
        <w:t>Maven plug-in</w:t>
      </w:r>
      <w:r w:rsidR="00D1752E">
        <w:rPr>
          <w:lang w:val="en-US"/>
        </w:rPr>
        <w:t xml:space="preserve"> </w:t>
      </w:r>
      <w:r>
        <w:rPr>
          <w:lang w:val="en-US"/>
        </w:rPr>
        <w:t>is not used</w:t>
      </w:r>
      <w:r w:rsidR="00D1752E">
        <w:rPr>
          <w:lang w:val="en-US"/>
        </w:rPr>
        <w:t xml:space="preserve">. Instead </w:t>
      </w:r>
      <w:r w:rsidR="00891C95">
        <w:rPr>
          <w:lang w:val="en-US"/>
        </w:rPr>
        <w:t>Maven is installed locally</w:t>
      </w:r>
      <w:r>
        <w:rPr>
          <w:lang w:val="en-US"/>
        </w:rPr>
        <w:t xml:space="preserve"> on the development PC</w:t>
      </w:r>
      <w:r w:rsidR="00D1752E">
        <w:rPr>
          <w:lang w:val="en-US"/>
        </w:rPr>
        <w:t xml:space="preserve"> and a reference is made in Eclipse to this exter</w:t>
      </w:r>
      <w:r w:rsidR="00864FE2">
        <w:rPr>
          <w:lang w:val="en-US"/>
        </w:rPr>
        <w:t>nal version of Maven (Preferenc</w:t>
      </w:r>
      <w:r w:rsidR="00D1752E">
        <w:rPr>
          <w:lang w:val="en-US"/>
        </w:rPr>
        <w:t>es-&gt;Maven-&gt;installations</w:t>
      </w:r>
      <w:r w:rsidR="00864FE2">
        <w:rPr>
          <w:lang w:val="en-US"/>
        </w:rPr>
        <w:t>)</w:t>
      </w:r>
      <w:r w:rsidR="00D1752E">
        <w:rPr>
          <w:lang w:val="en-US"/>
        </w:rPr>
        <w:t xml:space="preserve">. The </w:t>
      </w:r>
      <w:r w:rsidR="00633B6E">
        <w:rPr>
          <w:lang w:val="en-US"/>
        </w:rPr>
        <w:t xml:space="preserve">version </w:t>
      </w:r>
      <w:r w:rsidR="00D1752E">
        <w:rPr>
          <w:lang w:val="en-US"/>
        </w:rPr>
        <w:t>3.0.</w:t>
      </w:r>
      <w:r w:rsidR="0051669D">
        <w:rPr>
          <w:lang w:val="en-US"/>
        </w:rPr>
        <w:t>5</w:t>
      </w:r>
      <w:r w:rsidR="00D1752E">
        <w:rPr>
          <w:lang w:val="en-US"/>
        </w:rPr>
        <w:t xml:space="preserve"> of Maven </w:t>
      </w:r>
      <w:r w:rsidR="00633B6E">
        <w:rPr>
          <w:lang w:val="en-US"/>
        </w:rPr>
        <w:t>can b</w:t>
      </w:r>
      <w:r w:rsidR="0051669D">
        <w:rPr>
          <w:lang w:val="en-US"/>
        </w:rPr>
        <w:t>e found at the next location:</w:t>
      </w:r>
    </w:p>
    <w:p w:rsidR="0051669D" w:rsidRDefault="0051669D" w:rsidP="00891C95">
      <w:pPr>
        <w:pStyle w:val="BodyText"/>
        <w:rPr>
          <w:lang w:val="en-US"/>
        </w:rPr>
      </w:pPr>
    </w:p>
    <w:p w:rsidR="0051669D" w:rsidRDefault="00B02CE4" w:rsidP="00891C95">
      <w:pPr>
        <w:pStyle w:val="BodyText"/>
        <w:rPr>
          <w:lang w:val="en-US"/>
        </w:rPr>
      </w:pPr>
      <w:hyperlink r:id="rId18" w:history="1">
        <w:r w:rsidR="0051669D" w:rsidRPr="0005535F">
          <w:rPr>
            <w:rStyle w:val="Hyperlink"/>
            <w:lang w:val="en-US"/>
          </w:rPr>
          <w:t>http://maven.apache.org/download.cgi</w:t>
        </w:r>
      </w:hyperlink>
    </w:p>
    <w:p w:rsidR="0051669D" w:rsidRDefault="0051669D" w:rsidP="00891C95">
      <w:pPr>
        <w:pStyle w:val="BodyText"/>
        <w:rPr>
          <w:lang w:val="en-US"/>
        </w:rPr>
      </w:pPr>
    </w:p>
    <w:p w:rsidR="00633B6E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The settings for Maven are included in the Maven_Settings.xml file located in </w:t>
      </w:r>
      <w:r w:rsidR="00054BCC">
        <w:rPr>
          <w:lang w:val="en-US"/>
        </w:rPr>
        <w:t>‘</w:t>
      </w:r>
      <w:r w:rsidR="0051669D">
        <w:rPr>
          <w:lang w:val="en-US"/>
        </w:rPr>
        <w:t>doc</w:t>
      </w:r>
      <w:r w:rsidR="00054BCC">
        <w:rPr>
          <w:lang w:val="en-US"/>
        </w:rPr>
        <w:t>’-</w:t>
      </w:r>
      <w:r w:rsidR="0051669D">
        <w:rPr>
          <w:lang w:val="en-US"/>
        </w:rPr>
        <w:t xml:space="preserve">folder of the </w:t>
      </w:r>
      <w:proofErr w:type="spellStart"/>
      <w:r w:rsidR="0051669D">
        <w:rPr>
          <w:lang w:val="en-US"/>
        </w:rPr>
        <w:t>QMRA_Spring</w:t>
      </w:r>
      <w:proofErr w:type="spellEnd"/>
      <w:r w:rsidR="0051669D">
        <w:rPr>
          <w:lang w:val="en-US"/>
        </w:rPr>
        <w:t xml:space="preserve"> project.</w:t>
      </w:r>
    </w:p>
    <w:p w:rsidR="00054BCC" w:rsidRDefault="00054BCC" w:rsidP="00891C95">
      <w:pPr>
        <w:pStyle w:val="BodyText"/>
        <w:rPr>
          <w:lang w:val="en-US"/>
        </w:rPr>
      </w:pPr>
    </w:p>
    <w:p w:rsidR="00054BCC" w:rsidRDefault="00054BCC" w:rsidP="00891C95">
      <w:pPr>
        <w:pStyle w:val="BodyText"/>
        <w:rPr>
          <w:lang w:val="en-US"/>
        </w:rPr>
      </w:pPr>
      <w:r>
        <w:rPr>
          <w:lang w:val="en-US"/>
        </w:rPr>
        <w:t xml:space="preserve">It is recommended to import the code style and compiler preferences stored in the </w:t>
      </w:r>
      <w:proofErr w:type="spellStart"/>
      <w:r>
        <w:rPr>
          <w:lang w:val="en-US"/>
        </w:rPr>
        <w:t>EclipsePreferences.epf</w:t>
      </w:r>
      <w:proofErr w:type="spellEnd"/>
      <w:r>
        <w:rPr>
          <w:lang w:val="en-US"/>
        </w:rPr>
        <w:t xml:space="preserve"> file included into the ‘doc’-folder. This to make sure every contributor is using the same code style conventions in the applications.</w:t>
      </w:r>
    </w:p>
    <w:p w:rsidR="0051669D" w:rsidRDefault="0051669D" w:rsidP="00891C95">
      <w:pPr>
        <w:pStyle w:val="BodyText"/>
        <w:rPr>
          <w:lang w:val="en-US"/>
        </w:rPr>
      </w:pPr>
    </w:p>
    <w:p w:rsidR="008B13A6" w:rsidRDefault="001522E3" w:rsidP="002D296C">
      <w:pPr>
        <w:pStyle w:val="Heading1"/>
        <w:ind w:firstLine="992"/>
        <w:rPr>
          <w:lang w:val="en-US"/>
        </w:rPr>
      </w:pPr>
      <w:bookmarkStart w:id="16" w:name="_Toc375575967"/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Web </w:t>
      </w:r>
      <w:r w:rsidR="00AB4D4C">
        <w:rPr>
          <w:lang w:val="en-US"/>
        </w:rPr>
        <w:t>Application</w:t>
      </w:r>
      <w:bookmarkEnd w:id="16"/>
    </w:p>
    <w:p w:rsidR="00C153C4" w:rsidRDefault="002D296C" w:rsidP="002D296C">
      <w:pPr>
        <w:pStyle w:val="BodyText"/>
        <w:rPr>
          <w:lang w:val="en-US"/>
        </w:rPr>
      </w:pPr>
      <w:r>
        <w:rPr>
          <w:lang w:val="en-US"/>
        </w:rPr>
        <w:t>A</w:t>
      </w:r>
      <w:r w:rsidR="00C153C4">
        <w:rPr>
          <w:lang w:val="en-US"/>
        </w:rPr>
        <w:t>s</w:t>
      </w:r>
      <w:r>
        <w:rPr>
          <w:lang w:val="en-US"/>
        </w:rPr>
        <w:t xml:space="preserve"> usual for Maven a list of dependencies i</w:t>
      </w:r>
      <w:r w:rsidR="00C153C4">
        <w:rPr>
          <w:lang w:val="en-US"/>
        </w:rPr>
        <w:t xml:space="preserve">s included in the pom.xml file. As </w:t>
      </w:r>
      <w:proofErr w:type="spellStart"/>
      <w:r w:rsidR="00C153C4">
        <w:rPr>
          <w:lang w:val="en-US"/>
        </w:rPr>
        <w:t>groupId</w:t>
      </w:r>
      <w:proofErr w:type="spellEnd"/>
      <w:r w:rsidR="00C153C4">
        <w:rPr>
          <w:lang w:val="en-US"/>
        </w:rPr>
        <w:t xml:space="preserve"> for every </w:t>
      </w:r>
      <w:proofErr w:type="spellStart"/>
      <w:r w:rsidR="00C153C4">
        <w:rPr>
          <w:lang w:val="en-US"/>
        </w:rPr>
        <w:t>Watershare</w:t>
      </w:r>
      <w:proofErr w:type="spellEnd"/>
      <w:r w:rsidR="00C153C4">
        <w:rPr>
          <w:lang w:val="en-US"/>
        </w:rPr>
        <w:t xml:space="preserve"> tool, </w:t>
      </w:r>
      <w:proofErr w:type="spellStart"/>
      <w:r w:rsidR="00C153C4">
        <w:rPr>
          <w:lang w:val="en-US"/>
        </w:rPr>
        <w:t>KWRWatershare</w:t>
      </w:r>
      <w:proofErr w:type="spellEnd"/>
      <w:r w:rsidR="00C153C4">
        <w:rPr>
          <w:lang w:val="en-US"/>
        </w:rPr>
        <w:t xml:space="preserve"> is selected, where the name of the tool is used as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. Please make sure that the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 is </w:t>
      </w:r>
      <w:r w:rsidR="00314FBC">
        <w:rPr>
          <w:lang w:val="en-US"/>
        </w:rPr>
        <w:t xml:space="preserve">lower case due to the fact that the </w:t>
      </w:r>
      <w:proofErr w:type="spellStart"/>
      <w:r w:rsidR="00314FBC">
        <w:rPr>
          <w:lang w:val="en-US"/>
        </w:rPr>
        <w:t>artifactId</w:t>
      </w:r>
      <w:proofErr w:type="spellEnd"/>
      <w:r w:rsidR="00314FBC">
        <w:rPr>
          <w:lang w:val="en-US"/>
        </w:rPr>
        <w:t xml:space="preserve"> is also used as application context.</w:t>
      </w:r>
    </w:p>
    <w:p w:rsidR="00C153C4" w:rsidRDefault="00C153C4" w:rsidP="002D296C">
      <w:pPr>
        <w:pStyle w:val="BodyText"/>
        <w:rPr>
          <w:lang w:val="en-US"/>
        </w:rPr>
      </w:pPr>
    </w:p>
    <w:p w:rsidR="00314FBC" w:rsidRDefault="00C153C4" w:rsidP="002D296C">
      <w:pPr>
        <w:pStyle w:val="BodyText"/>
        <w:rPr>
          <w:lang w:val="en-US"/>
        </w:rPr>
      </w:pPr>
      <w:r>
        <w:rPr>
          <w:lang w:val="en-US"/>
        </w:rPr>
        <w:t xml:space="preserve">An example </w:t>
      </w:r>
      <w:r w:rsidR="00AB4D4C">
        <w:rPr>
          <w:lang w:val="en-US"/>
        </w:rPr>
        <w:t xml:space="preserve">of a pom.xml file </w:t>
      </w:r>
      <w:r>
        <w:rPr>
          <w:lang w:val="en-US"/>
        </w:rPr>
        <w:t>is included in this document</w:t>
      </w:r>
      <w:r w:rsidR="00AB4D4C">
        <w:rPr>
          <w:lang w:val="en-US"/>
        </w:rPr>
        <w:t xml:space="preserve"> as appendix A.</w:t>
      </w:r>
    </w:p>
    <w:p w:rsidR="001522E3" w:rsidRDefault="001522E3" w:rsidP="001522E3">
      <w:pPr>
        <w:pStyle w:val="Heading2"/>
        <w:ind w:firstLine="992"/>
        <w:rPr>
          <w:lang w:val="en-US"/>
        </w:rPr>
      </w:pPr>
      <w:bookmarkStart w:id="17" w:name="_Toc375575968"/>
      <w:r>
        <w:rPr>
          <w:lang w:val="en-US"/>
        </w:rPr>
        <w:t>Application layout</w:t>
      </w:r>
      <w:bookmarkEnd w:id="17"/>
    </w:p>
    <w:p w:rsidR="0051669D" w:rsidRDefault="0051669D" w:rsidP="0051669D">
      <w:pPr>
        <w:pStyle w:val="BodyText"/>
        <w:rPr>
          <w:lang w:val="en-US"/>
        </w:rPr>
      </w:pPr>
      <w:r>
        <w:rPr>
          <w:lang w:val="en-US"/>
        </w:rPr>
        <w:t xml:space="preserve">The application code for QMRA Treatment Calculator is </w:t>
      </w:r>
      <w:proofErr w:type="spellStart"/>
      <w:r>
        <w:rPr>
          <w:lang w:val="en-US"/>
        </w:rPr>
        <w:t>qmra</w:t>
      </w:r>
      <w:proofErr w:type="spellEnd"/>
      <w:r>
        <w:rPr>
          <w:lang w:val="en-US"/>
        </w:rPr>
        <w:t>.</w:t>
      </w:r>
    </w:p>
    <w:p w:rsidR="0051669D" w:rsidRPr="0051669D" w:rsidRDefault="0051669D" w:rsidP="0051669D">
      <w:pPr>
        <w:pStyle w:val="BodyText"/>
        <w:rPr>
          <w:lang w:val="en-US"/>
        </w:rPr>
      </w:pPr>
    </w:p>
    <w:p w:rsidR="00314FBC" w:rsidRDefault="00314FBC" w:rsidP="00314FBC">
      <w:pPr>
        <w:pStyle w:val="BodyText"/>
        <w:rPr>
          <w:lang w:val="en-US"/>
        </w:rPr>
      </w:pPr>
      <w:r>
        <w:rPr>
          <w:lang w:val="en-US"/>
        </w:rPr>
        <w:t>T</w:t>
      </w:r>
      <w:r w:rsidR="00A2790D">
        <w:rPr>
          <w:lang w:val="en-US"/>
        </w:rPr>
        <w:t xml:space="preserve">he </w:t>
      </w:r>
      <w:proofErr w:type="spellStart"/>
      <w:r w:rsidR="0051669D">
        <w:rPr>
          <w:lang w:val="en-US"/>
        </w:rPr>
        <w:t>Watershare</w:t>
      </w:r>
      <w:proofErr w:type="spellEnd"/>
      <w:r w:rsidR="0051669D">
        <w:rPr>
          <w:lang w:val="en-US"/>
        </w:rPr>
        <w:t xml:space="preserve"> </w:t>
      </w:r>
      <w:r w:rsidR="00A2790D">
        <w:rPr>
          <w:lang w:val="en-US"/>
        </w:rPr>
        <w:t>application layout is always:</w:t>
      </w:r>
    </w:p>
    <w:p w:rsidR="00314FBC" w:rsidRDefault="00314FBC" w:rsidP="00314FBC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07"/>
      </w:tblGrid>
      <w:tr w:rsidR="00A2790D" w:rsidTr="000921E6">
        <w:tc>
          <w:tcPr>
            <w:tcW w:w="4248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File/Folder</w:t>
            </w:r>
          </w:p>
        </w:tc>
        <w:tc>
          <w:tcPr>
            <w:tcW w:w="4507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Description</w:t>
            </w:r>
          </w:p>
        </w:tc>
      </w:tr>
      <w:tr w:rsidR="00314FB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/main/java</w:t>
            </w:r>
          </w:p>
        </w:tc>
        <w:tc>
          <w:tcPr>
            <w:tcW w:w="4507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51669D" w:rsidRPr="00054BCC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nl.watershare.common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Classes for general us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51669D" w:rsidRPr="00054BCC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nl.watershare.common.security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Classes to check if the application is started using a valid portal session.</w:t>
            </w:r>
          </w:p>
        </w:tc>
      </w:tr>
      <w:tr w:rsidR="0051669D" w:rsidRPr="00054BCC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nl.watershare.dao</w:t>
            </w:r>
            <w:proofErr w:type="spellEnd"/>
          </w:p>
        </w:tc>
        <w:tc>
          <w:tcPr>
            <w:tcW w:w="4507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Data Access Object classes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51669D" w:rsidRPr="00054BCC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nl.watershare.entity</w:t>
            </w:r>
            <w:proofErr w:type="spellEnd"/>
          </w:p>
        </w:tc>
        <w:tc>
          <w:tcPr>
            <w:tcW w:w="4507" w:type="dxa"/>
          </w:tcPr>
          <w:p w:rsidR="0051669D" w:rsidRDefault="0051669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Hibernate Data entity classes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controller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web controller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doa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Data Access Object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  <w:r>
              <w:rPr>
                <w:lang w:val="en-US"/>
              </w:rPr>
              <w:t xml:space="preserve"> These classes should implement the persistency to the database using Hibernate HQL code</w:t>
            </w:r>
            <w:r w:rsidR="0051669D">
              <w:rPr>
                <w:lang w:val="en-US"/>
              </w:rPr>
              <w:t xml:space="preserve"> 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entity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Hibernate Data entity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  <w:r>
              <w:rPr>
                <w:lang w:val="en-US"/>
              </w:rPr>
              <w:t xml:space="preserve"> In most cases this package will only contain a reference to the tables.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form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Spring form classes and </w:t>
            </w:r>
            <w:r w:rsidR="005B15BA">
              <w:rPr>
                <w:lang w:val="en-US"/>
              </w:rPr>
              <w:t xml:space="preserve">Spring </w:t>
            </w:r>
            <w:r>
              <w:rPr>
                <w:lang w:val="en-US"/>
              </w:rPr>
              <w:t>form validators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0921E6" w:rsidRPr="00054BCC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nl.watershare.qmra.form.types</w:t>
            </w:r>
            <w:proofErr w:type="spellEnd"/>
          </w:p>
        </w:tc>
        <w:tc>
          <w:tcPr>
            <w:tcW w:w="4507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miscellaneous Enumeration classes used to create form select boxes and used to store a default string value in de the DB tables.</w:t>
            </w:r>
          </w:p>
        </w:tc>
      </w:tr>
      <w:tr w:rsidR="000921E6" w:rsidRPr="00054BCC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classes to create the result objects needed in the presentation layer</w:t>
            </w:r>
          </w:p>
        </w:tc>
      </w:tr>
      <w:tr w:rsidR="000921E6" w:rsidRPr="00054BCC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nl.watershare.qmra.result.criticalCondition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classes to create the critical condition objects need in the presentation layer</w:t>
            </w:r>
          </w:p>
        </w:tc>
      </w:tr>
      <w:tr w:rsidR="000921E6" w:rsidRPr="00054BCC" w:rsidTr="000921E6">
        <w:tc>
          <w:tcPr>
            <w:tcW w:w="4248" w:type="dxa"/>
          </w:tcPr>
          <w:p w:rsidR="000921E6" w:rsidRDefault="000921E6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nl.watershare.qmra.result.graph</w:t>
            </w:r>
            <w:proofErr w:type="spellEnd"/>
          </w:p>
        </w:tc>
        <w:tc>
          <w:tcPr>
            <w:tcW w:w="4507" w:type="dxa"/>
          </w:tcPr>
          <w:p w:rsidR="000921E6" w:rsidRDefault="000921E6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classes to create the graph objects needed in the presentation layer.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service</w:t>
            </w:r>
            <w:proofErr w:type="spellEnd"/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service classes as a link between the functionality (in forms) and the persistency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r w:rsidR="000921E6">
              <w:rPr>
                <w:lang w:val="en-US"/>
              </w:rPr>
              <w:t>.qmra.</w:t>
            </w:r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4507" w:type="dxa"/>
          </w:tcPr>
          <w:p w:rsidR="00314FBC" w:rsidRDefault="00DE1709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utility classes</w:t>
            </w:r>
            <w:r w:rsidR="0051669D">
              <w:rPr>
                <w:lang w:val="en-US"/>
              </w:rPr>
              <w:t xml:space="preserve"> 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51669D" w:rsidRPr="00054BCC" w:rsidTr="000921E6">
        <w:tc>
          <w:tcPr>
            <w:tcW w:w="4248" w:type="dxa"/>
          </w:tcPr>
          <w:p w:rsidR="0051669D" w:rsidRDefault="0051669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nl.watershare.service</w:t>
            </w:r>
            <w:proofErr w:type="spellEnd"/>
          </w:p>
        </w:tc>
        <w:tc>
          <w:tcPr>
            <w:tcW w:w="4507" w:type="dxa"/>
          </w:tcPr>
          <w:p w:rsidR="0051669D" w:rsidRDefault="0051669D" w:rsidP="0051669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service classes as a link between the functionality (in forms) and the persistency for general use in all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applications.</w:t>
            </w:r>
          </w:p>
        </w:tc>
      </w:tr>
      <w:tr w:rsidR="00314FBC" w:rsidTr="000921E6">
        <w:tc>
          <w:tcPr>
            <w:tcW w:w="4248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14FBC">
              <w:rPr>
                <w:lang w:val="en-US"/>
              </w:rPr>
              <w:t>rc</w:t>
            </w:r>
            <w:proofErr w:type="spellEnd"/>
            <w:r w:rsidR="00314FBC">
              <w:rPr>
                <w:lang w:val="en-US"/>
              </w:rPr>
              <w:t>/main/resources</w:t>
            </w:r>
          </w:p>
        </w:tc>
        <w:tc>
          <w:tcPr>
            <w:tcW w:w="4507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hibernate.cfg.xml</w:t>
            </w:r>
          </w:p>
        </w:tc>
        <w:tc>
          <w:tcPr>
            <w:tcW w:w="4507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Hibernate configuration file to link entity classes to the database tables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314FBC" w:rsidP="000921E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0921E6">
              <w:rPr>
                <w:lang w:val="en-US"/>
              </w:rPr>
              <w:t>qmra_</w:t>
            </w:r>
            <w:r>
              <w:rPr>
                <w:lang w:val="en-US"/>
              </w:rPr>
              <w:t>messages.properties</w:t>
            </w:r>
            <w:proofErr w:type="spellEnd"/>
          </w:p>
        </w:tc>
        <w:tc>
          <w:tcPr>
            <w:tcW w:w="4507" w:type="dxa"/>
          </w:tcPr>
          <w:p w:rsidR="00314FBC" w:rsidRDefault="00A2790D" w:rsidP="0051669D">
            <w:pPr>
              <w:pStyle w:val="Body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Translation file</w:t>
            </w:r>
            <w:proofErr w:type="gramEnd"/>
            <w:r>
              <w:rPr>
                <w:lang w:val="en-US"/>
              </w:rPr>
              <w:t xml:space="preserve"> containing the Spring translations for the messages/labels </w:t>
            </w:r>
            <w:r w:rsidR="0051669D">
              <w:rPr>
                <w:lang w:val="en-US"/>
              </w:rPr>
              <w:t xml:space="preserve">for the </w:t>
            </w:r>
            <w:proofErr w:type="spellStart"/>
            <w:r w:rsidR="0051669D">
              <w:rPr>
                <w:lang w:val="en-US"/>
              </w:rPr>
              <w:t>Watershare</w:t>
            </w:r>
            <w:proofErr w:type="spellEnd"/>
            <w:r w:rsidR="0051669D">
              <w:rPr>
                <w:lang w:val="en-US"/>
              </w:rPr>
              <w:t xml:space="preserve"> application.</w:t>
            </w:r>
          </w:p>
        </w:tc>
      </w:tr>
      <w:tr w:rsidR="00314FBC" w:rsidRPr="00054BCC" w:rsidTr="000921E6">
        <w:tc>
          <w:tcPr>
            <w:tcW w:w="4248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/test/java</w:t>
            </w:r>
          </w:p>
        </w:tc>
        <w:tc>
          <w:tcPr>
            <w:tcW w:w="4507" w:type="dxa"/>
          </w:tcPr>
          <w:p w:rsidR="00314FBC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source code directory. Not yet used</w:t>
            </w:r>
          </w:p>
        </w:tc>
      </w:tr>
      <w:tr w:rsidR="00DE1709" w:rsidRPr="00054BCC" w:rsidTr="000921E6">
        <w:tc>
          <w:tcPr>
            <w:tcW w:w="4248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/test/resources</w:t>
            </w:r>
          </w:p>
        </w:tc>
        <w:tc>
          <w:tcPr>
            <w:tcW w:w="4507" w:type="dxa"/>
          </w:tcPr>
          <w:p w:rsidR="00DE1709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resource directory. Not yet used</w:t>
            </w:r>
          </w:p>
        </w:tc>
      </w:tr>
      <w:tr w:rsidR="00DE1709" w:rsidTr="000921E6">
        <w:tc>
          <w:tcPr>
            <w:tcW w:w="4248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</w:p>
        </w:tc>
        <w:tc>
          <w:tcPr>
            <w:tcW w:w="4507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</w:p>
        </w:tc>
      </w:tr>
      <w:tr w:rsidR="00DE1709" w:rsidTr="000921E6">
        <w:tc>
          <w:tcPr>
            <w:tcW w:w="4248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4507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CSS directory</w:t>
            </w:r>
          </w:p>
        </w:tc>
      </w:tr>
      <w:tr w:rsidR="00DE1709" w:rsidTr="000921E6">
        <w:tc>
          <w:tcPr>
            <w:tcW w:w="4248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fonts</w:t>
            </w:r>
          </w:p>
        </w:tc>
        <w:tc>
          <w:tcPr>
            <w:tcW w:w="4507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Fonts directory</w:t>
            </w:r>
          </w:p>
        </w:tc>
      </w:tr>
      <w:tr w:rsidR="00A2790D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4507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Images directory</w:t>
            </w:r>
          </w:p>
        </w:tc>
      </w:tr>
      <w:tr w:rsidR="00A2790D" w:rsidRPr="00054BCC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directory</w:t>
            </w:r>
            <w:r w:rsidR="005B15BA">
              <w:rPr>
                <w:lang w:val="en-US"/>
              </w:rPr>
              <w:t xml:space="preserve">. This directory contains </w:t>
            </w:r>
            <w:r w:rsidR="00D1752E">
              <w:rPr>
                <w:lang w:val="en-US"/>
              </w:rPr>
              <w:t>JQuery API, Fancy Field API script files.</w:t>
            </w:r>
          </w:p>
          <w:p w:rsidR="00D1752E" w:rsidRDefault="00D1752E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It also contains the general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-scripts for the application. These scripts are contained in the file ‘ functions.js’ </w:t>
            </w: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META-INF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WEB-INF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054BCC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JSP directory</w:t>
            </w:r>
            <w:r w:rsidR="0051669D">
              <w:rPr>
                <w:lang w:val="en-US"/>
              </w:rPr>
              <w:t xml:space="preserve"> containing </w:t>
            </w:r>
            <w:proofErr w:type="spellStart"/>
            <w:r w:rsidR="0051669D">
              <w:rPr>
                <w:lang w:val="en-US"/>
              </w:rPr>
              <w:t>unrendered</w:t>
            </w:r>
            <w:proofErr w:type="spellEnd"/>
            <w:r w:rsidR="0051669D">
              <w:rPr>
                <w:lang w:val="en-US"/>
              </w:rPr>
              <w:t xml:space="preserve"> JSP pages</w:t>
            </w:r>
          </w:p>
        </w:tc>
      </w:tr>
      <w:tr w:rsidR="00A2790D" w:rsidRPr="005B15BA" w:rsidTr="000921E6">
        <w:tc>
          <w:tcPr>
            <w:tcW w:w="4248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Include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054BCC" w:rsidTr="000921E6">
        <w:tc>
          <w:tcPr>
            <w:tcW w:w="4248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head.jsp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containing references to </w:t>
            </w:r>
            <w:r w:rsidR="00D1752E">
              <w:rPr>
                <w:lang w:val="en-US"/>
              </w:rPr>
              <w:t xml:space="preserve">all </w:t>
            </w: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files</w:t>
            </w:r>
            <w:r w:rsidR="00D1752E">
              <w:rPr>
                <w:lang w:val="en-US"/>
              </w:rPr>
              <w:t xml:space="preserve"> for the entire application. The </w:t>
            </w:r>
            <w:proofErr w:type="spellStart"/>
            <w:r w:rsidR="00D1752E">
              <w:rPr>
                <w:lang w:val="en-US"/>
              </w:rPr>
              <w:t>head.jsp</w:t>
            </w:r>
            <w:proofErr w:type="spellEnd"/>
            <w:r w:rsidR="00D1752E">
              <w:rPr>
                <w:lang w:val="en-US"/>
              </w:rPr>
              <w:t xml:space="preserve"> file will be loaded for every page.</w:t>
            </w:r>
          </w:p>
        </w:tc>
      </w:tr>
      <w:tr w:rsidR="00A2790D" w:rsidRPr="00054BCC" w:rsidTr="000921E6">
        <w:tc>
          <w:tcPr>
            <w:tcW w:w="4248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title.jsp</w:t>
            </w:r>
            <w:proofErr w:type="spellEnd"/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containg</w:t>
            </w:r>
            <w:proofErr w:type="spellEnd"/>
            <w:r>
              <w:rPr>
                <w:lang w:val="en-US"/>
              </w:rPr>
              <w:t xml:space="preserve"> the </w:t>
            </w:r>
            <w:r w:rsidR="001522E3">
              <w:rPr>
                <w:lang w:val="en-US"/>
              </w:rPr>
              <w:t>title image including the title of the application</w:t>
            </w:r>
          </w:p>
        </w:tc>
      </w:tr>
      <w:tr w:rsidR="006C2984" w:rsidRPr="00054BCC" w:rsidTr="000921E6">
        <w:tc>
          <w:tcPr>
            <w:tcW w:w="4248" w:type="dxa"/>
          </w:tcPr>
          <w:p w:rsidR="006C2984" w:rsidRDefault="006C2984" w:rsidP="006C298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error.jsp</w:t>
            </w:r>
            <w:proofErr w:type="spellEnd"/>
          </w:p>
        </w:tc>
        <w:tc>
          <w:tcPr>
            <w:tcW w:w="4507" w:type="dxa"/>
          </w:tcPr>
          <w:p w:rsidR="006C2984" w:rsidRDefault="006C2984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error file used by Spring to display errors.</w:t>
            </w:r>
          </w:p>
        </w:tc>
      </w:tr>
      <w:tr w:rsidR="00A2790D" w:rsidRPr="00054BCC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spring-servlet.xml</w:t>
            </w:r>
          </w:p>
        </w:tc>
        <w:tc>
          <w:tcPr>
            <w:tcW w:w="4507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Spring configuration file. See appendix B for an example</w:t>
            </w:r>
          </w:p>
        </w:tc>
      </w:tr>
      <w:tr w:rsidR="00A2790D" w:rsidRPr="00054BCC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web.xml</w:t>
            </w:r>
          </w:p>
        </w:tc>
        <w:tc>
          <w:tcPr>
            <w:tcW w:w="4507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Web configuration file. See appendix C for an example</w:t>
            </w:r>
          </w:p>
        </w:tc>
      </w:tr>
      <w:tr w:rsidR="00A2790D" w:rsidTr="000921E6">
        <w:tc>
          <w:tcPr>
            <w:tcW w:w="4248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pom.xml</w:t>
            </w:r>
          </w:p>
        </w:tc>
        <w:tc>
          <w:tcPr>
            <w:tcW w:w="4507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Maven </w:t>
            </w:r>
            <w:proofErr w:type="spellStart"/>
            <w:r>
              <w:rPr>
                <w:lang w:val="en-US"/>
              </w:rPr>
              <w:t>pom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</w:tbl>
    <w:p w:rsidR="00314FBC" w:rsidRDefault="00314FBC" w:rsidP="00314FBC">
      <w:pPr>
        <w:pStyle w:val="BodyText"/>
        <w:rPr>
          <w:lang w:val="en-US"/>
        </w:rPr>
      </w:pPr>
    </w:p>
    <w:p w:rsidR="00314FBC" w:rsidRDefault="00314FBC" w:rsidP="00314FBC">
      <w:pPr>
        <w:pStyle w:val="BodyText"/>
        <w:rPr>
          <w:lang w:val="en-US"/>
        </w:rPr>
      </w:pPr>
    </w:p>
    <w:p w:rsidR="00A2790D" w:rsidRDefault="00A2790D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>
      <w:pPr>
        <w:rPr>
          <w:lang w:val="en-US"/>
        </w:rPr>
      </w:pPr>
      <w:r>
        <w:rPr>
          <w:lang w:val="en-US"/>
        </w:rPr>
        <w:br w:type="page"/>
      </w:r>
    </w:p>
    <w:p w:rsidR="00C153C4" w:rsidRDefault="00AB4D4C" w:rsidP="00AB4D4C">
      <w:pPr>
        <w:pStyle w:val="Heading1"/>
        <w:numPr>
          <w:ilvl w:val="0"/>
          <w:numId w:val="0"/>
        </w:numPr>
        <w:rPr>
          <w:lang w:val="en-US"/>
        </w:rPr>
      </w:pPr>
      <w:bookmarkStart w:id="18" w:name="_Toc375575969"/>
      <w:r>
        <w:rPr>
          <w:lang w:val="en-US"/>
        </w:rPr>
        <w:t xml:space="preserve">Appendix </w:t>
      </w:r>
      <w:proofErr w:type="gramStart"/>
      <w:r>
        <w:rPr>
          <w:lang w:val="en-US"/>
        </w:rPr>
        <w:t>A</w:t>
      </w:r>
      <w:proofErr w:type="gramEnd"/>
      <w:r w:rsidR="000B0DB7">
        <w:rPr>
          <w:lang w:val="en-US"/>
        </w:rPr>
        <w:t xml:space="preserve"> – Pom.xml</w:t>
      </w:r>
      <w:bookmarkEnd w:id="18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"http://maven.apache.org/POM/4.0.0"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"http://maven.apache.org/POM/4.0.0 http://maven.apache.org/maven-v4_0_0.xsd"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modelVersion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4.0.0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modelVersion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KWRWatershare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packaging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war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packaging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1.0.1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description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description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build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maven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-compiler-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plugin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configuration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source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source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target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target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configuration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plugins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build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dependencies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org.jdom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jdom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2.0.2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javax.servlet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servlet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api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2.5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scope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provided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scope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spring-beans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jdbc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spring-web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webmvc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orm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org.springframework.version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hibernate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validator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4.3.0.Final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hibernate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entitymanager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3.6.9.Final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org.slf4j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slf4j-</w:t>
      </w:r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api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org.slf4j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slf4j-log4j12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1.6.6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taglibs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standard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1.1.2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javax.servlet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jstl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1.1.2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dbcp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dbcp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commons-pool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commons-pool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20030825.183949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Gson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: Java to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Json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conversion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com.google.code.gson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gson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2.2.2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fileupload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fileupload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1.2.1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makesure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correct version here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io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commons-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io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1.4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org.hsqldb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groupId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hsqldb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  <w:t xml:space="preserve">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2.2.8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dependencies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properties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org.springframework.version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3.1.2.RELEASE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org.springframework.version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project.build.sourceEncoding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UTF-8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project.build.sourceEncoding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properties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qmratreatmentcalculator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artifactId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AB4D4C" w:rsidRPr="0051669D" w:rsidRDefault="0051669D" w:rsidP="0051669D">
      <w:pPr>
        <w:pStyle w:val="BodyText"/>
        <w:rPr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project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1522E3" w:rsidRDefault="001522E3">
      <w:pPr>
        <w:rPr>
          <w:lang w:val="en-US"/>
        </w:rPr>
      </w:pPr>
      <w:r>
        <w:rPr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19" w:name="_Toc375575970"/>
      <w:r>
        <w:rPr>
          <w:lang w:val="en-US"/>
        </w:rPr>
        <w:t>Appendix B</w:t>
      </w:r>
      <w:r w:rsidR="000B0DB7">
        <w:rPr>
          <w:lang w:val="en-US"/>
        </w:rPr>
        <w:t xml:space="preserve"> – spring-servlet.xml</w:t>
      </w:r>
      <w:bookmarkEnd w:id="19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proofErr w:type="gramStart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&lt;?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xml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"1.0"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encoding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?&gt;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beans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"http://www.springframework.org/schema/beans"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xmlns:aop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"http://www.springframework.org/schema/aop"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xmlns:context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"http://www.springframework.org/schema/context"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xmlns:mvc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"http://www.springframework.org/schema/mvc"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xmlns:jee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"http://www.springframework.org/schema/jee"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xmlns:lang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"http://www.springframework.org/schema/lang"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"http://www.springframework.org/schema/p"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xmlns:tx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"http://www.springframework.org/schema/tx"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xmlns:util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"http://www.springframework.org/schema/util"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"http://www.springframework.org/schema/beans http://www.springframework.org/schema/beans/spring-beans.xsd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http://www.springframework.org/schema/aop http://www.springframework.org/schema/aop/spring-aop.xsd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http://www.springframework.org/schema/context http://www.springframework.org/schema/context/spring-context.xsd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http://www.springframework.org/schema/mvc http://www.springframework.org/schema/mvc/spring-mvc-3.0.xsd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http://www.springframework.org/schema/jee http://www.springframework.org/schema/jee/spring-jee.xsd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http://www.springframework.org/schema/lang http://www.springframework.org/schema/lang/spring-lang.xsd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http://www.springframework.org/schema/tx http://www.springframework.org/schema/tx/spring-tx.xsd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ab/>
        <w:t>http://www.springframework.org/schema/util http://www.springframework.org/schema/util/spring-util.xsd"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-config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mvc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-driven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:component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-scan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base-package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nl.watershare.qmra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nl.watershare.entity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nl.watershare.service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, 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nl.watershare.dao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propertyConfigurer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"org.springframework.beans.factory.config.PropertyPlaceholderConfigurer"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"locations"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classpath:jdbc.properties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generic KWR </w:t>
      </w:r>
      <w:proofErr w:type="spellStart"/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watershare</w:t>
      </w:r>
      <w:proofErr w:type="spell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property file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classpath:watershare.properties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util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:properties</w:t>
      </w:r>
      <w:proofErr w:type="spellEnd"/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sessionValidation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"externalSession.validation.url"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${externalSession.validation.url}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"session.invalid.redirect.url"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${session.invalid.redirect.url}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"externalSession.validation.turnedOn"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${externalSession.validation.turnedOn}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util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:properties</w:t>
      </w:r>
      <w:proofErr w:type="spellEnd"/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Configure the </w:t>
      </w:r>
      <w:r w:rsidRPr="0051669D">
        <w:rPr>
          <w:rFonts w:ascii="Lucida Console" w:hAnsi="Lucida Console" w:cs="Lucida Console"/>
          <w:color w:val="3F5FBF"/>
          <w:sz w:val="14"/>
          <w:szCs w:val="14"/>
          <w:u w:val="single"/>
          <w:lang w:val="en-US"/>
        </w:rPr>
        <w:t>multipart</w:t>
      </w:r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resolver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multipartResolver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"org.springframework.web.multipart.commons.CommonsMultipartResolver"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>&lt;!--</w:t>
      </w:r>
      <w:proofErr w:type="gramEnd"/>
      <w:r w:rsidRPr="0051669D">
        <w:rPr>
          <w:rFonts w:ascii="Lucida Console" w:hAnsi="Lucida Console" w:cs="Lucida Console"/>
          <w:color w:val="3F5FBF"/>
          <w:sz w:val="14"/>
          <w:szCs w:val="14"/>
          <w:lang w:val="en-US"/>
        </w:rPr>
        <w:t xml:space="preserve"> Set locale to default EN --&gt;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localeResolver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"org.springframework.web.servlet.i18n.CookieLocaleResolver"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defaultLocale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"en"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jspViewResolver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"org.springframework.web.servlet.view.InternalResourceViewResolver"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viewClass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org.springframework.web.servlet.view.JstlView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"prefix"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"/WEB-INF/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/"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"suffix"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".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messageSource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"org.springframework.context.support.ReloadableResourceBundleMessageSource"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basename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classpath</w:t>
      </w:r>
      <w:proofErr w:type="gram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:qmra</w:t>
      </w:r>
      <w:proofErr w:type="gram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_messages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defaultEncoding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org.apache.commons.dbcp.BasicDataSource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destroy-method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"close"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driverClassName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jdbc.driverClassName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jdbc.databaseurl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"username"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jdbc.username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"password"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jdbc.password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validationQuery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jdbc.validationQuery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testOnBorrow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jdbc.testOnBorrow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 xml:space="preserve">       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ab/>
      </w:r>
      <w:proofErr w:type="gram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proofErr w:type="gram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"org.springframework.orm.hibernate3.LocalSessionFactoryBean"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ref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dataSource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configLocation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classpath:hibernate.cfg.xml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configurationClass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org.hibernate.cfg.AnnotationConfiguration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hibernateProperties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props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hibernate.dialect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${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highlight w:val="darkGreen"/>
          <w:lang w:val="en-US"/>
        </w:rPr>
        <w:t>jdbc.dialect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}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key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hibernate.show_sql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false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tx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:annotation</w:t>
      </w:r>
      <w:proofErr w:type="gram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-driven</w:t>
      </w:r>
      <w:proofErr w:type="spell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transactionManager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class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"org.springframework.orm.hibernate3.HibernateTransactionManager"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property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name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ref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sessionFactory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/&gt;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</w:p>
    <w:p w:rsidR="001522E3" w:rsidRPr="00AD07A6" w:rsidRDefault="0051669D" w:rsidP="0051669D">
      <w:pPr>
        <w:rPr>
          <w:rFonts w:ascii="Lucida Console" w:hAnsi="Lucida Console" w:cs="Lucida Console"/>
          <w:color w:val="008080"/>
          <w:sz w:val="16"/>
          <w:szCs w:val="16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beans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="001522E3" w:rsidRPr="00AD07A6">
        <w:rPr>
          <w:rFonts w:ascii="Lucida Console" w:hAnsi="Lucida Console" w:cs="Lucida Console"/>
          <w:color w:val="008080"/>
          <w:sz w:val="16"/>
          <w:szCs w:val="16"/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20" w:name="_Toc375575971"/>
      <w:r>
        <w:rPr>
          <w:lang w:val="en-US"/>
        </w:rPr>
        <w:t>Appendix C</w:t>
      </w:r>
      <w:r w:rsidR="000B0DB7">
        <w:rPr>
          <w:lang w:val="en-US"/>
        </w:rPr>
        <w:t xml:space="preserve"> – Web.xml</w:t>
      </w:r>
      <w:bookmarkEnd w:id="20"/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proofErr w:type="gramStart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&lt;?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xml</w:t>
      </w:r>
      <w:proofErr w:type="gramEnd"/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"1.0"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encoding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"UTF-8"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?&gt;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web-app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xmlns:xsi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"http://www.w3.org/2001/XMLSchema-instance"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xmlns:web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proofErr w:type="spellStart"/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xsi:schemaLocation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"http://java.sun.com/xml/ns/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javaee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 xml:space="preserve"> http://java.sun.com/xml/ns/javaee/web-app_2_5.xsd"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id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proofErr w:type="spellStart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WebApp_ID</w:t>
      </w:r>
      <w:proofErr w:type="spellEnd"/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</w:t>
      </w:r>
      <w:r w:rsidRPr="0051669D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r w:rsidRPr="0051669D">
        <w:rPr>
          <w:rFonts w:ascii="Lucida Console" w:hAnsi="Lucida Console" w:cs="Lucida Console"/>
          <w:color w:val="7F007F"/>
          <w:sz w:val="14"/>
          <w:szCs w:val="14"/>
          <w:lang w:val="en-US"/>
        </w:rPr>
        <w:t>version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=</w:t>
      </w:r>
      <w:r w:rsidRPr="0051669D">
        <w:rPr>
          <w:rFonts w:ascii="Lucida Console" w:hAnsi="Lucida Console" w:cs="Lucida Console"/>
          <w:i/>
          <w:iCs/>
          <w:color w:val="2A00FF"/>
          <w:sz w:val="14"/>
          <w:szCs w:val="14"/>
          <w:lang w:val="en-US"/>
        </w:rPr>
        <w:t>"2.5"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display-name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QMRA Treatment Calculator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display-name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welcome-file-list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u w:val="single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u w:val="single"/>
          <w:lang w:val="en-US"/>
        </w:rPr>
        <w:t>welcome-file</w:t>
      </w:r>
      <w:r w:rsidRPr="0051669D">
        <w:rPr>
          <w:rFonts w:ascii="Lucida Console" w:hAnsi="Lucida Console" w:cs="Lucida Console"/>
          <w:color w:val="008080"/>
          <w:sz w:val="14"/>
          <w:szCs w:val="14"/>
          <w:u w:val="single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start.do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welcome-file-list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contextConfigLocation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/WEB-INF/spring-servlet.xml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-value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context-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param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nl.watershare.utils.SetSystemPropertyListener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org.springframework.web.context.ContextLoaderListener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nl.watershare.utils.HSQLDBStartupListener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nl.watershare.common.security.SessionRegistry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listener-class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listener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de-DE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>SessionValidationFilter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de-DE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de-DE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de-DE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nl.watershare.common.security.SessionValidationFilter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SessionValidationFilter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/*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filter-mapping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org.springframework.web.servlet.DispatcherServlet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servlet-class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load-on-startup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1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load-on-startup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*.do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servlet-mapping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spring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servlet-name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*.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url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-pattern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&lt;/</w:t>
      </w:r>
      <w:proofErr w:type="spellStart"/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servlet-mapping</w:t>
      </w:r>
      <w:proofErr w:type="spellEnd"/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</w:t>
      </w:r>
      <w:proofErr w:type="gram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error-page</w:t>
      </w:r>
      <w:proofErr w:type="gram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s-E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code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>404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error-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es-ES"/>
        </w:rPr>
        <w:t>code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s-E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s-E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error.jsp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error-page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fr-FR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</w:t>
      </w:r>
      <w:proofErr w:type="spellStart"/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error</w:t>
      </w:r>
      <w:proofErr w:type="spellEnd"/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fr-FR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exception-type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>java.lang.Exception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fr-FR"/>
        </w:rPr>
        <w:t>exception-type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fr-FR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0000"/>
          <w:sz w:val="14"/>
          <w:szCs w:val="14"/>
          <w:lang w:val="fr-FR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/WEB-INF/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u w:val="single"/>
          <w:lang w:val="en-US"/>
        </w:rPr>
        <w:t>jsp</w:t>
      </w:r>
      <w:proofErr w:type="spellEnd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/</w:t>
      </w:r>
      <w:proofErr w:type="spellStart"/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>error.jsp</w:t>
      </w:r>
      <w:proofErr w:type="spellEnd"/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location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51669D" w:rsidRPr="0051669D" w:rsidRDefault="0051669D" w:rsidP="0051669D">
      <w:pPr>
        <w:autoSpaceDE w:val="0"/>
        <w:autoSpaceDN w:val="0"/>
        <w:adjustRightInd w:val="0"/>
        <w:rPr>
          <w:rFonts w:ascii="Lucida Console" w:hAnsi="Lucida Console" w:cs="Lucida Console"/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0000"/>
          <w:sz w:val="14"/>
          <w:szCs w:val="14"/>
          <w:lang w:val="en-US"/>
        </w:rPr>
        <w:tab/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error-page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p w:rsidR="00AB4D4C" w:rsidRPr="0051669D" w:rsidRDefault="0051669D" w:rsidP="0051669D">
      <w:pPr>
        <w:autoSpaceDE w:val="0"/>
        <w:autoSpaceDN w:val="0"/>
        <w:adjustRightInd w:val="0"/>
        <w:rPr>
          <w:sz w:val="14"/>
          <w:szCs w:val="14"/>
          <w:lang w:val="en-US"/>
        </w:rPr>
      </w:pP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&lt;/</w:t>
      </w:r>
      <w:r w:rsidRPr="0051669D">
        <w:rPr>
          <w:rFonts w:ascii="Lucida Console" w:hAnsi="Lucida Console" w:cs="Lucida Console"/>
          <w:color w:val="3F7F7F"/>
          <w:sz w:val="14"/>
          <w:szCs w:val="14"/>
          <w:lang w:val="en-US"/>
        </w:rPr>
        <w:t>web-app</w:t>
      </w:r>
      <w:r w:rsidRPr="0051669D">
        <w:rPr>
          <w:rFonts w:ascii="Lucida Console" w:hAnsi="Lucida Console" w:cs="Lucida Console"/>
          <w:color w:val="008080"/>
          <w:sz w:val="14"/>
          <w:szCs w:val="14"/>
          <w:lang w:val="en-US"/>
        </w:rPr>
        <w:t>&gt;</w:t>
      </w:r>
    </w:p>
    <w:sectPr w:rsidR="00AB4D4C" w:rsidRPr="0051669D" w:rsidSect="00711BEA">
      <w:headerReference w:type="even" r:id="rId19"/>
      <w:headerReference w:type="default" r:id="rId20"/>
      <w:headerReference w:type="first" r:id="rId21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CE4" w:rsidRDefault="00B02CE4">
      <w:r>
        <w:separator/>
      </w:r>
    </w:p>
  </w:endnote>
  <w:endnote w:type="continuationSeparator" w:id="0">
    <w:p w:rsidR="00B02CE4" w:rsidRDefault="00B0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 w:rsidR="00054BCC"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 w:rsidR="00054BCC"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054BCC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054BCC"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 w:rsidR="00054BCC"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 w:rsidR="00054BCC"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 w:rsidR="00054BCC"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 w:rsidR="00054BCC">
      <w:t>+ 31 (6) 83 62 85 26</w:t>
    </w:r>
    <w:r>
      <w:fldChar w:fldCharType="end"/>
    </w:r>
  </w:p>
  <w:p w:rsidR="004F2F7B" w:rsidRDefault="004F2F7B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054BCC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054BCC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054BCC"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054BCC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54BCC">
      <w:t>1</w:t>
    </w:r>
    <w:r>
      <w:fldChar w:fldCharType="end"/>
    </w:r>
  </w:p>
  <w:bookmarkStart w:id="5" w:name="sys_Initials_EvenPages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054BCC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054BCC">
      <w:t>Atos</w:t>
    </w:r>
    <w:r>
      <w:fldChar w:fldCharType="end"/>
    </w:r>
    <w:bookmarkEnd w:id="5"/>
  </w:p>
  <w:bookmarkStart w:id="6" w:name="sys_Initials_Client_EvenPages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054BCC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054BCC">
      <w:t>Idsart Dijkstra</w:t>
    </w:r>
    <w:r w:rsidRPr="006E3C67">
      <w:fldChar w:fldCharType="end"/>
    </w:r>
    <w:bookmarkEnd w:id="6"/>
  </w:p>
  <w:p w:rsidR="004F2F7B" w:rsidRPr="001523DA" w:rsidRDefault="004F2F7B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inePortrait"/>
      <w:framePr w:wrap="around"/>
    </w:pPr>
  </w:p>
  <w:p w:rsidR="004F2F7B" w:rsidRDefault="004F2F7B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054BCC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054BCC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054BCC">
      <w:t>Atos Nederland B.V.</w:t>
    </w:r>
    <w:r>
      <w:fldChar w:fldCharType="end"/>
    </w:r>
  </w:p>
  <w:p w:rsidR="004F2F7B" w:rsidRDefault="004F2F7B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054BCC"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054BCC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54BCC">
      <w:t>11</w:t>
    </w:r>
    <w:r>
      <w:fldChar w:fldCharType="end"/>
    </w:r>
  </w:p>
  <w:bookmarkStart w:id="7" w:name="sys_Initials_Primary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054BCC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054BCC">
      <w:t>Atos</w:t>
    </w:r>
    <w:r>
      <w:fldChar w:fldCharType="end"/>
    </w:r>
    <w:bookmarkEnd w:id="7"/>
  </w:p>
  <w:bookmarkStart w:id="8" w:name="sys_Initials_Client_Primary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054BCC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054BCC">
      <w:t>Idsart Dijkstra</w:t>
    </w:r>
    <w:r w:rsidRPr="006E3C67">
      <w:fldChar w:fldCharType="end"/>
    </w:r>
    <w:bookmarkEnd w:id="8"/>
  </w:p>
  <w:p w:rsidR="004F2F7B" w:rsidRPr="001523DA" w:rsidRDefault="004F2F7B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054BCC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054BCC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054BCC"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054BCC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054BCC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54BCC">
      <w:t>11</w:t>
    </w:r>
    <w:r>
      <w:fldChar w:fldCharType="end"/>
    </w:r>
  </w:p>
  <w:bookmarkStart w:id="12" w:name="sys_Initials_FirstPage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054BCC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054BCC">
      <w:t>Atos</w:t>
    </w:r>
    <w:r>
      <w:fldChar w:fldCharType="end"/>
    </w:r>
    <w:bookmarkEnd w:id="12"/>
  </w:p>
  <w:bookmarkStart w:id="13" w:name="sys_Initials_Client_FirstPage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054BCC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054BCC">
      <w:t>Idsart Dijkstra</w:t>
    </w:r>
    <w:r w:rsidRPr="006E3C67">
      <w:fldChar w:fldCharType="end"/>
    </w:r>
    <w:bookmarkEnd w:id="13"/>
  </w:p>
  <w:p w:rsidR="004F2F7B" w:rsidRDefault="004F2F7B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CE4" w:rsidRDefault="00B02CE4">
      <w:r>
        <w:separator/>
      </w:r>
    </w:p>
  </w:footnote>
  <w:footnote w:type="continuationSeparator" w:id="0">
    <w:p w:rsidR="00B02CE4" w:rsidRDefault="00B02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054BCC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1" name="Picture 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054BCC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054BCC"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054BCC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2" name="Picture 2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054BCC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054BCC"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bookmarkStart w:id="9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054BCC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bookmarkStart w:id="10" w:name="sys_WordMarkExtra"/>
        <w:bookmarkStart w:id="11" w:name="sys_WordMarkExtraAnchor"/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0"/>
          <w:r>
            <w:softHyphen/>
          </w:r>
          <w:r>
            <w:fldChar w:fldCharType="begin"/>
          </w:r>
          <w:r>
            <w:fldChar w:fldCharType="end"/>
          </w:r>
          <w:bookmarkEnd w:id="11"/>
        </w:p>
      </w:tc>
    </w:tr>
  </w:tbl>
  <w:p w:rsidR="004F2F7B" w:rsidRDefault="004F2F7B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054BCC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3" name="Picture 3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054BCC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054BCC"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054BCC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4" name="Picture 4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054BCC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054BCC"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054BCC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6" name="Picture 6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054BCC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054BCC">
            <w:softHyphen/>
          </w:r>
          <w:r>
            <w:fldChar w:fldCharType="end"/>
          </w:r>
        </w:p>
      </w:tc>
    </w:tr>
  </w:tbl>
  <w:p w:rsidR="004F2F7B" w:rsidRDefault="004F2F7B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8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54BCC"/>
    <w:rsid w:val="000742AA"/>
    <w:rsid w:val="000803DB"/>
    <w:rsid w:val="0008725D"/>
    <w:rsid w:val="000914C6"/>
    <w:rsid w:val="000921E6"/>
    <w:rsid w:val="000965E9"/>
    <w:rsid w:val="00096E3F"/>
    <w:rsid w:val="000A04FF"/>
    <w:rsid w:val="000A4554"/>
    <w:rsid w:val="000A5CFB"/>
    <w:rsid w:val="000B0DB7"/>
    <w:rsid w:val="000B6D1B"/>
    <w:rsid w:val="000D23F9"/>
    <w:rsid w:val="000D2D1F"/>
    <w:rsid w:val="000D50CA"/>
    <w:rsid w:val="000D7EEA"/>
    <w:rsid w:val="000E0B7F"/>
    <w:rsid w:val="0010420C"/>
    <w:rsid w:val="00105625"/>
    <w:rsid w:val="00110338"/>
    <w:rsid w:val="0011164C"/>
    <w:rsid w:val="001322CC"/>
    <w:rsid w:val="001522E3"/>
    <w:rsid w:val="00152486"/>
    <w:rsid w:val="00157D2A"/>
    <w:rsid w:val="001647F9"/>
    <w:rsid w:val="001718F5"/>
    <w:rsid w:val="001902D7"/>
    <w:rsid w:val="0019067A"/>
    <w:rsid w:val="001A0845"/>
    <w:rsid w:val="001A1A22"/>
    <w:rsid w:val="001B6BC4"/>
    <w:rsid w:val="001C097E"/>
    <w:rsid w:val="001F1BC9"/>
    <w:rsid w:val="001F7E5E"/>
    <w:rsid w:val="002074D3"/>
    <w:rsid w:val="002101A5"/>
    <w:rsid w:val="002161F8"/>
    <w:rsid w:val="002243C0"/>
    <w:rsid w:val="00232887"/>
    <w:rsid w:val="00234ACA"/>
    <w:rsid w:val="002411D2"/>
    <w:rsid w:val="00247788"/>
    <w:rsid w:val="0025071F"/>
    <w:rsid w:val="00251BE4"/>
    <w:rsid w:val="0027106B"/>
    <w:rsid w:val="00286799"/>
    <w:rsid w:val="002A1F86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20C6"/>
    <w:rsid w:val="003456D8"/>
    <w:rsid w:val="00357B06"/>
    <w:rsid w:val="0036292A"/>
    <w:rsid w:val="00381D2F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6CBF"/>
    <w:rsid w:val="004672B0"/>
    <w:rsid w:val="00474EFF"/>
    <w:rsid w:val="004753B9"/>
    <w:rsid w:val="004838B9"/>
    <w:rsid w:val="00485F9A"/>
    <w:rsid w:val="00493E9C"/>
    <w:rsid w:val="004A5145"/>
    <w:rsid w:val="004D2ECC"/>
    <w:rsid w:val="004F2F7B"/>
    <w:rsid w:val="004F7018"/>
    <w:rsid w:val="00503767"/>
    <w:rsid w:val="00507F5B"/>
    <w:rsid w:val="0051669D"/>
    <w:rsid w:val="005207BE"/>
    <w:rsid w:val="0053594D"/>
    <w:rsid w:val="0055360F"/>
    <w:rsid w:val="00553D5F"/>
    <w:rsid w:val="0056779E"/>
    <w:rsid w:val="005730B8"/>
    <w:rsid w:val="00574C20"/>
    <w:rsid w:val="00577DC7"/>
    <w:rsid w:val="00583D33"/>
    <w:rsid w:val="00596638"/>
    <w:rsid w:val="005B13D5"/>
    <w:rsid w:val="005B15BA"/>
    <w:rsid w:val="005B2449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3EF1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97985"/>
    <w:rsid w:val="006B1467"/>
    <w:rsid w:val="006B27CD"/>
    <w:rsid w:val="006C2984"/>
    <w:rsid w:val="006D26D3"/>
    <w:rsid w:val="00711BEA"/>
    <w:rsid w:val="00726693"/>
    <w:rsid w:val="00726AC7"/>
    <w:rsid w:val="0073265D"/>
    <w:rsid w:val="00745873"/>
    <w:rsid w:val="00745C25"/>
    <w:rsid w:val="007524C8"/>
    <w:rsid w:val="007537F7"/>
    <w:rsid w:val="007570AC"/>
    <w:rsid w:val="00767E59"/>
    <w:rsid w:val="007701AA"/>
    <w:rsid w:val="00777FA8"/>
    <w:rsid w:val="00781CD2"/>
    <w:rsid w:val="00785293"/>
    <w:rsid w:val="00785F75"/>
    <w:rsid w:val="0078614D"/>
    <w:rsid w:val="0078650D"/>
    <w:rsid w:val="007C370D"/>
    <w:rsid w:val="007D01FF"/>
    <w:rsid w:val="007D49CB"/>
    <w:rsid w:val="007E29B3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64FE2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06DEC"/>
    <w:rsid w:val="00A12F97"/>
    <w:rsid w:val="00A14CB1"/>
    <w:rsid w:val="00A2790D"/>
    <w:rsid w:val="00A51DBC"/>
    <w:rsid w:val="00A63227"/>
    <w:rsid w:val="00A7125D"/>
    <w:rsid w:val="00A7644A"/>
    <w:rsid w:val="00A764FA"/>
    <w:rsid w:val="00A773EB"/>
    <w:rsid w:val="00A778BF"/>
    <w:rsid w:val="00A7797F"/>
    <w:rsid w:val="00A77B6F"/>
    <w:rsid w:val="00A94D08"/>
    <w:rsid w:val="00AA4E8B"/>
    <w:rsid w:val="00AA7CE1"/>
    <w:rsid w:val="00AB4D4C"/>
    <w:rsid w:val="00AC7AB8"/>
    <w:rsid w:val="00AD07A6"/>
    <w:rsid w:val="00AE3936"/>
    <w:rsid w:val="00AF0C2E"/>
    <w:rsid w:val="00B02CE4"/>
    <w:rsid w:val="00B06885"/>
    <w:rsid w:val="00B123D2"/>
    <w:rsid w:val="00B1501C"/>
    <w:rsid w:val="00B2436E"/>
    <w:rsid w:val="00B2776D"/>
    <w:rsid w:val="00B314CD"/>
    <w:rsid w:val="00B326A8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A79D5"/>
    <w:rsid w:val="00BB7480"/>
    <w:rsid w:val="00BB7EB9"/>
    <w:rsid w:val="00BD71BC"/>
    <w:rsid w:val="00BE56BC"/>
    <w:rsid w:val="00BF096E"/>
    <w:rsid w:val="00BF324B"/>
    <w:rsid w:val="00BF32A1"/>
    <w:rsid w:val="00C078D1"/>
    <w:rsid w:val="00C153C4"/>
    <w:rsid w:val="00C23A11"/>
    <w:rsid w:val="00C2552E"/>
    <w:rsid w:val="00C35F38"/>
    <w:rsid w:val="00C376F1"/>
    <w:rsid w:val="00C5439B"/>
    <w:rsid w:val="00C5455B"/>
    <w:rsid w:val="00C659FF"/>
    <w:rsid w:val="00C7267F"/>
    <w:rsid w:val="00C73015"/>
    <w:rsid w:val="00C76C43"/>
    <w:rsid w:val="00C869E6"/>
    <w:rsid w:val="00C90E90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B3483"/>
    <w:rsid w:val="00DB39EA"/>
    <w:rsid w:val="00DD7867"/>
    <w:rsid w:val="00DE1709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F7712"/>
    <w:rsid w:val="00F0347D"/>
    <w:rsid w:val="00F036F9"/>
    <w:rsid w:val="00F16F20"/>
    <w:rsid w:val="00F22D40"/>
    <w:rsid w:val="00F31D91"/>
    <w:rsid w:val="00F516F2"/>
    <w:rsid w:val="00F63FFF"/>
    <w:rsid w:val="00F707EF"/>
    <w:rsid w:val="00F93815"/>
    <w:rsid w:val="00F958B7"/>
    <w:rsid w:val="00FA11CE"/>
    <w:rsid w:val="00FB4CB2"/>
    <w:rsid w:val="00FB52CF"/>
    <w:rsid w:val="00FB5398"/>
    <w:rsid w:val="00FD6B28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maven.apache.org/download.cgi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eclipse.org/downloads/packages/eclipse-standard-431/keplersr1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078A-D220-40DC-A9EA-7518A4D4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1</Pages>
  <Words>2716</Words>
  <Characters>15483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18163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6</cp:revision>
  <cp:lastPrinted>2011-06-23T20:16:00Z</cp:lastPrinted>
  <dcterms:created xsi:type="dcterms:W3CDTF">2013-10-23T11:08:00Z</dcterms:created>
  <dcterms:modified xsi:type="dcterms:W3CDTF">2013-12-23T14:31:00Z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