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93" w:rsidRDefault="00F53393">
      <w:pPr>
        <w:rPr>
          <w:lang w:val="en-US"/>
        </w:rPr>
      </w:pPr>
      <w:r w:rsidRPr="0075152F">
        <w:rPr>
          <w:lang w:val="en-US"/>
        </w:rPr>
        <w:t xml:space="preserve">CHARACTERIZATION OF COMPLEX MATERIALS: MAGNETIC AND ELECTRICAL PROPERTIES </w:t>
      </w:r>
    </w:p>
    <w:p w:rsidR="00CC3C28" w:rsidRPr="0075152F" w:rsidRDefault="00CC3C28">
      <w:pPr>
        <w:rPr>
          <w:lang w:val="en-US"/>
        </w:rPr>
      </w:pPr>
      <w:r>
        <w:rPr>
          <w:lang w:val="en-US"/>
        </w:rPr>
        <w:t>25</w:t>
      </w:r>
      <w:r w:rsidRPr="00CC3C28">
        <w:rPr>
          <w:vertAlign w:val="superscript"/>
          <w:lang w:val="en-US"/>
        </w:rPr>
        <w:t>th</w:t>
      </w:r>
      <w:r>
        <w:rPr>
          <w:lang w:val="en-US"/>
        </w:rPr>
        <w:t xml:space="preserve"> November 2013</w:t>
      </w:r>
    </w:p>
    <w:p w:rsidR="00F53393" w:rsidRPr="00CC3C28" w:rsidRDefault="00F53393">
      <w:pPr>
        <w:rPr>
          <w:lang w:val="en-US"/>
        </w:rPr>
      </w:pPr>
    </w:p>
    <w:p w:rsidR="00F53393" w:rsidRPr="0075152F" w:rsidRDefault="00F53393">
      <w:pPr>
        <w:rPr>
          <w:lang w:val="en-US"/>
        </w:rPr>
      </w:pPr>
      <w:r w:rsidRPr="0075152F">
        <w:rPr>
          <w:lang w:val="en-US"/>
        </w:rPr>
        <w:t>9:1</w:t>
      </w:r>
      <w:r w:rsidR="00CC3C28">
        <w:rPr>
          <w:lang w:val="en-US"/>
        </w:rPr>
        <w:t xml:space="preserve">5 h </w:t>
      </w:r>
      <w:r w:rsidR="00CC3C28">
        <w:rPr>
          <w:lang w:val="en-US"/>
        </w:rPr>
        <w:tab/>
        <w:t xml:space="preserve">Welcome and introduction </w:t>
      </w:r>
    </w:p>
    <w:p w:rsidR="00F53393" w:rsidRPr="0075152F" w:rsidRDefault="00F53393" w:rsidP="0075152F">
      <w:pPr>
        <w:ind w:left="705" w:hanging="705"/>
        <w:rPr>
          <w:lang w:val="en-US"/>
        </w:rPr>
      </w:pPr>
      <w:r w:rsidRPr="0075152F">
        <w:rPr>
          <w:lang w:val="en-US"/>
        </w:rPr>
        <w:t>9:30 h</w:t>
      </w:r>
      <w:r w:rsidRPr="0075152F">
        <w:rPr>
          <w:lang w:val="en-US"/>
        </w:rPr>
        <w:tab/>
        <w:t xml:space="preserve">Ac and Dc </w:t>
      </w:r>
      <w:proofErr w:type="spellStart"/>
      <w:r w:rsidRPr="0075152F">
        <w:rPr>
          <w:lang w:val="en-US"/>
        </w:rPr>
        <w:t>Magnetometr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r w:rsidR="0059126D">
        <w:rPr>
          <w:lang w:val="en-US"/>
        </w:rPr>
        <w:t>techniques</w:t>
      </w:r>
      <w:r>
        <w:rPr>
          <w:lang w:val="en-US"/>
        </w:rPr>
        <w:t xml:space="preserve"> </w:t>
      </w:r>
    </w:p>
    <w:p w:rsidR="00F53393" w:rsidRPr="0075152F" w:rsidRDefault="0059126D" w:rsidP="008E7A66">
      <w:pPr>
        <w:rPr>
          <w:lang w:val="en-US"/>
        </w:rPr>
      </w:pPr>
      <w:r>
        <w:rPr>
          <w:lang w:val="en-US"/>
        </w:rPr>
        <w:tab/>
      </w:r>
      <w:r w:rsidR="00CC3C28">
        <w:rPr>
          <w:lang w:val="en-US"/>
        </w:rPr>
        <w:t>M</w:t>
      </w:r>
      <w:r w:rsidR="00F53393" w:rsidRPr="00E740FA">
        <w:rPr>
          <w:lang w:val="en-US"/>
        </w:rPr>
        <w:t xml:space="preserve">r. </w:t>
      </w:r>
      <w:proofErr w:type="spellStart"/>
      <w:r w:rsidR="00F53393" w:rsidRPr="00E740FA">
        <w:rPr>
          <w:lang w:val="en-US"/>
        </w:rPr>
        <w:t>Bernat</w:t>
      </w:r>
      <w:proofErr w:type="spellEnd"/>
      <w:r w:rsidR="00F53393" w:rsidRPr="00E740FA">
        <w:rPr>
          <w:lang w:val="en-US"/>
        </w:rPr>
        <w:t xml:space="preserve"> </w:t>
      </w:r>
      <w:proofErr w:type="spellStart"/>
      <w:r w:rsidR="00F53393" w:rsidRPr="00E740FA">
        <w:rPr>
          <w:lang w:val="en-US"/>
        </w:rPr>
        <w:t>Bozzo</w:t>
      </w:r>
      <w:proofErr w:type="spellEnd"/>
      <w:r w:rsidR="00F53393" w:rsidRPr="00E740FA">
        <w:rPr>
          <w:lang w:val="en-US"/>
        </w:rPr>
        <w:t xml:space="preserve">. </w:t>
      </w:r>
      <w:proofErr w:type="spellStart"/>
      <w:r w:rsidR="00F53393">
        <w:rPr>
          <w:lang w:val="en-US"/>
        </w:rPr>
        <w:t>Magnetometry</w:t>
      </w:r>
      <w:proofErr w:type="spellEnd"/>
      <w:r w:rsidR="00F53393">
        <w:rPr>
          <w:lang w:val="en-US"/>
        </w:rPr>
        <w:t xml:space="preserve"> and Low Temperatures Laboratory</w:t>
      </w:r>
    </w:p>
    <w:p w:rsidR="0059126D" w:rsidRDefault="0059126D" w:rsidP="0059126D">
      <w:pPr>
        <w:ind w:left="705" w:hanging="705"/>
        <w:rPr>
          <w:lang w:val="en-GB"/>
        </w:rPr>
      </w:pPr>
      <w:r w:rsidRPr="0020641E">
        <w:rPr>
          <w:lang w:val="en-US"/>
        </w:rPr>
        <w:t>1</w:t>
      </w:r>
      <w:r>
        <w:rPr>
          <w:lang w:val="en-US"/>
        </w:rPr>
        <w:t>0</w:t>
      </w:r>
      <w:r w:rsidRPr="0020641E">
        <w:rPr>
          <w:lang w:val="en-US"/>
        </w:rPr>
        <w:t>:30 h</w:t>
      </w:r>
      <w:r w:rsidRPr="0020641E">
        <w:rPr>
          <w:lang w:val="en-US"/>
        </w:rPr>
        <w:tab/>
      </w:r>
      <w:r w:rsidRPr="00CC43EA">
        <w:rPr>
          <w:lang w:val="en-GB"/>
        </w:rPr>
        <w:t xml:space="preserve">Torque </w:t>
      </w:r>
      <w:proofErr w:type="spellStart"/>
      <w:r w:rsidRPr="00CC43EA">
        <w:rPr>
          <w:lang w:val="en-GB"/>
        </w:rPr>
        <w:t>magnetometry</w:t>
      </w:r>
      <w:proofErr w:type="spellEnd"/>
      <w:r w:rsidRPr="00CC43EA">
        <w:rPr>
          <w:lang w:val="en-GB"/>
        </w:rPr>
        <w:t xml:space="preserve"> and ac-susceptibility technique</w:t>
      </w:r>
      <w:r>
        <w:rPr>
          <w:lang w:val="en-GB"/>
        </w:rPr>
        <w:t>s</w:t>
      </w:r>
      <w:r w:rsidRPr="00CC43EA">
        <w:rPr>
          <w:lang w:val="en-GB"/>
        </w:rPr>
        <w:t xml:space="preserve"> </w:t>
      </w:r>
    </w:p>
    <w:p w:rsidR="0059126D" w:rsidRDefault="0059126D" w:rsidP="0059126D">
      <w:pPr>
        <w:ind w:left="705"/>
        <w:rPr>
          <w:lang w:val="en-US"/>
        </w:rPr>
      </w:pPr>
      <w:r w:rsidRPr="00CC43EA">
        <w:rPr>
          <w:lang w:val="en-US"/>
        </w:rPr>
        <w:t xml:space="preserve">Prof. </w:t>
      </w:r>
      <w:proofErr w:type="spellStart"/>
      <w:r w:rsidRPr="00CC43EA">
        <w:rPr>
          <w:lang w:val="en-US"/>
        </w:rPr>
        <w:t>Vassil</w:t>
      </w:r>
      <w:proofErr w:type="spellEnd"/>
      <w:r w:rsidRPr="00CC43EA">
        <w:rPr>
          <w:lang w:val="en-US"/>
        </w:rPr>
        <w:t xml:space="preserve"> </w:t>
      </w:r>
      <w:proofErr w:type="spellStart"/>
      <w:r w:rsidRPr="00CC43EA">
        <w:rPr>
          <w:lang w:val="en-US"/>
        </w:rPr>
        <w:t>Skumryev</w:t>
      </w:r>
      <w:proofErr w:type="spellEnd"/>
      <w:r w:rsidRPr="00CC43EA">
        <w:rPr>
          <w:lang w:val="en-US"/>
        </w:rPr>
        <w:t xml:space="preserve"> (ICREA - UAB)</w:t>
      </w:r>
    </w:p>
    <w:p w:rsidR="00F53393" w:rsidRPr="00E740FA" w:rsidRDefault="00F53393" w:rsidP="008348B2">
      <w:pPr>
        <w:ind w:left="705" w:hanging="705"/>
        <w:rPr>
          <w:lang w:val="en-US"/>
        </w:rPr>
      </w:pPr>
      <w:r w:rsidRPr="00E740FA">
        <w:rPr>
          <w:lang w:val="en-US"/>
        </w:rPr>
        <w:t>11:30 – 12:00</w:t>
      </w:r>
      <w:r w:rsidRPr="00691565">
        <w:rPr>
          <w:lang w:val="en-US"/>
        </w:rPr>
        <w:t xml:space="preserve"> </w:t>
      </w:r>
      <w:proofErr w:type="spellStart"/>
      <w:r w:rsidRPr="00691565">
        <w:rPr>
          <w:lang w:val="en-US"/>
        </w:rPr>
        <w:t>Coffe</w:t>
      </w:r>
      <w:proofErr w:type="spellEnd"/>
      <w:r w:rsidRPr="00E740FA">
        <w:rPr>
          <w:lang w:val="en-US"/>
        </w:rPr>
        <w:t xml:space="preserve"> break</w:t>
      </w:r>
    </w:p>
    <w:p w:rsidR="00F53393" w:rsidRPr="00E740FA" w:rsidRDefault="00F53393" w:rsidP="008348B2">
      <w:pPr>
        <w:ind w:left="705" w:hanging="705"/>
        <w:rPr>
          <w:lang w:val="en-US"/>
        </w:rPr>
      </w:pPr>
      <w:r w:rsidRPr="00E740FA">
        <w:rPr>
          <w:lang w:val="en-US"/>
        </w:rPr>
        <w:t>12:00h</w:t>
      </w:r>
      <w:r w:rsidRPr="00E740FA">
        <w:rPr>
          <w:lang w:val="en-US"/>
        </w:rPr>
        <w:tab/>
        <w:t xml:space="preserve">Advanced technologies in </w:t>
      </w:r>
      <w:proofErr w:type="spellStart"/>
      <w:r w:rsidRPr="00E740FA">
        <w:rPr>
          <w:lang w:val="en-US"/>
        </w:rPr>
        <w:t>He</w:t>
      </w:r>
      <w:proofErr w:type="spellEnd"/>
      <w:r w:rsidRPr="00E740FA">
        <w:rPr>
          <w:lang w:val="en-US"/>
        </w:rPr>
        <w:t xml:space="preserve"> recovery and liquefying </w:t>
      </w:r>
    </w:p>
    <w:p w:rsidR="00F53393" w:rsidRDefault="00F53393" w:rsidP="008348B2">
      <w:r w:rsidRPr="00E740FA">
        <w:rPr>
          <w:lang w:val="en-US"/>
        </w:rPr>
        <w:tab/>
      </w:r>
      <w:r>
        <w:t xml:space="preserve">Prof. Conrado </w:t>
      </w:r>
      <w:proofErr w:type="spellStart"/>
      <w:r>
        <w:t>Rillo</w:t>
      </w:r>
      <w:proofErr w:type="spellEnd"/>
      <w:r>
        <w:t>. (Instituto de Ciencia de Materiales de Aragón)</w:t>
      </w:r>
    </w:p>
    <w:p w:rsidR="0059126D" w:rsidRDefault="0059126D" w:rsidP="0059126D">
      <w:pPr>
        <w:ind w:left="705" w:hanging="705"/>
        <w:rPr>
          <w:lang w:val="en-US"/>
        </w:rPr>
      </w:pPr>
      <w:r w:rsidRPr="0075152F">
        <w:rPr>
          <w:lang w:val="en-US"/>
        </w:rPr>
        <w:t>1</w:t>
      </w:r>
      <w:r>
        <w:rPr>
          <w:lang w:val="en-US"/>
        </w:rPr>
        <w:t>3</w:t>
      </w:r>
      <w:r w:rsidRPr="0075152F">
        <w:rPr>
          <w:lang w:val="en-US"/>
        </w:rPr>
        <w:t>:</w:t>
      </w:r>
      <w:r>
        <w:rPr>
          <w:lang w:val="en-US"/>
        </w:rPr>
        <w:t>0</w:t>
      </w:r>
      <w:r w:rsidRPr="0075152F">
        <w:rPr>
          <w:lang w:val="en-US"/>
        </w:rPr>
        <w:t>0 h</w:t>
      </w:r>
      <w:r w:rsidRPr="0075152F">
        <w:rPr>
          <w:lang w:val="en-US"/>
        </w:rPr>
        <w:tab/>
      </w:r>
      <w:proofErr w:type="spellStart"/>
      <w:r w:rsidRPr="0075152F">
        <w:rPr>
          <w:lang w:val="en-US"/>
        </w:rPr>
        <w:t>MicroHall</w:t>
      </w:r>
      <w:proofErr w:type="spellEnd"/>
      <w:r w:rsidRPr="0075152F">
        <w:rPr>
          <w:lang w:val="en-US"/>
        </w:rPr>
        <w:t xml:space="preserve"> </w:t>
      </w:r>
      <w:proofErr w:type="spellStart"/>
      <w:r w:rsidRPr="0075152F">
        <w:rPr>
          <w:lang w:val="en-US"/>
        </w:rPr>
        <w:t>magnetometry</w:t>
      </w:r>
      <w:proofErr w:type="spellEnd"/>
      <w:r w:rsidRPr="0075152F">
        <w:rPr>
          <w:lang w:val="en-US"/>
        </w:rPr>
        <w:t>, an example of imp</w:t>
      </w:r>
      <w:r>
        <w:rPr>
          <w:lang w:val="en-US"/>
        </w:rPr>
        <w:t xml:space="preserve">lementation of new techniques by </w:t>
      </w:r>
      <w:proofErr w:type="spellStart"/>
      <w:r>
        <w:rPr>
          <w:lang w:val="en-US"/>
        </w:rPr>
        <w:t>taquing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adventage</w:t>
      </w:r>
      <w:proofErr w:type="spellEnd"/>
      <w:r>
        <w:rPr>
          <w:lang w:val="en-US"/>
        </w:rPr>
        <w:t xml:space="preserve"> of the PPMS – Quantum Design platform</w:t>
      </w:r>
    </w:p>
    <w:p w:rsidR="0059126D" w:rsidRDefault="0059126D" w:rsidP="0059126D">
      <w:pPr>
        <w:ind w:left="705" w:hanging="705"/>
      </w:pPr>
      <w:r w:rsidRPr="0075152F">
        <w:rPr>
          <w:lang w:val="en-US"/>
        </w:rPr>
        <w:tab/>
      </w:r>
      <w:r w:rsidRPr="0075152F">
        <w:rPr>
          <w:lang w:val="en-US"/>
        </w:rPr>
        <w:tab/>
      </w:r>
      <w:r w:rsidRPr="0075152F">
        <w:rPr>
          <w:lang w:val="en-US"/>
        </w:rPr>
        <w:tab/>
      </w:r>
      <w:r>
        <w:t>Dr. Agustín Camón. (Instituto de Ciencia de Materiales de Aragón)</w:t>
      </w:r>
    </w:p>
    <w:p w:rsidR="00F53393" w:rsidRDefault="00F53393" w:rsidP="008348B2">
      <w:pPr>
        <w:ind w:left="705" w:hanging="705"/>
        <w:rPr>
          <w:lang w:val="en-US"/>
        </w:rPr>
      </w:pPr>
      <w:r w:rsidRPr="0020641E">
        <w:rPr>
          <w:lang w:val="en-US"/>
        </w:rPr>
        <w:t>14:00 – 15:30 h</w:t>
      </w:r>
      <w:r w:rsidRPr="0020641E">
        <w:rPr>
          <w:lang w:val="en-US"/>
        </w:rPr>
        <w:tab/>
      </w:r>
      <w:r w:rsidRPr="0020641E">
        <w:rPr>
          <w:lang w:val="en-US"/>
        </w:rPr>
        <w:tab/>
      </w:r>
      <w:r>
        <w:rPr>
          <w:lang w:val="en-US"/>
        </w:rPr>
        <w:t>Lunch (not included)</w:t>
      </w:r>
    </w:p>
    <w:p w:rsidR="0059126D" w:rsidRPr="00E740FA" w:rsidRDefault="0059126D" w:rsidP="0059126D">
      <w:pPr>
        <w:ind w:left="705" w:hanging="705"/>
        <w:rPr>
          <w:lang w:val="en-US"/>
        </w:rPr>
      </w:pPr>
      <w:r w:rsidRPr="00E740FA">
        <w:rPr>
          <w:lang w:val="en-US"/>
        </w:rPr>
        <w:t>1</w:t>
      </w:r>
      <w:r>
        <w:rPr>
          <w:lang w:val="en-US"/>
        </w:rPr>
        <w:t>5</w:t>
      </w:r>
      <w:r w:rsidRPr="00E740FA">
        <w:rPr>
          <w:lang w:val="en-US"/>
        </w:rPr>
        <w:t>:</w:t>
      </w:r>
      <w:r>
        <w:rPr>
          <w:lang w:val="en-US"/>
        </w:rPr>
        <w:t>3</w:t>
      </w:r>
      <w:r w:rsidRPr="00E740FA">
        <w:rPr>
          <w:lang w:val="en-US"/>
        </w:rPr>
        <w:t>0 h</w:t>
      </w:r>
      <w:r w:rsidRPr="00E740FA">
        <w:rPr>
          <w:lang w:val="en-US"/>
        </w:rPr>
        <w:tab/>
        <w:t xml:space="preserve">Characterization of magnetic nanoparticles </w:t>
      </w:r>
    </w:p>
    <w:p w:rsidR="0059126D" w:rsidRDefault="0059126D" w:rsidP="0059126D">
      <w:r w:rsidRPr="00E740FA">
        <w:rPr>
          <w:lang w:val="en-US"/>
        </w:rPr>
        <w:tab/>
      </w:r>
      <w:r w:rsidRPr="00CC3C28">
        <w:t xml:space="preserve">Prof. </w:t>
      </w:r>
      <w:proofErr w:type="spellStart"/>
      <w:r w:rsidRPr="00CC3C28">
        <w:t>Amilcar</w:t>
      </w:r>
      <w:proofErr w:type="spellEnd"/>
      <w:r w:rsidRPr="00CC3C28">
        <w:t xml:space="preserve"> Labarta. </w:t>
      </w:r>
      <w:r>
        <w:t>(Depto. de Física Fundamental, U. de Barcelona)</w:t>
      </w:r>
    </w:p>
    <w:p w:rsidR="00F53393" w:rsidRDefault="00F53393" w:rsidP="00691565">
      <w:pPr>
        <w:rPr>
          <w:lang w:val="en-US"/>
        </w:rPr>
      </w:pPr>
      <w:r w:rsidRPr="00691565">
        <w:rPr>
          <w:lang w:val="en-US"/>
        </w:rPr>
        <w:t xml:space="preserve">16:30 h Characterization of superconducting materials by transport measurements and </w:t>
      </w:r>
    </w:p>
    <w:p w:rsidR="00F53393" w:rsidRPr="00691565" w:rsidRDefault="00F53393" w:rsidP="00691565">
      <w:pPr>
        <w:rPr>
          <w:lang w:val="en-US"/>
        </w:rPr>
      </w:pPr>
      <w:r>
        <w:rPr>
          <w:lang w:val="en-US"/>
        </w:rPr>
        <w:tab/>
      </w:r>
      <w:proofErr w:type="gramStart"/>
      <w:r w:rsidRPr="00691565">
        <w:rPr>
          <w:lang w:val="en-US"/>
        </w:rPr>
        <w:t>inductive</w:t>
      </w:r>
      <w:proofErr w:type="gramEnd"/>
      <w:r w:rsidRPr="00691565">
        <w:rPr>
          <w:lang w:val="en-US"/>
        </w:rPr>
        <w:t xml:space="preserve"> techniques. </w:t>
      </w:r>
    </w:p>
    <w:p w:rsidR="00F53393" w:rsidRPr="00E740FA" w:rsidRDefault="00F53393" w:rsidP="004A0F5B">
      <w:pPr>
        <w:pStyle w:val="Prrafodelista"/>
        <w:rPr>
          <w:lang w:val="en-US"/>
        </w:rPr>
      </w:pPr>
      <w:r w:rsidRPr="00E740FA">
        <w:rPr>
          <w:lang w:val="en-US"/>
        </w:rPr>
        <w:t>Dr. Anna Palau (ICMAB-CSIC)</w:t>
      </w:r>
    </w:p>
    <w:p w:rsidR="00F53393" w:rsidRPr="00F36F8C" w:rsidRDefault="00F53393" w:rsidP="004A0F5B">
      <w:pPr>
        <w:rPr>
          <w:lang w:val="en-US"/>
        </w:rPr>
      </w:pPr>
      <w:r w:rsidRPr="00F36F8C">
        <w:rPr>
          <w:lang w:val="en-US"/>
        </w:rPr>
        <w:t xml:space="preserve">17:30h Dielectric, ferroelectric and </w:t>
      </w:r>
      <w:proofErr w:type="spellStart"/>
      <w:r w:rsidRPr="00F36F8C">
        <w:rPr>
          <w:lang w:val="en-US"/>
        </w:rPr>
        <w:t>magnetoelectric</w:t>
      </w:r>
      <w:proofErr w:type="spellEnd"/>
      <w:r w:rsidRPr="00F36F8C">
        <w:rPr>
          <w:lang w:val="en-US"/>
        </w:rPr>
        <w:t xml:space="preserve"> characterization at low temperature</w:t>
      </w:r>
    </w:p>
    <w:p w:rsidR="00F53393" w:rsidRDefault="00F53393" w:rsidP="004A0F5B">
      <w:pPr>
        <w:pStyle w:val="Prrafodelista"/>
        <w:rPr>
          <w:lang w:val="en-US"/>
        </w:rPr>
      </w:pPr>
      <w:r w:rsidRPr="00F36F8C">
        <w:rPr>
          <w:lang w:val="en-US"/>
        </w:rPr>
        <w:t xml:space="preserve">Dr. </w:t>
      </w:r>
      <w:proofErr w:type="spellStart"/>
      <w:r w:rsidRPr="00F36F8C">
        <w:rPr>
          <w:lang w:val="en-US"/>
        </w:rPr>
        <w:t>Ignasi</w:t>
      </w:r>
      <w:proofErr w:type="spellEnd"/>
      <w:r w:rsidRPr="00F36F8C">
        <w:rPr>
          <w:lang w:val="en-US"/>
        </w:rPr>
        <w:t xml:space="preserve"> </w:t>
      </w:r>
      <w:proofErr w:type="spellStart"/>
      <w:r w:rsidRPr="00F36F8C">
        <w:rPr>
          <w:lang w:val="en-US"/>
        </w:rPr>
        <w:t>Fina</w:t>
      </w:r>
      <w:proofErr w:type="spellEnd"/>
      <w:r w:rsidRPr="00F36F8C">
        <w:rPr>
          <w:lang w:val="en-US"/>
        </w:rPr>
        <w:t xml:space="preserve"> </w:t>
      </w:r>
      <w:r>
        <w:rPr>
          <w:lang w:val="en-US"/>
        </w:rPr>
        <w:t>(</w:t>
      </w:r>
      <w:r w:rsidRPr="0075152F">
        <w:rPr>
          <w:lang w:val="en-US"/>
        </w:rPr>
        <w:t xml:space="preserve">Max Planck Institute of Microstructure Physics, </w:t>
      </w:r>
      <w:smartTag w:uri="urn:schemas-microsoft-com:office:smarttags" w:element="place">
        <w:smartTag w:uri="urn:schemas-microsoft-com:office:smarttags" w:element="City">
          <w:r w:rsidRPr="0075152F">
            <w:rPr>
              <w:lang w:val="en-US"/>
            </w:rPr>
            <w:t>Halle</w:t>
          </w:r>
        </w:smartTag>
      </w:smartTag>
      <w:r>
        <w:rPr>
          <w:lang w:val="en-US"/>
        </w:rPr>
        <w:t>)</w:t>
      </w:r>
    </w:p>
    <w:p w:rsidR="00F53393" w:rsidRDefault="00F53393" w:rsidP="004A0F5B">
      <w:pPr>
        <w:pStyle w:val="Prrafodelista"/>
        <w:rPr>
          <w:lang w:val="en-US"/>
        </w:rPr>
      </w:pPr>
    </w:p>
    <w:p w:rsidR="00F53393" w:rsidRDefault="00F53393" w:rsidP="004A0F5B">
      <w:pPr>
        <w:pStyle w:val="Prrafodelista"/>
        <w:rPr>
          <w:lang w:val="en-US"/>
        </w:rPr>
      </w:pPr>
    </w:p>
    <w:p w:rsidR="00F53393" w:rsidRDefault="00F53393" w:rsidP="004A0F5B">
      <w:pPr>
        <w:pStyle w:val="Prrafodelista"/>
        <w:rPr>
          <w:lang w:val="en-US"/>
        </w:rPr>
      </w:pPr>
    </w:p>
    <w:p w:rsidR="00F53393" w:rsidRDefault="00F53393" w:rsidP="004A0F5B">
      <w:pPr>
        <w:pStyle w:val="Prrafodelista"/>
        <w:rPr>
          <w:lang w:val="en-US"/>
        </w:rPr>
      </w:pPr>
    </w:p>
    <w:p w:rsidR="0059126D" w:rsidRDefault="0059126D" w:rsidP="0059126D">
      <w:bookmarkStart w:id="0" w:name="_GoBack"/>
      <w:r>
        <w:t>SERVICIO DE BAJAS TEMPERATURAS Y MAGNETOMETRIA – ICMAB</w:t>
      </w:r>
    </w:p>
    <w:p w:rsidR="0059126D" w:rsidRDefault="0059126D" w:rsidP="0059126D">
      <w:r>
        <w:t xml:space="preserve">B. Martínez and B. </w:t>
      </w:r>
      <w:proofErr w:type="spellStart"/>
      <w:r>
        <w:t>Bozzo</w:t>
      </w:r>
      <w:proofErr w:type="spellEnd"/>
    </w:p>
    <w:p w:rsidR="0059126D" w:rsidRDefault="0059126D" w:rsidP="0059126D">
      <w:r>
        <w:t>Comisión de seminarios</w:t>
      </w:r>
    </w:p>
    <w:bookmarkEnd w:id="0"/>
    <w:p w:rsidR="00F53393" w:rsidRPr="0059126D" w:rsidRDefault="00F53393" w:rsidP="004A0F5B">
      <w:pPr>
        <w:pStyle w:val="Prrafodelista"/>
      </w:pPr>
    </w:p>
    <w:p w:rsidR="00F53393" w:rsidRPr="0059126D" w:rsidRDefault="00F53393" w:rsidP="004A0F5B">
      <w:pPr>
        <w:pStyle w:val="Prrafodelista"/>
      </w:pPr>
    </w:p>
    <w:p w:rsidR="00F53393" w:rsidRDefault="00F53393" w:rsidP="00691565">
      <w:pPr>
        <w:rPr>
          <w:lang w:val="en-US"/>
        </w:rPr>
      </w:pPr>
      <w:r>
        <w:rPr>
          <w:lang w:val="en-US"/>
        </w:rPr>
        <w:t>INTRODUCTION:</w:t>
      </w:r>
    </w:p>
    <w:p w:rsidR="00F53393" w:rsidRDefault="00F53393" w:rsidP="00691565">
      <w:pPr>
        <w:rPr>
          <w:lang w:val="en-US"/>
        </w:rPr>
      </w:pPr>
      <w:r>
        <w:rPr>
          <w:lang w:val="en-US"/>
        </w:rPr>
        <w:tab/>
        <w:t>Material science has become one the most active field of research in the last decades, and this continuous effort has led to the discovery/fabrication of new materials with a high degree of complexity and sophistication. The proper characterization of these new materials requires techniques and equipments with a high degree of complexity and sophistication as well.</w:t>
      </w:r>
    </w:p>
    <w:p w:rsidR="00F53393" w:rsidRDefault="00F53393" w:rsidP="00691565">
      <w:pPr>
        <w:rPr>
          <w:lang w:val="en-US"/>
        </w:rPr>
      </w:pPr>
      <w:r>
        <w:rPr>
          <w:lang w:val="en-US"/>
        </w:rPr>
        <w:tab/>
        <w:t xml:space="preserve">The </w:t>
      </w:r>
      <w:proofErr w:type="spellStart"/>
      <w:r>
        <w:rPr>
          <w:lang w:val="en-US"/>
        </w:rPr>
        <w:t>Magnetometry</w:t>
      </w:r>
      <w:proofErr w:type="spellEnd"/>
      <w:r>
        <w:rPr>
          <w:lang w:val="en-US"/>
        </w:rPr>
        <w:t xml:space="preserve"> and Low Temperatures Service at ICMAB have a unique offer for the magnetic and electronic transport characterization of materials in a broad range of temperatures and magnetic fields. The Service has different equipments allowing performing not only routine characterization but also customer-designed experiments, which endows the Service with a notable flexibility for satisfying different experimental requirements.</w:t>
      </w:r>
    </w:p>
    <w:p w:rsidR="00F53393" w:rsidRPr="00691565" w:rsidRDefault="00F53393" w:rsidP="009B3BA4">
      <w:pPr>
        <w:rPr>
          <w:lang w:val="en-US"/>
        </w:rPr>
      </w:pPr>
      <w:r>
        <w:rPr>
          <w:lang w:val="en-US"/>
        </w:rPr>
        <w:tab/>
        <w:t xml:space="preserve">This workshop is intended </w:t>
      </w:r>
      <w:r w:rsidRPr="009B3BA4">
        <w:rPr>
          <w:lang w:val="en-US"/>
        </w:rPr>
        <w:t xml:space="preserve">to present the facilities and capabilities of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Magnetometry</w:t>
      </w:r>
      <w:proofErr w:type="spellEnd"/>
      <w:r>
        <w:rPr>
          <w:lang w:val="en-US"/>
        </w:rPr>
        <w:t xml:space="preserve"> and Low Temperatures Service at ICMAB to all the R&amp;D&amp;I community and to </w:t>
      </w:r>
      <w:r w:rsidRPr="009B3BA4">
        <w:rPr>
          <w:lang w:val="en-US"/>
        </w:rPr>
        <w:t xml:space="preserve">welcome </w:t>
      </w:r>
      <w:r>
        <w:rPr>
          <w:lang w:val="en-US"/>
        </w:rPr>
        <w:t xml:space="preserve">potential </w:t>
      </w:r>
      <w:r w:rsidRPr="009B3BA4">
        <w:rPr>
          <w:lang w:val="en-US"/>
        </w:rPr>
        <w:t>new users</w:t>
      </w:r>
      <w:r>
        <w:rPr>
          <w:lang w:val="en-US"/>
        </w:rPr>
        <w:t xml:space="preserve">. And overview of the standard techniques for magnetic and electronic transport characterization of materials will be offered together with some special topics of potential interest for the ICMAB </w:t>
      </w:r>
      <w:r w:rsidR="00E740FA">
        <w:rPr>
          <w:lang w:val="en-US"/>
        </w:rPr>
        <w:t xml:space="preserve">and </w:t>
      </w:r>
      <w:r>
        <w:rPr>
          <w:lang w:val="en-US"/>
        </w:rPr>
        <w:t>nearby research community.</w:t>
      </w:r>
    </w:p>
    <w:p w:rsidR="00F53393" w:rsidRPr="00F36F8C" w:rsidRDefault="00F53393">
      <w:pPr>
        <w:rPr>
          <w:lang w:val="en-US"/>
        </w:rPr>
      </w:pPr>
    </w:p>
    <w:sectPr w:rsidR="00F53393" w:rsidRPr="00F36F8C" w:rsidSect="009C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3340"/>
    <w:multiLevelType w:val="hybridMultilevel"/>
    <w:tmpl w:val="BBF8973A"/>
    <w:lvl w:ilvl="0" w:tplc="92AA008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08"/>
    <w:rsid w:val="00092EED"/>
    <w:rsid w:val="00137895"/>
    <w:rsid w:val="0020641E"/>
    <w:rsid w:val="004750D2"/>
    <w:rsid w:val="004A0F5B"/>
    <w:rsid w:val="004B5208"/>
    <w:rsid w:val="0054379E"/>
    <w:rsid w:val="0054461E"/>
    <w:rsid w:val="0059126D"/>
    <w:rsid w:val="006367DE"/>
    <w:rsid w:val="00691565"/>
    <w:rsid w:val="0075152F"/>
    <w:rsid w:val="008348B2"/>
    <w:rsid w:val="008E7A66"/>
    <w:rsid w:val="009123F2"/>
    <w:rsid w:val="00956300"/>
    <w:rsid w:val="009B3BA4"/>
    <w:rsid w:val="009C6B39"/>
    <w:rsid w:val="00B8128A"/>
    <w:rsid w:val="00C365B3"/>
    <w:rsid w:val="00C526CC"/>
    <w:rsid w:val="00C95893"/>
    <w:rsid w:val="00CC3C28"/>
    <w:rsid w:val="00CC43EA"/>
    <w:rsid w:val="00D35996"/>
    <w:rsid w:val="00D75F0E"/>
    <w:rsid w:val="00DB78BB"/>
    <w:rsid w:val="00DE0919"/>
    <w:rsid w:val="00E067FF"/>
    <w:rsid w:val="00E740FA"/>
    <w:rsid w:val="00F36F8C"/>
    <w:rsid w:val="00F374AD"/>
    <w:rsid w:val="00F53393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39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4B52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rsid w:val="00F374A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374A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0D0C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374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0D0C"/>
    <w:rPr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37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D0C"/>
    <w:rPr>
      <w:rFonts w:ascii="Times New Roman" w:hAnsi="Times New Roman"/>
      <w:sz w:val="0"/>
      <w:sz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39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4B52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rsid w:val="00F374A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374A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0D0C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374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0D0C"/>
    <w:rPr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37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D0C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4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CHARACTERIZATION OF COMPLEX MATERIALS: MAGNETIC AND ELECTRICAL PROPERTIES</vt:lpstr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COMPLEX MATERIALS: MAGNETIC AND ELECTRICAL PROPERTIES</dc:title>
  <dc:creator>Benjamin</dc:creator>
  <cp:lastModifiedBy>JAGS</cp:lastModifiedBy>
  <cp:revision>4</cp:revision>
  <dcterms:created xsi:type="dcterms:W3CDTF">2013-10-17T09:17:00Z</dcterms:created>
  <dcterms:modified xsi:type="dcterms:W3CDTF">2013-10-18T12:39:00Z</dcterms:modified>
</cp:coreProperties>
</file>