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4D" w:rsidRDefault="00FE0D4D" w:rsidP="00FE0D4D">
      <w:pPr>
        <w:rPr>
          <w:lang w:val="en-GB"/>
        </w:rPr>
      </w:pPr>
      <w:proofErr w:type="spellStart"/>
      <w:r>
        <w:rPr>
          <w:lang w:val="en-GB"/>
        </w:rPr>
        <w:t>A</w:t>
      </w:r>
      <w:r w:rsidRPr="00A207E8">
        <w:rPr>
          <w:lang w:val="en-GB"/>
        </w:rPr>
        <w:t>partados</w:t>
      </w:r>
      <w:proofErr w:type="spellEnd"/>
      <w:r w:rsidRPr="00A207E8">
        <w:rPr>
          <w:lang w:val="en-GB"/>
        </w:rPr>
        <w:t>: HOME, Programme, Organizers, Registration, Venue, Contact</w:t>
      </w:r>
    </w:p>
    <w:p w:rsidR="00FE0D4D" w:rsidRDefault="00FE0D4D" w:rsidP="00FE0D4D">
      <w:pPr>
        <w:rPr>
          <w:lang w:val="en-GB"/>
        </w:rPr>
      </w:pPr>
      <w:proofErr w:type="spellStart"/>
      <w:r>
        <w:rPr>
          <w:lang w:val="en-GB"/>
        </w:rPr>
        <w:t>T</w:t>
      </w:r>
      <w:r w:rsidRPr="00A207E8">
        <w:rPr>
          <w:lang w:val="en-GB"/>
        </w:rPr>
        <w:t>ítulo</w:t>
      </w:r>
      <w:proofErr w:type="spellEnd"/>
      <w:r w:rsidRPr="00A207E8">
        <w:rPr>
          <w:lang w:val="en-GB"/>
        </w:rPr>
        <w:t xml:space="preserve">: </w:t>
      </w:r>
      <w:r w:rsidRPr="00FE0D4D">
        <w:rPr>
          <w:lang w:val="en-GB"/>
        </w:rPr>
        <w:t>MATBIO2017</w:t>
      </w:r>
      <w:r>
        <w:rPr>
          <w:lang w:val="en-GB"/>
        </w:rPr>
        <w:t xml:space="preserve"> - </w:t>
      </w:r>
      <w:r w:rsidRPr="00FE0D4D">
        <w:rPr>
          <w:lang w:val="en-GB"/>
        </w:rPr>
        <w:t>Scientific School on Materials for Biomedical Applications</w:t>
      </w:r>
    </w:p>
    <w:p w:rsidR="00FE0D4D" w:rsidRPr="00A207E8" w:rsidRDefault="00FE0D4D" w:rsidP="00FE0D4D">
      <w:pPr>
        <w:rPr>
          <w:lang w:val="en-GB"/>
        </w:rPr>
      </w:pPr>
      <w:proofErr w:type="spellStart"/>
      <w:r>
        <w:rPr>
          <w:lang w:val="en-GB"/>
        </w:rPr>
        <w:t>Fechas</w:t>
      </w:r>
      <w:proofErr w:type="spellEnd"/>
      <w:r>
        <w:rPr>
          <w:lang w:val="en-GB"/>
        </w:rPr>
        <w:t xml:space="preserve">: </w:t>
      </w:r>
      <w:r w:rsidRPr="00FE0D4D">
        <w:rPr>
          <w:lang w:val="en-GB"/>
        </w:rPr>
        <w:t>19th-22th June 2017 at ICMAB</w:t>
      </w:r>
      <w:r w:rsidRPr="00A207E8">
        <w:rPr>
          <w:lang w:val="en-GB"/>
        </w:rPr>
        <w:t>. </w:t>
      </w:r>
    </w:p>
    <w:p w:rsidR="00FE0D4D" w:rsidRPr="00A207E8" w:rsidRDefault="00FE0D4D" w:rsidP="00FE0D4D">
      <w:pPr>
        <w:rPr>
          <w:lang w:val="en-GB"/>
        </w:rPr>
      </w:pPr>
    </w:p>
    <w:p w:rsidR="00FE0D4D" w:rsidRPr="00A207E8" w:rsidRDefault="00FE0D4D" w:rsidP="00FE0D4D">
      <w:pPr>
        <w:rPr>
          <w:lang w:val="en-GB"/>
        </w:rPr>
      </w:pPr>
      <w:r w:rsidRPr="00A207E8">
        <w:rPr>
          <w:lang w:val="en-GB"/>
        </w:rPr>
        <w:t>CONTENIDO “HOME”</w:t>
      </w:r>
    </w:p>
    <w:p w:rsidR="00FE0D4D" w:rsidRPr="00FE0D4D" w:rsidRDefault="00FE0D4D" w:rsidP="00FE0D4D">
      <w:pPr>
        <w:rPr>
          <w:lang w:val="es-ES"/>
        </w:rPr>
      </w:pPr>
      <w:r w:rsidRPr="00FE0D4D">
        <w:rPr>
          <w:lang w:val="en-GB"/>
        </w:rPr>
        <w:t>The summer school “Materials for Biomedical Applications” is addressed to last year undergraduate, master and PhD students, who are interested in the development of materials with biomedical applications. The aim of the summer school is to present the design, development and application of new materials for a wide range of biomedical applications. The school includes lectures from international and local scienti</w:t>
      </w:r>
      <w:r w:rsidR="00DE232B">
        <w:rPr>
          <w:lang w:val="en-GB"/>
        </w:rPr>
        <w:t>sts</w:t>
      </w:r>
      <w:r w:rsidRPr="00FE0D4D">
        <w:rPr>
          <w:lang w:val="en-GB"/>
        </w:rPr>
        <w:t>, Hands on and management activities.   As a consequence, this Scientific School is an optimal opportunity to discover, learn and practise on material science focusing on fundamental science and applied research in the field of biomedicine</w:t>
      </w:r>
      <w:r w:rsidRPr="00FE0D4D">
        <w:rPr>
          <w:b/>
          <w:bCs/>
          <w:lang w:val="en-GB"/>
        </w:rPr>
        <w:t xml:space="preserve">. </w:t>
      </w:r>
      <w:r w:rsidRPr="00FE0D4D">
        <w:rPr>
          <w:lang w:val="en-GB"/>
        </w:rPr>
        <w:t xml:space="preserve">The school is included in the </w:t>
      </w:r>
      <w:proofErr w:type="spellStart"/>
      <w:r w:rsidRPr="00FE0D4D">
        <w:rPr>
          <w:lang w:val="en-GB"/>
        </w:rPr>
        <w:t>Severo</w:t>
      </w:r>
      <w:proofErr w:type="spellEnd"/>
      <w:r w:rsidRPr="00FE0D4D">
        <w:rPr>
          <w:lang w:val="en-GB"/>
        </w:rPr>
        <w:t xml:space="preserve"> Ochoa activities. </w:t>
      </w:r>
    </w:p>
    <w:p w:rsidR="00FE0D4D" w:rsidRPr="00A207E8" w:rsidRDefault="00FE0D4D" w:rsidP="00FE0D4D">
      <w:pPr>
        <w:rPr>
          <w:lang w:val="en-GB"/>
        </w:rPr>
      </w:pPr>
      <w:r w:rsidRPr="00A207E8">
        <w:rPr>
          <w:lang w:val="en-GB"/>
        </w:rPr>
        <w:t xml:space="preserve">The topics covered will include: </w:t>
      </w:r>
    </w:p>
    <w:p w:rsidR="00FE0D4D" w:rsidRPr="00FE0D4D" w:rsidRDefault="00FE0D4D" w:rsidP="00FE0D4D">
      <w:pPr>
        <w:numPr>
          <w:ilvl w:val="0"/>
          <w:numId w:val="2"/>
        </w:numPr>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Biosensors</w:t>
      </w:r>
      <w:r w:rsidRPr="00FE0D4D">
        <w:rPr>
          <w:rFonts w:ascii="Calibri" w:eastAsia="+mn-ea" w:hAnsi="Calibri" w:cs="Arial"/>
          <w:color w:val="000000"/>
          <w:kern w:val="24"/>
          <w:sz w:val="20"/>
          <w:szCs w:val="20"/>
          <w:lang w:val="es-ES" w:eastAsia="es-ES"/>
        </w:rPr>
        <w:t xml:space="preserve">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Drug delivery: carriers</w:t>
      </w:r>
      <w:r w:rsidRPr="00FE0D4D">
        <w:rPr>
          <w:rFonts w:ascii="Calibri" w:eastAsia="+mn-ea" w:hAnsi="Calibri" w:cs="Arial"/>
          <w:color w:val="000000"/>
          <w:kern w:val="24"/>
          <w:sz w:val="20"/>
          <w:szCs w:val="20"/>
          <w:lang w:val="es-ES" w:eastAsia="es-ES"/>
        </w:rPr>
        <w:t xml:space="preserve">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Imaging/diagnosis</w:t>
      </w:r>
      <w:r w:rsidRPr="00FE0D4D">
        <w:rPr>
          <w:rFonts w:ascii="Calibri" w:eastAsia="+mn-ea" w:hAnsi="Calibri" w:cs="Arial"/>
          <w:color w:val="000000"/>
          <w:kern w:val="24"/>
          <w:sz w:val="20"/>
          <w:szCs w:val="20"/>
          <w:lang w:val="es-ES" w:eastAsia="es-ES"/>
        </w:rPr>
        <w:t xml:space="preserve">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Tissue Regeneration</w:t>
      </w:r>
      <w:r w:rsidRPr="00FE0D4D">
        <w:rPr>
          <w:rFonts w:ascii="Calibri" w:eastAsia="+mn-ea" w:hAnsi="Calibri" w:cs="Arial"/>
          <w:color w:val="000000"/>
          <w:kern w:val="24"/>
          <w:sz w:val="20"/>
          <w:szCs w:val="20"/>
          <w:lang w:val="es-ES" w:eastAsia="es-ES"/>
        </w:rPr>
        <w:t xml:space="preserve">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Bioengineering Scaffolds</w:t>
      </w:r>
      <w:r w:rsidRPr="00FE0D4D">
        <w:rPr>
          <w:rFonts w:ascii="Calibri" w:eastAsia="+mn-ea" w:hAnsi="Calibri" w:cs="Arial"/>
          <w:color w:val="000000"/>
          <w:kern w:val="24"/>
          <w:sz w:val="20"/>
          <w:szCs w:val="20"/>
          <w:lang w:val="es-ES" w:eastAsia="es-ES"/>
        </w:rPr>
        <w:t xml:space="preserve">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 xml:space="preserve">Therapy </w:t>
      </w:r>
    </w:p>
    <w:p w:rsidR="00FE0D4D" w:rsidRPr="00FE0D4D" w:rsidRDefault="00FE0D4D" w:rsidP="00FE0D4D">
      <w:pPr>
        <w:numPr>
          <w:ilvl w:val="0"/>
          <w:numId w:val="2"/>
        </w:numPr>
        <w:kinsoku w:val="0"/>
        <w:overflowPunct w:val="0"/>
        <w:spacing w:after="0" w:line="240" w:lineRule="auto"/>
        <w:contextualSpacing/>
        <w:textAlignment w:val="baseline"/>
        <w:rPr>
          <w:rFonts w:ascii="Times New Roman" w:eastAsia="Times New Roman" w:hAnsi="Times New Roman" w:cs="Times New Roman"/>
          <w:sz w:val="20"/>
          <w:szCs w:val="24"/>
          <w:lang w:val="es-ES" w:eastAsia="es-ES"/>
        </w:rPr>
      </w:pPr>
      <w:r w:rsidRPr="00FE0D4D">
        <w:rPr>
          <w:rFonts w:ascii="Calibri" w:eastAsia="Calibri" w:hAnsi="Calibri" w:cs="Times New Roman"/>
          <w:color w:val="000000"/>
          <w:kern w:val="24"/>
          <w:sz w:val="20"/>
          <w:szCs w:val="20"/>
          <w:lang w:eastAsia="es-ES"/>
        </w:rPr>
        <w:t xml:space="preserve"> Materials cycle </w:t>
      </w:r>
    </w:p>
    <w:p w:rsidR="00FE0D4D" w:rsidRPr="00A207E8" w:rsidRDefault="00FE0D4D" w:rsidP="00FE0D4D">
      <w:pPr>
        <w:ind w:left="360"/>
        <w:rPr>
          <w:lang w:val="en-GB"/>
        </w:rPr>
      </w:pPr>
    </w:p>
    <w:p w:rsidR="00FE0D4D" w:rsidRPr="00A207E8" w:rsidRDefault="00FE0D4D" w:rsidP="00FE0D4D">
      <w:pPr>
        <w:rPr>
          <w:lang w:val="en-GB"/>
        </w:rPr>
      </w:pPr>
      <w:r w:rsidRPr="00A207E8">
        <w:rPr>
          <w:lang w:val="en-GB"/>
        </w:rPr>
        <w:t>CONTENIDO “PROGRAMME”:</w:t>
      </w:r>
    </w:p>
    <w:p w:rsidR="00FE0D4D" w:rsidRPr="00A207E8" w:rsidRDefault="00FE0D4D" w:rsidP="00FE0D4D">
      <w:pPr>
        <w:rPr>
          <w:lang w:val="en-GB"/>
        </w:rPr>
      </w:pPr>
      <w:proofErr w:type="spellStart"/>
      <w:r w:rsidRPr="00A207E8">
        <w:rPr>
          <w:lang w:val="en-GB"/>
        </w:rPr>
        <w:t>Aún</w:t>
      </w:r>
      <w:proofErr w:type="spellEnd"/>
      <w:r w:rsidRPr="00A207E8">
        <w:rPr>
          <w:lang w:val="en-GB"/>
        </w:rPr>
        <w:t xml:space="preserve"> no </w:t>
      </w:r>
      <w:proofErr w:type="spellStart"/>
      <w:r w:rsidRPr="00A207E8">
        <w:rPr>
          <w:lang w:val="en-GB"/>
        </w:rPr>
        <w:t>tenemos</w:t>
      </w:r>
      <w:proofErr w:type="spellEnd"/>
      <w:r w:rsidRPr="00A207E8">
        <w:rPr>
          <w:lang w:val="en-GB"/>
        </w:rPr>
        <w:t xml:space="preserve"> </w:t>
      </w:r>
      <w:proofErr w:type="spellStart"/>
      <w:r w:rsidRPr="00A207E8">
        <w:rPr>
          <w:lang w:val="en-GB"/>
        </w:rPr>
        <w:t>programa</w:t>
      </w:r>
      <w:proofErr w:type="spellEnd"/>
      <w:r w:rsidRPr="00A207E8">
        <w:rPr>
          <w:lang w:val="en-GB"/>
        </w:rPr>
        <w:t xml:space="preserve">, </w:t>
      </w:r>
      <w:proofErr w:type="spellStart"/>
      <w:r w:rsidRPr="00A207E8">
        <w:rPr>
          <w:lang w:val="en-GB"/>
        </w:rPr>
        <w:t>poner</w:t>
      </w:r>
      <w:proofErr w:type="spellEnd"/>
      <w:r w:rsidRPr="00A207E8">
        <w:rPr>
          <w:lang w:val="en-GB"/>
        </w:rPr>
        <w:t xml:space="preserve"> </w:t>
      </w:r>
      <w:proofErr w:type="spellStart"/>
      <w:r w:rsidRPr="00A207E8">
        <w:rPr>
          <w:lang w:val="en-GB"/>
        </w:rPr>
        <w:t>algo</w:t>
      </w:r>
      <w:proofErr w:type="spellEnd"/>
      <w:r w:rsidRPr="00A207E8">
        <w:rPr>
          <w:lang w:val="en-GB"/>
        </w:rPr>
        <w:t xml:space="preserve"> </w:t>
      </w:r>
      <w:proofErr w:type="spellStart"/>
      <w:r w:rsidRPr="00A207E8">
        <w:rPr>
          <w:lang w:val="en-GB"/>
        </w:rPr>
        <w:t>así</w:t>
      </w:r>
      <w:proofErr w:type="spellEnd"/>
      <w:r w:rsidRPr="00A207E8">
        <w:rPr>
          <w:lang w:val="en-GB"/>
        </w:rPr>
        <w:t xml:space="preserve"> </w:t>
      </w:r>
      <w:proofErr w:type="spellStart"/>
      <w:proofErr w:type="gramStart"/>
      <w:r w:rsidRPr="00A207E8">
        <w:rPr>
          <w:lang w:val="en-GB"/>
        </w:rPr>
        <w:t>como</w:t>
      </w:r>
      <w:proofErr w:type="spellEnd"/>
      <w:proofErr w:type="gramEnd"/>
      <w:r w:rsidRPr="00A207E8">
        <w:rPr>
          <w:lang w:val="en-GB"/>
        </w:rPr>
        <w:t xml:space="preserve"> “The program will be posted soon”</w:t>
      </w:r>
    </w:p>
    <w:p w:rsidR="00FE0D4D" w:rsidRPr="00A207E8" w:rsidRDefault="00FE0D4D" w:rsidP="00FE0D4D">
      <w:pPr>
        <w:rPr>
          <w:lang w:val="en-GB"/>
        </w:rPr>
      </w:pPr>
    </w:p>
    <w:p w:rsidR="00FE0D4D" w:rsidRPr="00A207E8" w:rsidRDefault="00FE0D4D" w:rsidP="00FE0D4D">
      <w:pPr>
        <w:rPr>
          <w:lang w:val="en-GB"/>
        </w:rPr>
      </w:pPr>
      <w:r w:rsidRPr="00A207E8">
        <w:rPr>
          <w:lang w:val="en-GB"/>
        </w:rPr>
        <w:t>CONTENIDO ORGANIZERS:</w:t>
      </w:r>
    </w:p>
    <w:p w:rsidR="00FE0D4D" w:rsidRPr="00A207E8" w:rsidRDefault="00FE0D4D" w:rsidP="00FE0D4D">
      <w:pPr>
        <w:rPr>
          <w:lang w:val="en-GB"/>
        </w:rPr>
      </w:pPr>
      <w:r>
        <w:t xml:space="preserve">Anna </w:t>
      </w:r>
      <w:proofErr w:type="spellStart"/>
      <w:r>
        <w:t>Laromaine</w:t>
      </w:r>
      <w:proofErr w:type="spellEnd"/>
      <w:r>
        <w:t xml:space="preserve">, </w:t>
      </w:r>
      <w:proofErr w:type="spellStart"/>
      <w:r>
        <w:t>Arantzazu</w:t>
      </w:r>
      <w:proofErr w:type="spellEnd"/>
      <w:r>
        <w:t xml:space="preserve"> </w:t>
      </w:r>
      <w:proofErr w:type="spellStart"/>
      <w:r>
        <w:t>González</w:t>
      </w:r>
      <w:proofErr w:type="spellEnd"/>
      <w:r>
        <w:t xml:space="preserve">, Jose Vidal, Rosario </w:t>
      </w:r>
      <w:proofErr w:type="spellStart"/>
      <w:r>
        <w:t>Núñez</w:t>
      </w:r>
      <w:proofErr w:type="spellEnd"/>
      <w:r>
        <w:t>, Gerard Tobias</w:t>
      </w:r>
    </w:p>
    <w:p w:rsidR="00FE0D4D" w:rsidRPr="00A207E8" w:rsidRDefault="00FE0D4D" w:rsidP="00FE0D4D">
      <w:pPr>
        <w:rPr>
          <w:lang w:val="en-GB"/>
        </w:rPr>
      </w:pPr>
      <w:r>
        <w:rPr>
          <w:lang w:val="en-GB"/>
        </w:rPr>
        <w:t>&amp; Commission of Seminars and Training</w:t>
      </w:r>
    </w:p>
    <w:p w:rsidR="00FE0D4D" w:rsidRPr="00A207E8" w:rsidRDefault="00FE0D4D" w:rsidP="00FE0D4D">
      <w:pPr>
        <w:rPr>
          <w:lang w:val="en-GB"/>
        </w:rPr>
      </w:pPr>
    </w:p>
    <w:p w:rsidR="00FE0D4D" w:rsidRPr="00A207E8" w:rsidRDefault="00FE0D4D" w:rsidP="00FE0D4D">
      <w:pPr>
        <w:rPr>
          <w:lang w:val="en-GB"/>
        </w:rPr>
      </w:pPr>
      <w:r w:rsidRPr="00A207E8">
        <w:rPr>
          <w:lang w:val="en-GB"/>
        </w:rPr>
        <w:t>CONTENIDO REGISTRATION:</w:t>
      </w:r>
    </w:p>
    <w:p w:rsidR="00000000" w:rsidRPr="00DE232B" w:rsidRDefault="00AF07FF" w:rsidP="00DE232B">
      <w:pPr>
        <w:numPr>
          <w:ilvl w:val="0"/>
          <w:numId w:val="3"/>
        </w:numPr>
        <w:rPr>
          <w:lang w:val="es-ES"/>
        </w:rPr>
      </w:pPr>
      <w:r w:rsidRPr="00DE232B">
        <w:rPr>
          <w:b/>
          <w:bCs/>
          <w:lang w:val="en-GB"/>
        </w:rPr>
        <w:t xml:space="preserve">For </w:t>
      </w:r>
      <w:r w:rsidRPr="00DE232B">
        <w:rPr>
          <w:b/>
          <w:bCs/>
          <w:lang w:val="en-GB"/>
        </w:rPr>
        <w:t>all the participants</w:t>
      </w:r>
      <w:r w:rsidRPr="00DE232B">
        <w:rPr>
          <w:lang w:val="en-GB"/>
        </w:rPr>
        <w:t>: 100 €</w:t>
      </w:r>
    </w:p>
    <w:p w:rsidR="00DE232B" w:rsidRPr="00DE232B" w:rsidRDefault="00DE232B" w:rsidP="00DE232B">
      <w:pPr>
        <w:rPr>
          <w:lang w:val="es-ES"/>
        </w:rPr>
      </w:pPr>
      <w:r w:rsidRPr="00DE232B">
        <w:rPr>
          <w:lang w:val="en-GB"/>
        </w:rPr>
        <w:t>Registration fee covers the conference material, lunches and coffee breaks.</w:t>
      </w:r>
    </w:p>
    <w:p w:rsidR="00DE232B" w:rsidRDefault="00DE232B" w:rsidP="00FE0D4D">
      <w:pPr>
        <w:rPr>
          <w:lang w:val="en-GB"/>
        </w:rPr>
      </w:pPr>
    </w:p>
    <w:p w:rsidR="00FE0D4D" w:rsidRPr="00A207E8" w:rsidRDefault="00FE0D4D" w:rsidP="00FE0D4D">
      <w:pPr>
        <w:rPr>
          <w:lang w:val="en-GB"/>
        </w:rPr>
      </w:pPr>
      <w:r w:rsidRPr="00A207E8">
        <w:rPr>
          <w:lang w:val="en-GB"/>
        </w:rPr>
        <w:t xml:space="preserve">CONTENIDO VENUE: </w:t>
      </w:r>
    </w:p>
    <w:p w:rsidR="00FE0D4D" w:rsidRDefault="00AF07FF" w:rsidP="00FE0D4D">
      <w:pPr>
        <w:rPr>
          <w:lang w:val="en-GB"/>
        </w:rPr>
      </w:pPr>
      <w:proofErr w:type="gramStart"/>
      <w:r>
        <w:rPr>
          <w:lang w:val="en-GB"/>
        </w:rPr>
        <w:lastRenderedPageBreak/>
        <w:t>ICMAB.</w:t>
      </w:r>
      <w:proofErr w:type="gramEnd"/>
      <w:r>
        <w:rPr>
          <w:lang w:val="en-GB"/>
        </w:rPr>
        <w:t xml:space="preserve"> Lo de </w:t>
      </w:r>
      <w:proofErr w:type="spellStart"/>
      <w:r>
        <w:rPr>
          <w:lang w:val="en-GB"/>
        </w:rPr>
        <w:t>siempre</w:t>
      </w:r>
      <w:proofErr w:type="spellEnd"/>
      <w:r>
        <w:rPr>
          <w:lang w:val="en-GB"/>
        </w:rPr>
        <w:t xml:space="preserve">! </w:t>
      </w:r>
    </w:p>
    <w:p w:rsidR="00AF07FF" w:rsidRPr="00A207E8" w:rsidRDefault="00AF07FF" w:rsidP="00FE0D4D">
      <w:pPr>
        <w:rPr>
          <w:lang w:val="en-GB"/>
        </w:rPr>
      </w:pPr>
    </w:p>
    <w:p w:rsidR="00DE232B" w:rsidRDefault="00DE232B" w:rsidP="00FE0D4D">
      <w:pPr>
        <w:rPr>
          <w:lang w:val="en-GB"/>
        </w:rPr>
      </w:pPr>
      <w:r>
        <w:rPr>
          <w:lang w:val="en-GB"/>
        </w:rPr>
        <w:t>CONTENIDO ACCOMODATION:</w:t>
      </w:r>
    </w:p>
    <w:p w:rsidR="00DE232B" w:rsidRPr="00DE232B" w:rsidRDefault="00DE232B" w:rsidP="00DE232B">
      <w:pPr>
        <w:rPr>
          <w:lang w:val="es-ES"/>
        </w:rPr>
      </w:pPr>
      <w:r w:rsidRPr="00DE232B">
        <w:rPr>
          <w:lang w:val="en-GB"/>
        </w:rPr>
        <w:t>The organization highly recommends the Hotel Campus UAB for ideal location and convenience. We have booked some rooms at the hotel</w:t>
      </w:r>
      <w:proofErr w:type="gramStart"/>
      <w:r w:rsidRPr="00DE232B">
        <w:rPr>
          <w:lang w:val="en-GB"/>
        </w:rPr>
        <w:t>,  at</w:t>
      </w:r>
      <w:proofErr w:type="gramEnd"/>
      <w:r w:rsidRPr="00DE232B">
        <w:rPr>
          <w:lang w:val="en-GB"/>
        </w:rPr>
        <w:t xml:space="preserve"> 65€ individual  room and 72 € for a double room, breakfast included.  Tourist tax is not included in the price (0.5 €/day)</w:t>
      </w:r>
    </w:p>
    <w:p w:rsidR="00DE232B" w:rsidRPr="00DE232B" w:rsidRDefault="00DE232B" w:rsidP="00DE232B">
      <w:pPr>
        <w:rPr>
          <w:lang w:val="es-ES"/>
        </w:rPr>
      </w:pPr>
      <w:r w:rsidRPr="00DE232B">
        <w:rPr>
          <w:lang w:val="en-GB"/>
        </w:rPr>
        <w:t xml:space="preserve">Reservation must be made by the participant themselves at until </w:t>
      </w:r>
      <w:r w:rsidRPr="00DE232B">
        <w:rPr>
          <w:color w:val="FF0000"/>
          <w:lang w:val="en-GB"/>
        </w:rPr>
        <w:t>xx/xx/201</w:t>
      </w:r>
      <w:r>
        <w:rPr>
          <w:color w:val="FF0000"/>
          <w:lang w:val="en-GB"/>
        </w:rPr>
        <w:t>7</w:t>
      </w:r>
      <w:r w:rsidRPr="00DE232B">
        <w:rPr>
          <w:lang w:val="en-GB"/>
        </w:rPr>
        <w:t xml:space="preserve">, sending an email to </w:t>
      </w:r>
      <w:hyperlink r:id="rId5" w:history="1">
        <w:r w:rsidRPr="00DE232B">
          <w:rPr>
            <w:rStyle w:val="Hipervnculo"/>
            <w:lang w:val="es-ES"/>
          </w:rPr>
          <w:t>jrecepcion@hotelcampusuab.com</w:t>
        </w:r>
      </w:hyperlink>
      <w:r w:rsidRPr="00DE232B">
        <w:rPr>
          <w:lang w:val="es-ES"/>
        </w:rPr>
        <w:t xml:space="preserve"> </w:t>
      </w:r>
      <w:r w:rsidRPr="00DE232B">
        <w:rPr>
          <w:lang w:val="en-GB"/>
        </w:rPr>
        <w:t xml:space="preserve">indicating </w:t>
      </w:r>
      <w:r w:rsidRPr="00DE232B">
        <w:rPr>
          <w:lang w:val="es-ES"/>
        </w:rPr>
        <w:t>MATBIO 2017</w:t>
      </w:r>
      <w:r w:rsidRPr="00DE232B">
        <w:rPr>
          <w:lang w:val="en-GB"/>
        </w:rPr>
        <w:t xml:space="preserve"> in the subject. </w:t>
      </w:r>
    </w:p>
    <w:p w:rsidR="00DE232B" w:rsidRDefault="00DE232B" w:rsidP="00FE0D4D">
      <w:pPr>
        <w:rPr>
          <w:lang w:val="en-GB"/>
        </w:rPr>
      </w:pPr>
    </w:p>
    <w:p w:rsidR="00FE0D4D" w:rsidRPr="00A207E8" w:rsidRDefault="00FE0D4D" w:rsidP="00FE0D4D">
      <w:pPr>
        <w:rPr>
          <w:lang w:val="en-GB"/>
        </w:rPr>
      </w:pPr>
      <w:r w:rsidRPr="00A207E8">
        <w:rPr>
          <w:lang w:val="en-GB"/>
        </w:rPr>
        <w:t xml:space="preserve">CONTENIDO CONTACT: </w:t>
      </w:r>
    </w:p>
    <w:p w:rsidR="00FE0D4D" w:rsidRPr="00A207E8" w:rsidRDefault="00DE232B" w:rsidP="00FE0D4D">
      <w:pPr>
        <w:rPr>
          <w:lang w:val="en-GB"/>
        </w:rPr>
      </w:pPr>
      <w:proofErr w:type="spellStart"/>
      <w:r>
        <w:rPr>
          <w:lang w:val="en-GB"/>
        </w:rPr>
        <w:t>Pediremos</w:t>
      </w:r>
      <w:proofErr w:type="spellEnd"/>
      <w:r w:rsidR="00FE0D4D" w:rsidRPr="00A207E8">
        <w:rPr>
          <w:lang w:val="en-GB"/>
        </w:rPr>
        <w:t xml:space="preserve"> </w:t>
      </w:r>
      <w:proofErr w:type="spellStart"/>
      <w:r w:rsidR="00FE0D4D" w:rsidRPr="00A207E8">
        <w:rPr>
          <w:lang w:val="en-GB"/>
        </w:rPr>
        <w:t>una</w:t>
      </w:r>
      <w:proofErr w:type="spellEnd"/>
      <w:r w:rsidR="00FE0D4D" w:rsidRPr="00A207E8">
        <w:rPr>
          <w:lang w:val="en-GB"/>
        </w:rPr>
        <w:t xml:space="preserve"> </w:t>
      </w:r>
      <w:proofErr w:type="spellStart"/>
      <w:r w:rsidR="00FE0D4D" w:rsidRPr="00A207E8">
        <w:rPr>
          <w:lang w:val="en-GB"/>
        </w:rPr>
        <w:t>dirección</w:t>
      </w:r>
      <w:proofErr w:type="spellEnd"/>
      <w:r w:rsidR="00FE0D4D" w:rsidRPr="00A207E8">
        <w:rPr>
          <w:lang w:val="en-GB"/>
        </w:rPr>
        <w:t xml:space="preserve"> de email (</w:t>
      </w:r>
      <w:hyperlink r:id="rId6" w:history="1">
        <w:r w:rsidRPr="00406AA3">
          <w:rPr>
            <w:rStyle w:val="Hipervnculo"/>
            <w:lang w:val="en-GB"/>
          </w:rPr>
          <w:t>matbio2017@icmab.es</w:t>
        </w:r>
      </w:hyperlink>
      <w:r w:rsidR="00FE0D4D" w:rsidRPr="00A207E8">
        <w:rPr>
          <w:lang w:val="en-GB"/>
        </w:rPr>
        <w:t xml:space="preserve">) </w:t>
      </w:r>
      <w:proofErr w:type="spellStart"/>
      <w:r w:rsidR="00FE0D4D" w:rsidRPr="00A207E8">
        <w:rPr>
          <w:lang w:val="en-GB"/>
        </w:rPr>
        <w:t>que</w:t>
      </w:r>
      <w:proofErr w:type="spellEnd"/>
      <w:r w:rsidR="00FE0D4D" w:rsidRPr="00A207E8">
        <w:rPr>
          <w:lang w:val="en-GB"/>
        </w:rPr>
        <w:t xml:space="preserve"> </w:t>
      </w:r>
      <w:proofErr w:type="spellStart"/>
      <w:r w:rsidR="00FE0D4D" w:rsidRPr="00A207E8">
        <w:rPr>
          <w:lang w:val="en-GB"/>
        </w:rPr>
        <w:t>aun</w:t>
      </w:r>
      <w:proofErr w:type="spellEnd"/>
      <w:r w:rsidR="00FE0D4D" w:rsidRPr="00A207E8">
        <w:rPr>
          <w:lang w:val="en-GB"/>
        </w:rPr>
        <w:t xml:space="preserve"> no </w:t>
      </w:r>
      <w:proofErr w:type="spellStart"/>
      <w:r w:rsidR="00FE0D4D" w:rsidRPr="00A207E8">
        <w:rPr>
          <w:lang w:val="en-GB"/>
        </w:rPr>
        <w:t>está</w:t>
      </w:r>
      <w:proofErr w:type="spellEnd"/>
      <w:r w:rsidR="00FE0D4D" w:rsidRPr="00A207E8">
        <w:rPr>
          <w:lang w:val="en-GB"/>
        </w:rPr>
        <w:t xml:space="preserve"> </w:t>
      </w:r>
      <w:proofErr w:type="spellStart"/>
      <w:r w:rsidR="00FE0D4D" w:rsidRPr="00A207E8">
        <w:rPr>
          <w:lang w:val="en-GB"/>
        </w:rPr>
        <w:t>operativa</w:t>
      </w:r>
      <w:proofErr w:type="spellEnd"/>
    </w:p>
    <w:p w:rsidR="00FE0D4D" w:rsidRPr="00A207E8" w:rsidRDefault="00FE0D4D" w:rsidP="00FE0D4D">
      <w:pPr>
        <w:rPr>
          <w:lang w:val="en-GB"/>
        </w:rPr>
      </w:pPr>
    </w:p>
    <w:p w:rsidR="00FE0D4D" w:rsidRPr="00A207E8" w:rsidRDefault="00FE0D4D" w:rsidP="00FE0D4D">
      <w:pPr>
        <w:ind w:left="360"/>
        <w:rPr>
          <w:lang w:val="en-GB"/>
        </w:rPr>
      </w:pPr>
    </w:p>
    <w:p w:rsidR="00282E17" w:rsidRDefault="00282E17"/>
    <w:sectPr w:rsidR="00282E17" w:rsidSect="00795A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2458"/>
    <w:multiLevelType w:val="hybridMultilevel"/>
    <w:tmpl w:val="ED6E3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BA57F6"/>
    <w:multiLevelType w:val="hybridMultilevel"/>
    <w:tmpl w:val="9026944E"/>
    <w:lvl w:ilvl="0" w:tplc="1CEE1B30">
      <w:start w:val="1"/>
      <w:numFmt w:val="bullet"/>
      <w:lvlText w:val="•"/>
      <w:lvlJc w:val="left"/>
      <w:pPr>
        <w:tabs>
          <w:tab w:val="num" w:pos="720"/>
        </w:tabs>
        <w:ind w:left="720" w:hanging="360"/>
      </w:pPr>
      <w:rPr>
        <w:rFonts w:ascii="Times New Roman" w:hAnsi="Times New Roman" w:hint="default"/>
      </w:rPr>
    </w:lvl>
    <w:lvl w:ilvl="1" w:tplc="7F3816CA" w:tentative="1">
      <w:start w:val="1"/>
      <w:numFmt w:val="bullet"/>
      <w:lvlText w:val="•"/>
      <w:lvlJc w:val="left"/>
      <w:pPr>
        <w:tabs>
          <w:tab w:val="num" w:pos="1440"/>
        </w:tabs>
        <w:ind w:left="1440" w:hanging="360"/>
      </w:pPr>
      <w:rPr>
        <w:rFonts w:ascii="Times New Roman" w:hAnsi="Times New Roman" w:hint="default"/>
      </w:rPr>
    </w:lvl>
    <w:lvl w:ilvl="2" w:tplc="A32EAD48" w:tentative="1">
      <w:start w:val="1"/>
      <w:numFmt w:val="bullet"/>
      <w:lvlText w:val="•"/>
      <w:lvlJc w:val="left"/>
      <w:pPr>
        <w:tabs>
          <w:tab w:val="num" w:pos="2160"/>
        </w:tabs>
        <w:ind w:left="2160" w:hanging="360"/>
      </w:pPr>
      <w:rPr>
        <w:rFonts w:ascii="Times New Roman" w:hAnsi="Times New Roman" w:hint="default"/>
      </w:rPr>
    </w:lvl>
    <w:lvl w:ilvl="3" w:tplc="4FA4B5F2" w:tentative="1">
      <w:start w:val="1"/>
      <w:numFmt w:val="bullet"/>
      <w:lvlText w:val="•"/>
      <w:lvlJc w:val="left"/>
      <w:pPr>
        <w:tabs>
          <w:tab w:val="num" w:pos="2880"/>
        </w:tabs>
        <w:ind w:left="2880" w:hanging="360"/>
      </w:pPr>
      <w:rPr>
        <w:rFonts w:ascii="Times New Roman" w:hAnsi="Times New Roman" w:hint="default"/>
      </w:rPr>
    </w:lvl>
    <w:lvl w:ilvl="4" w:tplc="BCDAAB98" w:tentative="1">
      <w:start w:val="1"/>
      <w:numFmt w:val="bullet"/>
      <w:lvlText w:val="•"/>
      <w:lvlJc w:val="left"/>
      <w:pPr>
        <w:tabs>
          <w:tab w:val="num" w:pos="3600"/>
        </w:tabs>
        <w:ind w:left="3600" w:hanging="360"/>
      </w:pPr>
      <w:rPr>
        <w:rFonts w:ascii="Times New Roman" w:hAnsi="Times New Roman" w:hint="default"/>
      </w:rPr>
    </w:lvl>
    <w:lvl w:ilvl="5" w:tplc="95926D74" w:tentative="1">
      <w:start w:val="1"/>
      <w:numFmt w:val="bullet"/>
      <w:lvlText w:val="•"/>
      <w:lvlJc w:val="left"/>
      <w:pPr>
        <w:tabs>
          <w:tab w:val="num" w:pos="4320"/>
        </w:tabs>
        <w:ind w:left="4320" w:hanging="360"/>
      </w:pPr>
      <w:rPr>
        <w:rFonts w:ascii="Times New Roman" w:hAnsi="Times New Roman" w:hint="default"/>
      </w:rPr>
    </w:lvl>
    <w:lvl w:ilvl="6" w:tplc="71C63960" w:tentative="1">
      <w:start w:val="1"/>
      <w:numFmt w:val="bullet"/>
      <w:lvlText w:val="•"/>
      <w:lvlJc w:val="left"/>
      <w:pPr>
        <w:tabs>
          <w:tab w:val="num" w:pos="5040"/>
        </w:tabs>
        <w:ind w:left="5040" w:hanging="360"/>
      </w:pPr>
      <w:rPr>
        <w:rFonts w:ascii="Times New Roman" w:hAnsi="Times New Roman" w:hint="default"/>
      </w:rPr>
    </w:lvl>
    <w:lvl w:ilvl="7" w:tplc="8EBA1212" w:tentative="1">
      <w:start w:val="1"/>
      <w:numFmt w:val="bullet"/>
      <w:lvlText w:val="•"/>
      <w:lvlJc w:val="left"/>
      <w:pPr>
        <w:tabs>
          <w:tab w:val="num" w:pos="5760"/>
        </w:tabs>
        <w:ind w:left="5760" w:hanging="360"/>
      </w:pPr>
      <w:rPr>
        <w:rFonts w:ascii="Times New Roman" w:hAnsi="Times New Roman" w:hint="default"/>
      </w:rPr>
    </w:lvl>
    <w:lvl w:ilvl="8" w:tplc="A35CA1A2" w:tentative="1">
      <w:start w:val="1"/>
      <w:numFmt w:val="bullet"/>
      <w:lvlText w:val="•"/>
      <w:lvlJc w:val="left"/>
      <w:pPr>
        <w:tabs>
          <w:tab w:val="num" w:pos="6480"/>
        </w:tabs>
        <w:ind w:left="6480" w:hanging="360"/>
      </w:pPr>
      <w:rPr>
        <w:rFonts w:ascii="Times New Roman" w:hAnsi="Times New Roman" w:hint="default"/>
      </w:rPr>
    </w:lvl>
  </w:abstractNum>
  <w:abstractNum w:abstractNumId="2">
    <w:nsid w:val="57BD3861"/>
    <w:multiLevelType w:val="hybridMultilevel"/>
    <w:tmpl w:val="53AC5C90"/>
    <w:lvl w:ilvl="0" w:tplc="9E081012">
      <w:start w:val="1"/>
      <w:numFmt w:val="bullet"/>
      <w:lvlText w:val="-"/>
      <w:lvlJc w:val="left"/>
      <w:pPr>
        <w:tabs>
          <w:tab w:val="num" w:pos="720"/>
        </w:tabs>
        <w:ind w:left="720" w:hanging="360"/>
      </w:pPr>
      <w:rPr>
        <w:rFonts w:ascii="Times New Roman" w:hAnsi="Times New Roman" w:hint="default"/>
      </w:rPr>
    </w:lvl>
    <w:lvl w:ilvl="1" w:tplc="C40464D2" w:tentative="1">
      <w:start w:val="1"/>
      <w:numFmt w:val="bullet"/>
      <w:lvlText w:val="-"/>
      <w:lvlJc w:val="left"/>
      <w:pPr>
        <w:tabs>
          <w:tab w:val="num" w:pos="1440"/>
        </w:tabs>
        <w:ind w:left="1440" w:hanging="360"/>
      </w:pPr>
      <w:rPr>
        <w:rFonts w:ascii="Times New Roman" w:hAnsi="Times New Roman" w:hint="default"/>
      </w:rPr>
    </w:lvl>
    <w:lvl w:ilvl="2" w:tplc="4F26E730" w:tentative="1">
      <w:start w:val="1"/>
      <w:numFmt w:val="bullet"/>
      <w:lvlText w:val="-"/>
      <w:lvlJc w:val="left"/>
      <w:pPr>
        <w:tabs>
          <w:tab w:val="num" w:pos="2160"/>
        </w:tabs>
        <w:ind w:left="2160" w:hanging="360"/>
      </w:pPr>
      <w:rPr>
        <w:rFonts w:ascii="Times New Roman" w:hAnsi="Times New Roman" w:hint="default"/>
      </w:rPr>
    </w:lvl>
    <w:lvl w:ilvl="3" w:tplc="BB7877B2" w:tentative="1">
      <w:start w:val="1"/>
      <w:numFmt w:val="bullet"/>
      <w:lvlText w:val="-"/>
      <w:lvlJc w:val="left"/>
      <w:pPr>
        <w:tabs>
          <w:tab w:val="num" w:pos="2880"/>
        </w:tabs>
        <w:ind w:left="2880" w:hanging="360"/>
      </w:pPr>
      <w:rPr>
        <w:rFonts w:ascii="Times New Roman" w:hAnsi="Times New Roman" w:hint="default"/>
      </w:rPr>
    </w:lvl>
    <w:lvl w:ilvl="4" w:tplc="65BC77E4" w:tentative="1">
      <w:start w:val="1"/>
      <w:numFmt w:val="bullet"/>
      <w:lvlText w:val="-"/>
      <w:lvlJc w:val="left"/>
      <w:pPr>
        <w:tabs>
          <w:tab w:val="num" w:pos="3600"/>
        </w:tabs>
        <w:ind w:left="3600" w:hanging="360"/>
      </w:pPr>
      <w:rPr>
        <w:rFonts w:ascii="Times New Roman" w:hAnsi="Times New Roman" w:hint="default"/>
      </w:rPr>
    </w:lvl>
    <w:lvl w:ilvl="5" w:tplc="F0F44158" w:tentative="1">
      <w:start w:val="1"/>
      <w:numFmt w:val="bullet"/>
      <w:lvlText w:val="-"/>
      <w:lvlJc w:val="left"/>
      <w:pPr>
        <w:tabs>
          <w:tab w:val="num" w:pos="4320"/>
        </w:tabs>
        <w:ind w:left="4320" w:hanging="360"/>
      </w:pPr>
      <w:rPr>
        <w:rFonts w:ascii="Times New Roman" w:hAnsi="Times New Roman" w:hint="default"/>
      </w:rPr>
    </w:lvl>
    <w:lvl w:ilvl="6" w:tplc="1A48C3B4" w:tentative="1">
      <w:start w:val="1"/>
      <w:numFmt w:val="bullet"/>
      <w:lvlText w:val="-"/>
      <w:lvlJc w:val="left"/>
      <w:pPr>
        <w:tabs>
          <w:tab w:val="num" w:pos="5040"/>
        </w:tabs>
        <w:ind w:left="5040" w:hanging="360"/>
      </w:pPr>
      <w:rPr>
        <w:rFonts w:ascii="Times New Roman" w:hAnsi="Times New Roman" w:hint="default"/>
      </w:rPr>
    </w:lvl>
    <w:lvl w:ilvl="7" w:tplc="4796DD32" w:tentative="1">
      <w:start w:val="1"/>
      <w:numFmt w:val="bullet"/>
      <w:lvlText w:val="-"/>
      <w:lvlJc w:val="left"/>
      <w:pPr>
        <w:tabs>
          <w:tab w:val="num" w:pos="5760"/>
        </w:tabs>
        <w:ind w:left="5760" w:hanging="360"/>
      </w:pPr>
      <w:rPr>
        <w:rFonts w:ascii="Times New Roman" w:hAnsi="Times New Roman" w:hint="default"/>
      </w:rPr>
    </w:lvl>
    <w:lvl w:ilvl="8" w:tplc="575855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0D4D"/>
    <w:rsid w:val="00282E17"/>
    <w:rsid w:val="00AF07FF"/>
    <w:rsid w:val="00DE232B"/>
    <w:rsid w:val="00FE0D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4D"/>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0D4D"/>
    <w:rPr>
      <w:color w:val="0000FF" w:themeColor="hyperlink"/>
      <w:u w:val="single"/>
    </w:rPr>
  </w:style>
  <w:style w:type="paragraph" w:styleId="Prrafodelista">
    <w:name w:val="List Paragraph"/>
    <w:basedOn w:val="Normal"/>
    <w:uiPriority w:val="34"/>
    <w:qFormat/>
    <w:rsid w:val="00FE0D4D"/>
    <w:pPr>
      <w:ind w:left="720"/>
      <w:contextualSpacing/>
    </w:pPr>
  </w:style>
  <w:style w:type="paragraph" w:styleId="Textodeglobo">
    <w:name w:val="Balloon Text"/>
    <w:basedOn w:val="Normal"/>
    <w:link w:val="TextodegloboCar"/>
    <w:uiPriority w:val="99"/>
    <w:semiHidden/>
    <w:unhideWhenUsed/>
    <w:rsid w:val="00FE0D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D4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49318635">
      <w:bodyDiv w:val="1"/>
      <w:marLeft w:val="0"/>
      <w:marRight w:val="0"/>
      <w:marTop w:val="0"/>
      <w:marBottom w:val="0"/>
      <w:divBdr>
        <w:top w:val="none" w:sz="0" w:space="0" w:color="auto"/>
        <w:left w:val="none" w:sz="0" w:space="0" w:color="auto"/>
        <w:bottom w:val="none" w:sz="0" w:space="0" w:color="auto"/>
        <w:right w:val="none" w:sz="0" w:space="0" w:color="auto"/>
      </w:divBdr>
    </w:div>
    <w:div w:id="606695156">
      <w:bodyDiv w:val="1"/>
      <w:marLeft w:val="0"/>
      <w:marRight w:val="0"/>
      <w:marTop w:val="0"/>
      <w:marBottom w:val="0"/>
      <w:divBdr>
        <w:top w:val="none" w:sz="0" w:space="0" w:color="auto"/>
        <w:left w:val="none" w:sz="0" w:space="0" w:color="auto"/>
        <w:bottom w:val="none" w:sz="0" w:space="0" w:color="auto"/>
        <w:right w:val="none" w:sz="0" w:space="0" w:color="auto"/>
      </w:divBdr>
    </w:div>
    <w:div w:id="1088844477">
      <w:bodyDiv w:val="1"/>
      <w:marLeft w:val="0"/>
      <w:marRight w:val="0"/>
      <w:marTop w:val="0"/>
      <w:marBottom w:val="0"/>
      <w:divBdr>
        <w:top w:val="none" w:sz="0" w:space="0" w:color="auto"/>
        <w:left w:val="none" w:sz="0" w:space="0" w:color="auto"/>
        <w:bottom w:val="none" w:sz="0" w:space="0" w:color="auto"/>
        <w:right w:val="none" w:sz="0" w:space="0" w:color="auto"/>
      </w:divBdr>
    </w:div>
    <w:div w:id="1317102549">
      <w:bodyDiv w:val="1"/>
      <w:marLeft w:val="0"/>
      <w:marRight w:val="0"/>
      <w:marTop w:val="0"/>
      <w:marBottom w:val="0"/>
      <w:divBdr>
        <w:top w:val="none" w:sz="0" w:space="0" w:color="auto"/>
        <w:left w:val="none" w:sz="0" w:space="0" w:color="auto"/>
        <w:bottom w:val="none" w:sz="0" w:space="0" w:color="auto"/>
        <w:right w:val="none" w:sz="0" w:space="0" w:color="auto"/>
      </w:divBdr>
    </w:div>
    <w:div w:id="196419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bio2017@icmab.es" TargetMode="External"/><Relationship Id="rId5" Type="http://schemas.openxmlformats.org/officeDocument/2006/relationships/hyperlink" Target="mailto:jrecepcion@hotelcampusua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1821</Characters>
  <Application>Microsoft Office Word</Application>
  <DocSecurity>0</DocSecurity>
  <Lines>15</Lines>
  <Paragraphs>4</Paragraphs>
  <ScaleCrop>false</ScaleCrop>
  <Company>Microsoft</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gtobias</dc:creator>
  <cp:keywords/>
  <dc:description/>
  <cp:lastModifiedBy>gtobias</cp:lastModifiedBy>
  <cp:revision>8</cp:revision>
  <dcterms:created xsi:type="dcterms:W3CDTF">2017-02-22T15:53:00Z</dcterms:created>
  <dcterms:modified xsi:type="dcterms:W3CDTF">2017-02-22T16:06:00Z</dcterms:modified>
</cp:coreProperties>
</file>