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6272" w14:textId="0BE8E19F" w:rsidR="00335E7F" w:rsidRPr="00265312" w:rsidRDefault="005C2638">
      <w:r>
        <w:t>Σ</w:t>
      </w:r>
      <w:r w:rsidR="0009283C">
        <w:t>ύμφω</w:t>
      </w:r>
      <w:r w:rsidR="00292775">
        <w:t>να με την με</w:t>
      </w:r>
      <w:r w:rsidR="00A14D19">
        <w:t xml:space="preserve">λέτη </w:t>
      </w:r>
      <w:r w:rsidR="00584722">
        <w:t>περ</w:t>
      </w:r>
      <w:r w:rsidR="00484CF4">
        <w:t>ί</w:t>
      </w:r>
      <w:r w:rsidR="00CB556E">
        <w:t xml:space="preserve">πτωσης </w:t>
      </w:r>
      <w:r w:rsidR="000B5AB9">
        <w:t xml:space="preserve">που </w:t>
      </w:r>
      <w:r w:rsidR="00247B50">
        <w:t>μας δ</w:t>
      </w:r>
      <w:r w:rsidR="00AD7A29">
        <w:t>ίνε</w:t>
      </w:r>
      <w:r w:rsidR="0068242C">
        <w:t>τε στην εργα</w:t>
      </w:r>
      <w:r w:rsidR="00467DF9">
        <w:t>σία</w:t>
      </w:r>
      <w:r w:rsidR="00D769EB">
        <w:t xml:space="preserve"> </w:t>
      </w:r>
      <w:r w:rsidR="008040B5">
        <w:t xml:space="preserve">για την </w:t>
      </w:r>
      <w:r w:rsidR="007A2191">
        <w:t>ε</w:t>
      </w:r>
      <w:r w:rsidR="00BC3658">
        <w:t>φαρμογ</w:t>
      </w:r>
      <w:r w:rsidR="00FB7C2C">
        <w:t>ή της με</w:t>
      </w:r>
      <w:r w:rsidR="0065197D">
        <w:t>θοδολογ</w:t>
      </w:r>
      <w:r w:rsidR="00A40301">
        <w:t xml:space="preserve">ίας </w:t>
      </w:r>
      <w:r w:rsidR="004933DC">
        <w:t>αν</w:t>
      </w:r>
      <w:r w:rsidR="002560BC">
        <w:t>άλυσης α</w:t>
      </w:r>
      <w:r w:rsidR="00772C1A">
        <w:t>πειλ</w:t>
      </w:r>
      <w:r w:rsidR="00473F0B">
        <w:t>ώ</w:t>
      </w:r>
      <w:r w:rsidR="00E62AB5">
        <w:t xml:space="preserve">ν </w:t>
      </w:r>
      <w:proofErr w:type="spellStart"/>
      <w:r w:rsidR="00E62AB5">
        <w:t>ιδι</w:t>
      </w:r>
      <w:r w:rsidR="00FB4E1D">
        <w:t>ωτικ</w:t>
      </w:r>
      <w:r w:rsidR="0054353B">
        <w:t>ότητας</w:t>
      </w:r>
      <w:proofErr w:type="spellEnd"/>
      <w:r w:rsidR="0054353B">
        <w:t xml:space="preserve"> </w:t>
      </w:r>
      <w:r w:rsidR="006D5872">
        <w:rPr>
          <w:lang w:val="en-US"/>
        </w:rPr>
        <w:t>L</w:t>
      </w:r>
      <w:r w:rsidR="00AF77D6">
        <w:rPr>
          <w:lang w:val="en-US"/>
        </w:rPr>
        <w:t>IND</w:t>
      </w:r>
      <w:r w:rsidR="00FE08C6">
        <w:rPr>
          <w:lang w:val="en-US"/>
        </w:rPr>
        <w:t>DUN</w:t>
      </w:r>
      <w:r w:rsidR="0006220D">
        <w:t>.</w:t>
      </w:r>
      <w:r w:rsidR="00E20906">
        <w:t xml:space="preserve"> Πρέ</w:t>
      </w:r>
      <w:r w:rsidR="00E047BD">
        <w:t xml:space="preserve">πει να </w:t>
      </w:r>
      <w:r w:rsidR="008060FB">
        <w:t>υλοπο</w:t>
      </w:r>
      <w:r w:rsidR="00634BB4">
        <w:t>ιή</w:t>
      </w:r>
      <w:r w:rsidR="00DB63C9">
        <w:t xml:space="preserve">σουμε </w:t>
      </w:r>
      <w:r w:rsidR="007E751F">
        <w:t>3 π</w:t>
      </w:r>
      <w:r w:rsidR="0095533C">
        <w:t>ίνακες.</w:t>
      </w:r>
      <w:r w:rsidR="008B3C55">
        <w:t xml:space="preserve"> </w:t>
      </w:r>
      <w:r w:rsidR="00041B75">
        <w:t>Πίνακα</w:t>
      </w:r>
      <w:r w:rsidR="007B7CDC">
        <w:t>ς καταγ</w:t>
      </w:r>
      <w:r w:rsidR="002B1A3A">
        <w:t>ραφ</w:t>
      </w:r>
      <w:r w:rsidR="0058506E">
        <w:t>ής με</w:t>
      </w:r>
      <w:r w:rsidR="00F02995">
        <w:t>ρών το</w:t>
      </w:r>
      <w:r w:rsidR="005A1BDA">
        <w:t>υ συστ</w:t>
      </w:r>
      <w:r w:rsidR="00462CC8">
        <w:t>ήμα</w:t>
      </w:r>
      <w:r w:rsidR="00284EE6">
        <w:t>τος,</w:t>
      </w:r>
      <w:r w:rsidR="00D23622">
        <w:t xml:space="preserve"> π</w:t>
      </w:r>
      <w:r w:rsidR="00A04156">
        <w:t xml:space="preserve">ίνακας με </w:t>
      </w:r>
      <w:r w:rsidR="006D03B5">
        <w:t>τις επτ</w:t>
      </w:r>
      <w:r w:rsidR="008F27EC">
        <w:t xml:space="preserve">ά </w:t>
      </w:r>
      <w:r w:rsidR="00AC071B">
        <w:t>κατη</w:t>
      </w:r>
      <w:r w:rsidR="00712D9F">
        <w:t xml:space="preserve">γορίες </w:t>
      </w:r>
      <w:r w:rsidR="003C3B85">
        <w:t>απειλ</w:t>
      </w:r>
      <w:r w:rsidR="00557C82">
        <w:t xml:space="preserve">ών και </w:t>
      </w:r>
      <w:r w:rsidR="00692D01">
        <w:t>π</w:t>
      </w:r>
      <w:r w:rsidR="00A95F4F">
        <w:t>ίνακα</w:t>
      </w:r>
      <w:r w:rsidR="00893B86">
        <w:t>ς σεναρ</w:t>
      </w:r>
      <w:r w:rsidR="00BC57B9">
        <w:t>ίων</w:t>
      </w:r>
      <w:r w:rsidR="00690CAA">
        <w:t>.</w:t>
      </w:r>
    </w:p>
    <w:p w14:paraId="3CA96AE3" w14:textId="77777777" w:rsidR="00931FFF" w:rsidRDefault="003B3FB0">
      <w:r>
        <w:t>ΠΙΝ</w:t>
      </w:r>
      <w:r w:rsidR="00E0342F">
        <w:t xml:space="preserve">ΑΚΑΣ </w:t>
      </w:r>
      <w:r w:rsidR="00D368AC">
        <w:t>ΚΑΤΑΓΡ</w:t>
      </w:r>
      <w:r w:rsidR="002B3529">
        <w:t xml:space="preserve">ΑΦΗΣ </w:t>
      </w:r>
      <w:r w:rsidR="003856E9">
        <w:t>ΜΕΡΩΝ</w:t>
      </w:r>
      <w:r w:rsidR="000D38DF">
        <w:t xml:space="preserve"> </w:t>
      </w:r>
      <w:r w:rsidR="002D2C78">
        <w:t>ΣΥΣΤ</w:t>
      </w:r>
      <w:r w:rsidR="000D5F09">
        <w:t>ΗΜΑΤΟ</w:t>
      </w:r>
      <w:r w:rsidR="000B6525">
        <w:t>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3088"/>
        <w:gridCol w:w="2604"/>
      </w:tblGrid>
      <w:tr w:rsidR="001B6BDC" w14:paraId="6D5E87B2" w14:textId="4B3AEE1F" w:rsidTr="001B6BDC">
        <w:tc>
          <w:tcPr>
            <w:tcW w:w="2604" w:type="dxa"/>
          </w:tcPr>
          <w:p w14:paraId="086033F3" w14:textId="77777777" w:rsidR="001B6BDC" w:rsidRDefault="001B6BDC"/>
        </w:tc>
        <w:tc>
          <w:tcPr>
            <w:tcW w:w="3088" w:type="dxa"/>
          </w:tcPr>
          <w:p w14:paraId="6DB5AA98" w14:textId="745BB8D3" w:rsidR="001B6BDC" w:rsidRDefault="001B6BDC">
            <w:r>
              <w:t>Στοιχεία Συστήματος</w:t>
            </w:r>
          </w:p>
        </w:tc>
        <w:tc>
          <w:tcPr>
            <w:tcW w:w="2604" w:type="dxa"/>
          </w:tcPr>
          <w:p w14:paraId="2ECDFCAB" w14:textId="5669D4E7" w:rsidR="001B6BDC" w:rsidRDefault="001B6BDC">
            <w:r>
              <w:t>Περιγραφή</w:t>
            </w:r>
          </w:p>
        </w:tc>
      </w:tr>
      <w:tr w:rsidR="001B6BDC" w14:paraId="5C8DF5EA" w14:textId="664BB65B" w:rsidTr="001B6BDC">
        <w:tc>
          <w:tcPr>
            <w:tcW w:w="2604" w:type="dxa"/>
          </w:tcPr>
          <w:p w14:paraId="5E88A8E1" w14:textId="3112D08B" w:rsidR="001B6BDC" w:rsidRPr="00C21D57" w:rsidRDefault="00C21D5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88" w:type="dxa"/>
          </w:tcPr>
          <w:p w14:paraId="3BC3AB43" w14:textId="03E1C4E1" w:rsidR="001B6BDC" w:rsidRDefault="005119F7">
            <w:r>
              <w:t>Βάση δεδομένων</w:t>
            </w:r>
          </w:p>
        </w:tc>
        <w:tc>
          <w:tcPr>
            <w:tcW w:w="2604" w:type="dxa"/>
          </w:tcPr>
          <w:p w14:paraId="019FA52B" w14:textId="49FB0D8D" w:rsidR="001B6BDC" w:rsidRDefault="00C20BA5">
            <w:r w:rsidRPr="00C20BA5">
              <w:t xml:space="preserve">Η βάση δεδομένων, με την οποία είναι συνδεδεμένο το υποσύστημα φοιτητών, περιέχει όλες τις πληροφορίες για κάθε φοιτητή που προέρχονται από όλους τους εμπλεκόμενους στο σύστημα. </w:t>
            </w:r>
          </w:p>
        </w:tc>
      </w:tr>
      <w:tr w:rsidR="001B6BDC" w14:paraId="1695C79D" w14:textId="46B7E956" w:rsidTr="001B6BDC">
        <w:tc>
          <w:tcPr>
            <w:tcW w:w="2604" w:type="dxa"/>
          </w:tcPr>
          <w:p w14:paraId="4D200446" w14:textId="11347E48" w:rsidR="001B6BDC" w:rsidRPr="00C21D57" w:rsidRDefault="00C21D57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88" w:type="dxa"/>
          </w:tcPr>
          <w:p w14:paraId="6050CB58" w14:textId="30F1691D" w:rsidR="001B6BDC" w:rsidRDefault="00C20BA5">
            <w:r>
              <w:t>Υποσύστημα Φοιτητών</w:t>
            </w:r>
          </w:p>
        </w:tc>
        <w:tc>
          <w:tcPr>
            <w:tcW w:w="2604" w:type="dxa"/>
          </w:tcPr>
          <w:p w14:paraId="21101219" w14:textId="22523FB5" w:rsidR="00C81AA1" w:rsidRDefault="00C81AA1" w:rsidP="00C81AA1">
            <w:proofErr w:type="spellStart"/>
            <w:r>
              <w:t>Διεπαφές</w:t>
            </w:r>
            <w:proofErr w:type="spellEnd"/>
            <w:r>
              <w:t xml:space="preserve"> για φοιτητές κάθε βαθμίδας, διδάσκοντες, </w:t>
            </w:r>
            <w:r w:rsidR="00256B9F" w:rsidRPr="00256B9F">
              <w:t>Υπε</w:t>
            </w:r>
            <w:r w:rsidR="00256B9F">
              <w:t>υ</w:t>
            </w:r>
            <w:r w:rsidR="00256B9F" w:rsidRPr="00256B9F">
              <w:t>θ</w:t>
            </w:r>
            <w:r w:rsidR="00256B9F">
              <w:t>ύ</w:t>
            </w:r>
            <w:r w:rsidR="00256B9F" w:rsidRPr="00256B9F">
              <w:t>νο</w:t>
            </w:r>
            <w:r w:rsidR="00256B9F">
              <w:t xml:space="preserve">υ </w:t>
            </w:r>
            <w:r w:rsidR="00256B9F" w:rsidRPr="00256B9F">
              <w:t>καταχώρισης της Γραμματείας του τμήματος Πληροφορικής</w:t>
            </w:r>
            <w:r w:rsidR="00256B9F">
              <w:t>, διαχειριστές</w:t>
            </w:r>
            <w:r w:rsidR="00AE7F91">
              <w:t>.</w:t>
            </w:r>
          </w:p>
          <w:p w14:paraId="187F5C3D" w14:textId="77777777" w:rsidR="001B6BDC" w:rsidRDefault="001B6BDC"/>
        </w:tc>
      </w:tr>
      <w:tr w:rsidR="001B6BDC" w14:paraId="4DD3DC66" w14:textId="27591E32" w:rsidTr="001B6BDC">
        <w:tc>
          <w:tcPr>
            <w:tcW w:w="2604" w:type="dxa"/>
          </w:tcPr>
          <w:p w14:paraId="0B1780F2" w14:textId="33367E02" w:rsidR="001B6BDC" w:rsidRPr="00C21D57" w:rsidRDefault="00C21D5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088" w:type="dxa"/>
          </w:tcPr>
          <w:p w14:paraId="64B99757" w14:textId="77777777" w:rsidR="00AE7F91" w:rsidRDefault="00AE7F91" w:rsidP="00AE7F91">
            <w:r>
              <w:t>Κεντρικό Πληροφοριακό Σύστημα Αξιολόγησης</w:t>
            </w:r>
          </w:p>
          <w:p w14:paraId="1FBA6C27" w14:textId="77777777" w:rsidR="001B6BDC" w:rsidRDefault="001B6BDC"/>
        </w:tc>
        <w:tc>
          <w:tcPr>
            <w:tcW w:w="2604" w:type="dxa"/>
          </w:tcPr>
          <w:p w14:paraId="20E83610" w14:textId="1B4BFBEC" w:rsidR="001B6BDC" w:rsidRDefault="00F20D4D">
            <w:r>
              <w:t>Εξωτερικό σύστημα που τραβά στατιστικά και αποδεικτικά τίτλων</w:t>
            </w:r>
            <w:r w:rsidR="009871A7">
              <w:t xml:space="preserve"> μέσω αίτησης.</w:t>
            </w:r>
          </w:p>
        </w:tc>
      </w:tr>
      <w:tr w:rsidR="001B6BDC" w14:paraId="29DAD1FE" w14:textId="34610421" w:rsidTr="001B6BDC">
        <w:tc>
          <w:tcPr>
            <w:tcW w:w="2604" w:type="dxa"/>
          </w:tcPr>
          <w:p w14:paraId="53BB12CA" w14:textId="5579070E" w:rsidR="001B6BDC" w:rsidRPr="00C21D57" w:rsidRDefault="00C21D57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088" w:type="dxa"/>
          </w:tcPr>
          <w:p w14:paraId="4ACCB223" w14:textId="10E4D448" w:rsidR="001B6BDC" w:rsidRDefault="00427965">
            <w:r>
              <w:t>Δίκτυα επικοινωνίας</w:t>
            </w:r>
          </w:p>
        </w:tc>
        <w:tc>
          <w:tcPr>
            <w:tcW w:w="2604" w:type="dxa"/>
          </w:tcPr>
          <w:p w14:paraId="08E82768" w14:textId="3E18EF23" w:rsidR="001B6BDC" w:rsidRDefault="0080779B">
            <w:proofErr w:type="spellStart"/>
            <w:r w:rsidRPr="0080779B">
              <w:t>Διεπαφές</w:t>
            </w:r>
            <w:proofErr w:type="spellEnd"/>
            <w:r w:rsidRPr="0080779B">
              <w:t xml:space="preserve"> επικοινωνίας μέσω διαδικτύου, ενσύρματα ή ασύρματα (HTTPS, HTTPS – SQL, SQL </w:t>
            </w:r>
            <w:proofErr w:type="spellStart"/>
            <w:r w:rsidRPr="0080779B">
              <w:t>Queries</w:t>
            </w:r>
            <w:proofErr w:type="spellEnd"/>
            <w:r w:rsidRPr="0080779B">
              <w:t xml:space="preserve">, HTTPS - SFTP) και </w:t>
            </w:r>
            <w:proofErr w:type="spellStart"/>
            <w:r w:rsidRPr="0080779B">
              <w:t>Bluetooth</w:t>
            </w:r>
            <w:proofErr w:type="spellEnd"/>
            <w:r w:rsidRPr="0080779B">
              <w:t>.</w:t>
            </w:r>
          </w:p>
        </w:tc>
      </w:tr>
      <w:tr w:rsidR="001B6BDC" w14:paraId="39E48225" w14:textId="4D21F8A3" w:rsidTr="001B6BDC">
        <w:tc>
          <w:tcPr>
            <w:tcW w:w="2604" w:type="dxa"/>
          </w:tcPr>
          <w:p w14:paraId="4AB6B89E" w14:textId="563D4475" w:rsidR="001B6BDC" w:rsidRPr="00C21D57" w:rsidRDefault="00C21D57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088" w:type="dxa"/>
          </w:tcPr>
          <w:p w14:paraId="5ED559D7" w14:textId="7C788F23" w:rsidR="001B6BDC" w:rsidRPr="000F6AEE" w:rsidRDefault="0080779B">
            <w:pPr>
              <w:rPr>
                <w:lang w:val="en-US"/>
              </w:rPr>
            </w:pPr>
            <w:r>
              <w:t>Υπηρεσία SMS (I2GSM)</w:t>
            </w:r>
          </w:p>
        </w:tc>
        <w:tc>
          <w:tcPr>
            <w:tcW w:w="2604" w:type="dxa"/>
          </w:tcPr>
          <w:p w14:paraId="2B4C747C" w14:textId="0E9D1589" w:rsidR="001B6BDC" w:rsidRPr="00421568" w:rsidRDefault="000F6AEE">
            <w:r w:rsidRPr="000F6AEE">
              <w:t>Για την επιβεβαίωση νέου αριθμού κινητού τηλεφώνου, το σύστημα στέλνει γραπτό μήνυμα (</w:t>
            </w:r>
            <w:proofErr w:type="spellStart"/>
            <w:r w:rsidRPr="000F6AEE">
              <w:t>sms</w:t>
            </w:r>
            <w:proofErr w:type="spellEnd"/>
            <w:r w:rsidRPr="000F6AEE">
              <w:t xml:space="preserve">) στο χρήστη μέσω </w:t>
            </w:r>
            <w:r w:rsidRPr="000F6AEE">
              <w:lastRenderedPageBreak/>
              <w:t>δικτύου κινητής τηλεφωνίας</w:t>
            </w:r>
            <w:r w:rsidR="00421568" w:rsidRPr="00421568">
              <w:t>.</w:t>
            </w:r>
          </w:p>
        </w:tc>
      </w:tr>
      <w:tr w:rsidR="001B6BDC" w14:paraId="7A46CF87" w14:textId="08B9A0DE" w:rsidTr="001B6BDC">
        <w:tc>
          <w:tcPr>
            <w:tcW w:w="2604" w:type="dxa"/>
          </w:tcPr>
          <w:p w14:paraId="06675F2A" w14:textId="01F4EC3C" w:rsidR="001B6BDC" w:rsidRPr="00C21D57" w:rsidRDefault="00C21D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3088" w:type="dxa"/>
          </w:tcPr>
          <w:p w14:paraId="46BA75D2" w14:textId="345B90D7" w:rsidR="001B6BDC" w:rsidRPr="00B73E42" w:rsidRDefault="00B73E42">
            <w:pPr>
              <w:rPr>
                <w:lang w:val="en-US"/>
              </w:rPr>
            </w:pP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2604" w:type="dxa"/>
          </w:tcPr>
          <w:p w14:paraId="545D26A9" w14:textId="70590896" w:rsidR="001B6BDC" w:rsidRPr="00421568" w:rsidRDefault="00421568">
            <w:r w:rsidRPr="00421568">
              <w:t>Αντίγραφο της βάσης δεδομένων δημιουργείται και αποθηκεύεται σε πραγματικό χρόνο σε υπηρεσία αποθήκευσης στο σύννεφο (</w:t>
            </w:r>
            <w:proofErr w:type="spellStart"/>
            <w:r w:rsidRPr="00421568">
              <w:t>cloud</w:t>
            </w:r>
            <w:proofErr w:type="spellEnd"/>
            <w:r w:rsidRPr="00421568">
              <w:t xml:space="preserve"> </w:t>
            </w:r>
            <w:proofErr w:type="spellStart"/>
            <w:r w:rsidRPr="00421568">
              <w:t>storage</w:t>
            </w:r>
            <w:proofErr w:type="spellEnd"/>
            <w:r w:rsidRPr="00421568">
              <w:t xml:space="preserve"> </w:t>
            </w:r>
            <w:proofErr w:type="spellStart"/>
            <w:r w:rsidRPr="00421568">
              <w:t>service</w:t>
            </w:r>
            <w:proofErr w:type="spellEnd"/>
            <w:r w:rsidRPr="00421568">
              <w:t>) μέσω διαδικτύου.</w:t>
            </w:r>
          </w:p>
        </w:tc>
      </w:tr>
      <w:tr w:rsidR="001B6BDC" w14:paraId="68D3BB73" w14:textId="190C7B91" w:rsidTr="001B6BDC">
        <w:tc>
          <w:tcPr>
            <w:tcW w:w="2604" w:type="dxa"/>
          </w:tcPr>
          <w:p w14:paraId="006AD942" w14:textId="4E930670" w:rsidR="001B6BDC" w:rsidRPr="00C21D57" w:rsidRDefault="00C21D57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088" w:type="dxa"/>
          </w:tcPr>
          <w:p w14:paraId="1E1D65B6" w14:textId="132D8DAA" w:rsidR="001B6BDC" w:rsidRPr="00D42FEF" w:rsidRDefault="00D42FEF">
            <w:r>
              <w:t>Διαχειριστής Υποσυστήματος Φοιτητών</w:t>
            </w:r>
          </w:p>
        </w:tc>
        <w:tc>
          <w:tcPr>
            <w:tcW w:w="2604" w:type="dxa"/>
          </w:tcPr>
          <w:p w14:paraId="0EED1690" w14:textId="192A02A7" w:rsidR="001B6BDC" w:rsidRPr="00373756" w:rsidRDefault="00373756">
            <w:r>
              <w:t xml:space="preserve">Δικαίωμα </w:t>
            </w:r>
            <w:r>
              <w:rPr>
                <w:lang w:val="en-US"/>
              </w:rPr>
              <w:t>read</w:t>
            </w:r>
            <w:r w:rsidRPr="00373756">
              <w:t>/</w:t>
            </w:r>
            <w:r>
              <w:rPr>
                <w:lang w:val="en-US"/>
              </w:rPr>
              <w:t>write</w:t>
            </w:r>
            <w:r w:rsidRPr="00373756">
              <w:t xml:space="preserve"> </w:t>
            </w:r>
            <w:r>
              <w:t>στα δεδομένα του υποσυστήματος</w:t>
            </w:r>
            <w:r w:rsidR="00B27150">
              <w:t>.</w:t>
            </w:r>
          </w:p>
        </w:tc>
      </w:tr>
      <w:tr w:rsidR="001B6BDC" w14:paraId="42E09CEB" w14:textId="187EB385" w:rsidTr="001B6BDC">
        <w:tc>
          <w:tcPr>
            <w:tcW w:w="2604" w:type="dxa"/>
          </w:tcPr>
          <w:p w14:paraId="002ABC59" w14:textId="5F8CFC93" w:rsidR="001B6BDC" w:rsidRDefault="00A30AEA">
            <w:r>
              <w:t>8.</w:t>
            </w:r>
          </w:p>
        </w:tc>
        <w:tc>
          <w:tcPr>
            <w:tcW w:w="3088" w:type="dxa"/>
          </w:tcPr>
          <w:p w14:paraId="028852E4" w14:textId="4265960C" w:rsidR="001B6BDC" w:rsidRDefault="00A30AEA">
            <w:r>
              <w:t>Διαχειριστής Κεντρικού Συστήματος Αξιολόγησης</w:t>
            </w:r>
          </w:p>
        </w:tc>
        <w:tc>
          <w:tcPr>
            <w:tcW w:w="2604" w:type="dxa"/>
          </w:tcPr>
          <w:p w14:paraId="4FB9C411" w14:textId="385BBBDB" w:rsidR="001B6BDC" w:rsidRDefault="00170722">
            <w:r>
              <w:t>Δ</w:t>
            </w:r>
            <w:r w:rsidRPr="00170722">
              <w:t xml:space="preserve">ικαιώματα μόνο </w:t>
            </w:r>
            <w:r>
              <w:t xml:space="preserve"> </w:t>
            </w:r>
            <w:r>
              <w:rPr>
                <w:lang w:val="en-US"/>
              </w:rPr>
              <w:t>read</w:t>
            </w:r>
            <w:r w:rsidRPr="00170722">
              <w:t xml:space="preserve"> στις ανακοινώσεις του τμήματος Πληροφορικής, στο πρόγραμμα μαθημάτων και εξετάσεων του τμήματος και στα στοιχεία επικοινωνίας των διδασκόντων του μέσω αίτησης</w:t>
            </w:r>
            <w:r>
              <w:t>.</w:t>
            </w:r>
          </w:p>
        </w:tc>
      </w:tr>
      <w:tr w:rsidR="001B6BDC" w14:paraId="2B49F30A" w14:textId="447F295F" w:rsidTr="001B6BDC">
        <w:tc>
          <w:tcPr>
            <w:tcW w:w="2604" w:type="dxa"/>
          </w:tcPr>
          <w:p w14:paraId="369AE7D4" w14:textId="114E6AFE" w:rsidR="001B6BDC" w:rsidRDefault="00447995">
            <w:r>
              <w:t>9.</w:t>
            </w:r>
          </w:p>
        </w:tc>
        <w:tc>
          <w:tcPr>
            <w:tcW w:w="3088" w:type="dxa"/>
          </w:tcPr>
          <w:p w14:paraId="6FBC710D" w14:textId="69546382" w:rsidR="001B6BDC" w:rsidRDefault="00DA7196">
            <w:r>
              <w:t>Διαχειριστής/Γραμματεία του τμήματος πληροφορικής</w:t>
            </w:r>
          </w:p>
        </w:tc>
        <w:tc>
          <w:tcPr>
            <w:tcW w:w="2604" w:type="dxa"/>
          </w:tcPr>
          <w:p w14:paraId="5D6303BE" w14:textId="63E9BDFA" w:rsidR="001B6BDC" w:rsidRPr="00B27150" w:rsidRDefault="00801F59">
            <w:r>
              <w:t xml:space="preserve">Δικαιώματα </w:t>
            </w:r>
            <w:r>
              <w:rPr>
                <w:lang w:val="en-US"/>
              </w:rPr>
              <w:t>read</w:t>
            </w:r>
            <w:r w:rsidRPr="00801F59">
              <w:t>/</w:t>
            </w:r>
            <w:r>
              <w:rPr>
                <w:lang w:val="en-US"/>
              </w:rPr>
              <w:t>write</w:t>
            </w:r>
            <w:r w:rsidRPr="00801F59">
              <w:t xml:space="preserve"> </w:t>
            </w:r>
            <w:r>
              <w:t xml:space="preserve">στα δεδομένα του </w:t>
            </w:r>
            <w:r w:rsidR="00B27150">
              <w:t>υποσυστήματος.</w:t>
            </w:r>
          </w:p>
        </w:tc>
      </w:tr>
      <w:tr w:rsidR="001B6BDC" w14:paraId="4AD4B2BF" w14:textId="520B8B11" w:rsidTr="001B6BDC">
        <w:tc>
          <w:tcPr>
            <w:tcW w:w="2604" w:type="dxa"/>
          </w:tcPr>
          <w:p w14:paraId="41E7EA3E" w14:textId="5D1BBC4E" w:rsidR="001B6BDC" w:rsidRDefault="00B27150">
            <w:r>
              <w:t>10.</w:t>
            </w:r>
          </w:p>
        </w:tc>
        <w:tc>
          <w:tcPr>
            <w:tcW w:w="3088" w:type="dxa"/>
          </w:tcPr>
          <w:p w14:paraId="791236FE" w14:textId="2A3CB5BF" w:rsidR="001B6BDC" w:rsidRDefault="00B27150">
            <w:r>
              <w:t>Φοιτητές</w:t>
            </w:r>
            <w:r w:rsidR="00E53CBF">
              <w:t>(κάθε βαθμίδας)</w:t>
            </w:r>
          </w:p>
        </w:tc>
        <w:tc>
          <w:tcPr>
            <w:tcW w:w="2604" w:type="dxa"/>
          </w:tcPr>
          <w:p w14:paraId="1FE2F281" w14:textId="1A2001C9" w:rsidR="001B6BDC" w:rsidRPr="00E15605" w:rsidRDefault="00B27150">
            <w:r>
              <w:t xml:space="preserve">Δικαιώματα </w:t>
            </w:r>
            <w:r>
              <w:rPr>
                <w:lang w:val="en-US"/>
              </w:rPr>
              <w:t>read</w:t>
            </w:r>
            <w:r w:rsidRPr="00E15605">
              <w:t xml:space="preserve"> </w:t>
            </w:r>
            <w:r>
              <w:t xml:space="preserve">και σε </w:t>
            </w:r>
            <w:r w:rsidR="00E53CBF">
              <w:t>περιπτώσεις</w:t>
            </w:r>
            <w:r w:rsidR="00E15605">
              <w:t xml:space="preserve"> </w:t>
            </w:r>
            <w:r w:rsidR="00E15605">
              <w:rPr>
                <w:lang w:val="en-US"/>
              </w:rPr>
              <w:t>write</w:t>
            </w:r>
            <w:r w:rsidR="00E15605" w:rsidRPr="00E15605">
              <w:t xml:space="preserve"> </w:t>
            </w:r>
            <w:r w:rsidR="00E15605">
              <w:t>για καταχώρηση στοιχείων και δήλωση συμμετοχής σε μαθήματα/εργαστήρια και εξετάσεις.</w:t>
            </w:r>
          </w:p>
        </w:tc>
      </w:tr>
      <w:tr w:rsidR="001B6BDC" w14:paraId="0413F99F" w14:textId="7C7B392C" w:rsidTr="001B6BDC">
        <w:tc>
          <w:tcPr>
            <w:tcW w:w="2604" w:type="dxa"/>
          </w:tcPr>
          <w:p w14:paraId="372FCF8B" w14:textId="0C90571F" w:rsidR="001B6BDC" w:rsidRDefault="00E53CBF">
            <w:r>
              <w:t>11.</w:t>
            </w:r>
          </w:p>
        </w:tc>
        <w:tc>
          <w:tcPr>
            <w:tcW w:w="3088" w:type="dxa"/>
          </w:tcPr>
          <w:p w14:paraId="4039CA55" w14:textId="2B773128" w:rsidR="001B6BDC" w:rsidRDefault="00E53CBF">
            <w:r>
              <w:t>Διδάσκοντες</w:t>
            </w:r>
          </w:p>
        </w:tc>
        <w:tc>
          <w:tcPr>
            <w:tcW w:w="2604" w:type="dxa"/>
          </w:tcPr>
          <w:p w14:paraId="1E4D5163" w14:textId="1F6079DA" w:rsidR="001B6BDC" w:rsidRPr="00C83A33" w:rsidRDefault="002B4AC7">
            <w:pPr>
              <w:rPr>
                <w:b/>
                <w:bCs/>
              </w:rPr>
            </w:pPr>
            <w:r>
              <w:t>Δ</w:t>
            </w:r>
            <w:r w:rsidRPr="002B4AC7">
              <w:t>ικαιώματα μόνο για ανάγνωση στο ωρολόγιο πρόγραμμα, τα στοιχεία επικοινωνίας και σπουδών των φοιτητών, τις λίστες συμμετοχής σε εξετάσεις/εργαστήρια και τις λίστες δήλωσης κάθε μαθήματος.</w:t>
            </w:r>
            <w:r w:rsidR="00C83A33">
              <w:t xml:space="preserve"> </w:t>
            </w:r>
            <w:r w:rsidR="00C83A33">
              <w:lastRenderedPageBreak/>
              <w:t>Δ</w:t>
            </w:r>
            <w:r w:rsidR="00C83A33" w:rsidRPr="00C83A33">
              <w:t>ικαίωμα καταχώρισης για βαθμολογίες μαθημάτων και εργασιών, παρουσίες/απουσίες σε διαλέξεις και εξετάσεις και τη διαθεσιμότητά τους για την κατάρτιση του ωρολογίου προγράμματος.</w:t>
            </w:r>
          </w:p>
        </w:tc>
      </w:tr>
      <w:tr w:rsidR="001B6BDC" w14:paraId="785B7A39" w14:textId="578532C8" w:rsidTr="001B6BDC">
        <w:tc>
          <w:tcPr>
            <w:tcW w:w="2604" w:type="dxa"/>
          </w:tcPr>
          <w:p w14:paraId="4C1C99A0" w14:textId="77777777" w:rsidR="001B6BDC" w:rsidRDefault="001B6BDC"/>
        </w:tc>
        <w:tc>
          <w:tcPr>
            <w:tcW w:w="3088" w:type="dxa"/>
          </w:tcPr>
          <w:p w14:paraId="003E7D59" w14:textId="77777777" w:rsidR="001B6BDC" w:rsidRDefault="001B6BDC"/>
        </w:tc>
        <w:tc>
          <w:tcPr>
            <w:tcW w:w="2604" w:type="dxa"/>
          </w:tcPr>
          <w:p w14:paraId="2BFA0FC1" w14:textId="77777777" w:rsidR="001B6BDC" w:rsidRDefault="001B6BDC"/>
        </w:tc>
      </w:tr>
    </w:tbl>
    <w:p w14:paraId="7419B10F" w14:textId="77777777" w:rsidR="001A14DC" w:rsidRDefault="001A14DC"/>
    <w:p w14:paraId="3EFF7F97" w14:textId="2FD21FFA" w:rsidR="00F75F60" w:rsidRDefault="00F75F60">
      <w:pPr>
        <w:rPr>
          <w:lang w:val="en-US"/>
        </w:rPr>
      </w:pPr>
      <w:r>
        <w:t xml:space="preserve">ΠΙΝΑΚΑΣ ΑΠΕΙΛΩΝ </w:t>
      </w:r>
      <w:r>
        <w:rPr>
          <w:lang w:val="en-US"/>
        </w:rPr>
        <w:t>LINDDUN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089" w14:paraId="34318FE5" w14:textId="77777777">
        <w:tc>
          <w:tcPr>
            <w:tcW w:w="4148" w:type="dxa"/>
          </w:tcPr>
          <w:p w14:paraId="42409BDF" w14:textId="6315E657" w:rsidR="00BE0089" w:rsidRPr="00BE0089" w:rsidRDefault="00BE0089">
            <w:r>
              <w:t>Κατηγορία</w:t>
            </w:r>
          </w:p>
        </w:tc>
        <w:tc>
          <w:tcPr>
            <w:tcW w:w="4148" w:type="dxa"/>
          </w:tcPr>
          <w:p w14:paraId="43A88CE2" w14:textId="0C36DC26" w:rsidR="00BE0089" w:rsidRPr="00BE0089" w:rsidRDefault="00BE0089">
            <w:r>
              <w:t>Πε</w:t>
            </w:r>
            <w:r w:rsidR="00D565FC">
              <w:t>ριγραφή απειλών</w:t>
            </w:r>
          </w:p>
        </w:tc>
      </w:tr>
      <w:tr w:rsidR="00BE0089" w:rsidRPr="008E02CC" w14:paraId="20437C6F" w14:textId="77777777">
        <w:tc>
          <w:tcPr>
            <w:tcW w:w="4148" w:type="dxa"/>
          </w:tcPr>
          <w:p w14:paraId="6C6A1D34" w14:textId="48DFD8A0" w:rsidR="00BE0089" w:rsidRPr="0046622A" w:rsidRDefault="009C47B4">
            <w:r>
              <w:rPr>
                <w:lang w:val="en-US"/>
              </w:rPr>
              <w:t xml:space="preserve">Information </w:t>
            </w:r>
            <w:proofErr w:type="gramStart"/>
            <w:r>
              <w:rPr>
                <w:lang w:val="en-US"/>
              </w:rPr>
              <w:t>Disclosure</w:t>
            </w:r>
            <w:r w:rsidR="0046622A">
              <w:rPr>
                <w:lang w:val="en-US"/>
              </w:rPr>
              <w:t>(</w:t>
            </w:r>
            <w:proofErr w:type="gramEnd"/>
            <w:r w:rsidR="0046622A">
              <w:t>Εμπιστευτικότητα)</w:t>
            </w:r>
          </w:p>
        </w:tc>
        <w:tc>
          <w:tcPr>
            <w:tcW w:w="4148" w:type="dxa"/>
          </w:tcPr>
          <w:p w14:paraId="3DEF4C00" w14:textId="3553338D" w:rsidR="00BE0089" w:rsidRPr="008E02CC" w:rsidRDefault="00A565E2">
            <w:proofErr w:type="spellStart"/>
            <w:r>
              <w:rPr>
                <w:lang w:val="en-US"/>
              </w:rPr>
              <w:t>Ea</w:t>
            </w:r>
            <w:r w:rsidR="008E02CC">
              <w:rPr>
                <w:lang w:val="en-US"/>
              </w:rPr>
              <w:t>rsdropping</w:t>
            </w:r>
            <w:proofErr w:type="spellEnd"/>
            <w:r w:rsidR="008E02CC" w:rsidRPr="008E02CC">
              <w:t xml:space="preserve"> </w:t>
            </w:r>
            <w:r w:rsidR="008E02CC">
              <w:t xml:space="preserve">στο </w:t>
            </w:r>
            <w:proofErr w:type="spellStart"/>
            <w:r w:rsidR="008E02CC">
              <w:t>δίκτο</w:t>
            </w:r>
            <w:proofErr w:type="spellEnd"/>
            <w:r w:rsidR="008E02CC">
              <w:t xml:space="preserve"> επικοινωνίας: Υποκλοπή πιστοποιητικών και προσωπικών δεδομένων φοιτητών/διδασκόντων.</w:t>
            </w:r>
          </w:p>
        </w:tc>
      </w:tr>
      <w:tr w:rsidR="00BE0089" w:rsidRPr="008E02CC" w14:paraId="01FF12A6" w14:textId="77777777">
        <w:tc>
          <w:tcPr>
            <w:tcW w:w="4148" w:type="dxa"/>
          </w:tcPr>
          <w:p w14:paraId="58097F65" w14:textId="7A270162" w:rsidR="00BE0089" w:rsidRPr="0046622A" w:rsidRDefault="009740AF">
            <w:r>
              <w:rPr>
                <w:lang w:val="en-US"/>
              </w:rPr>
              <w:t xml:space="preserve">Information </w:t>
            </w:r>
            <w:proofErr w:type="gramStart"/>
            <w:r>
              <w:rPr>
                <w:lang w:val="en-US"/>
              </w:rPr>
              <w:t>Disclosure</w:t>
            </w:r>
            <w:r w:rsidR="0046622A">
              <w:t>(</w:t>
            </w:r>
            <w:proofErr w:type="gramEnd"/>
            <w:r w:rsidR="0046622A">
              <w:t>Εμπιστευτικότητα)</w:t>
            </w:r>
          </w:p>
        </w:tc>
        <w:tc>
          <w:tcPr>
            <w:tcW w:w="4148" w:type="dxa"/>
          </w:tcPr>
          <w:p w14:paraId="7F69340F" w14:textId="0E5E0369" w:rsidR="00BE0089" w:rsidRPr="0046622A" w:rsidRDefault="002672A7">
            <w:r>
              <w:t>Αποστολή δεδομένων</w:t>
            </w:r>
            <w:r w:rsidR="0046622A">
              <w:t xml:space="preserve"> (π.χ. μέσω </w:t>
            </w:r>
            <w:r w:rsidR="0046622A">
              <w:rPr>
                <w:lang w:val="en-US"/>
              </w:rPr>
              <w:t>Bluetooth</w:t>
            </w:r>
            <w:r w:rsidR="0046622A" w:rsidRPr="0046622A">
              <w:t>)</w:t>
            </w:r>
            <w:r w:rsidR="0046622A">
              <w:t xml:space="preserve"> μέσω μη κρυπτογραφημένου μέσου επικοινωνίας.</w:t>
            </w:r>
          </w:p>
        </w:tc>
      </w:tr>
      <w:tr w:rsidR="0046622A" w:rsidRPr="008E02CC" w14:paraId="69289DEC" w14:textId="77777777">
        <w:tc>
          <w:tcPr>
            <w:tcW w:w="4148" w:type="dxa"/>
          </w:tcPr>
          <w:p w14:paraId="3CE21709" w14:textId="03F71833" w:rsidR="0046622A" w:rsidRPr="0046622A" w:rsidRDefault="0046622A">
            <w:proofErr w:type="gramStart"/>
            <w:r>
              <w:rPr>
                <w:lang w:val="en-US"/>
              </w:rPr>
              <w:t>Unawareness</w:t>
            </w:r>
            <w:r>
              <w:t>(</w:t>
            </w:r>
            <w:proofErr w:type="gramEnd"/>
            <w:r>
              <w:t>Άγνοια)</w:t>
            </w:r>
          </w:p>
        </w:tc>
        <w:tc>
          <w:tcPr>
            <w:tcW w:w="4148" w:type="dxa"/>
          </w:tcPr>
          <w:p w14:paraId="489A7934" w14:textId="6FCA4965" w:rsidR="0046622A" w:rsidRDefault="00CC159D">
            <w:r>
              <w:t>Φοιτητές/ διδάσκοντες δεν γνωρίζουν ή αγνοούν ότι τα προσωπικά τους δεδομένα κοινοποιούνται σε ένα σύστημα για στατιστική αξιολόγηση.</w:t>
            </w:r>
          </w:p>
        </w:tc>
      </w:tr>
      <w:tr w:rsidR="00CC159D" w:rsidRPr="008E02CC" w14:paraId="6990A313" w14:textId="77777777">
        <w:tc>
          <w:tcPr>
            <w:tcW w:w="4148" w:type="dxa"/>
          </w:tcPr>
          <w:p w14:paraId="72EE632B" w14:textId="7C2A93DC" w:rsidR="00CC159D" w:rsidRPr="00AA49DC" w:rsidRDefault="00CC159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Unawareness</w:t>
            </w:r>
            <w:r>
              <w:t>(</w:t>
            </w:r>
            <w:proofErr w:type="gramEnd"/>
            <w:r>
              <w:t>Άγνοια)</w:t>
            </w:r>
          </w:p>
        </w:tc>
        <w:tc>
          <w:tcPr>
            <w:tcW w:w="4148" w:type="dxa"/>
          </w:tcPr>
          <w:p w14:paraId="3E5F5019" w14:textId="730D360B" w:rsidR="00CC159D" w:rsidRPr="00874728" w:rsidRDefault="00874728">
            <w:r>
              <w:t xml:space="preserve">Μη ενημέρωσης </w:t>
            </w:r>
            <w:proofErr w:type="spellStart"/>
            <w:r>
              <w:t>διατήρης</w:t>
            </w:r>
            <w:proofErr w:type="spellEnd"/>
            <w:r>
              <w:t xml:space="preserve"> προσωπικών δεδομένων στα αντίγραφα ασφαλείας</w:t>
            </w:r>
            <w:r w:rsidR="007152AE">
              <w:t>.</w:t>
            </w:r>
          </w:p>
        </w:tc>
      </w:tr>
    </w:tbl>
    <w:p w14:paraId="757E6982" w14:textId="77777777" w:rsidR="00FE73E7" w:rsidRDefault="00FE73E7"/>
    <w:p w14:paraId="748D1033" w14:textId="77777777" w:rsidR="007152AE" w:rsidRDefault="007152AE"/>
    <w:p w14:paraId="1A3014A5" w14:textId="2E1A35A3" w:rsidR="007152AE" w:rsidRDefault="007152AE">
      <w:r>
        <w:t>ΠΙΝΑΚΑΣ ΣΕΝΑΡΙΩΝ ΑΠΕΙΛΩΝ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2C1" w14:paraId="7E600271" w14:textId="77777777">
        <w:tc>
          <w:tcPr>
            <w:tcW w:w="2765" w:type="dxa"/>
          </w:tcPr>
          <w:p w14:paraId="1713ACCD" w14:textId="7DE3D39F" w:rsidR="001C42C1" w:rsidRDefault="00B44F43">
            <w:r>
              <w:t>Εμπλεκόμενος</w:t>
            </w:r>
          </w:p>
        </w:tc>
        <w:tc>
          <w:tcPr>
            <w:tcW w:w="2765" w:type="dxa"/>
          </w:tcPr>
          <w:p w14:paraId="68D90432" w14:textId="6A202D4D" w:rsidR="001C42C1" w:rsidRDefault="00B44F43">
            <w:r>
              <w:t>Περιγραφή Σεναρίου</w:t>
            </w:r>
          </w:p>
        </w:tc>
        <w:tc>
          <w:tcPr>
            <w:tcW w:w="2766" w:type="dxa"/>
          </w:tcPr>
          <w:p w14:paraId="6882D631" w14:textId="55A8463F" w:rsidR="001C42C1" w:rsidRDefault="00B44F43">
            <w:proofErr w:type="spellStart"/>
            <w:r>
              <w:t>Επιστώσεις</w:t>
            </w:r>
            <w:proofErr w:type="spellEnd"/>
          </w:p>
        </w:tc>
      </w:tr>
      <w:tr w:rsidR="001C42C1" w14:paraId="7A8B8318" w14:textId="77777777">
        <w:tc>
          <w:tcPr>
            <w:tcW w:w="2765" w:type="dxa"/>
          </w:tcPr>
          <w:p w14:paraId="444AB7CA" w14:textId="7B2D0F72" w:rsidR="001C42C1" w:rsidRDefault="00BC6D60">
            <w:r>
              <w:t>Φοιτητής</w:t>
            </w:r>
          </w:p>
        </w:tc>
        <w:tc>
          <w:tcPr>
            <w:tcW w:w="2765" w:type="dxa"/>
          </w:tcPr>
          <w:p w14:paraId="01799B46" w14:textId="1F998E1E" w:rsidR="001C42C1" w:rsidRPr="00B432BA" w:rsidRDefault="00BC6D60">
            <w:r>
              <w:t>Ο Φοιτητής στ</w:t>
            </w:r>
            <w:r w:rsidR="00B432BA">
              <w:t xml:space="preserve">έλνει την ταυτότητα μέσω </w:t>
            </w:r>
            <w:r w:rsidR="00B432BA">
              <w:rPr>
                <w:lang w:val="en-US"/>
              </w:rPr>
              <w:t>Bluetooth</w:t>
            </w:r>
            <w:r w:rsidR="00B432BA" w:rsidRPr="00B432BA">
              <w:t xml:space="preserve"> </w:t>
            </w:r>
            <w:r w:rsidR="00B432BA">
              <w:t>χωρίς κρυπτογράφηση</w:t>
            </w:r>
          </w:p>
        </w:tc>
        <w:tc>
          <w:tcPr>
            <w:tcW w:w="2766" w:type="dxa"/>
          </w:tcPr>
          <w:p w14:paraId="4FC280CC" w14:textId="3E52D096" w:rsidR="00902C97" w:rsidRDefault="00902C97" w:rsidP="00902C97">
            <w:r>
              <w:t xml:space="preserve">Επιτιθέμενος σε κοντινή απόσταση </w:t>
            </w:r>
            <w:r w:rsidR="00DD6B2A">
              <w:t xml:space="preserve">διαβάζει </w:t>
            </w:r>
            <w:r>
              <w:t>τα πακέτα και συλλέγει ευαίσθητες πληροφορίες.</w:t>
            </w:r>
          </w:p>
          <w:p w14:paraId="31468C92" w14:textId="77777777" w:rsidR="001C42C1" w:rsidRDefault="001C42C1"/>
        </w:tc>
      </w:tr>
      <w:tr w:rsidR="001C42C1" w14:paraId="5626360B" w14:textId="77777777">
        <w:tc>
          <w:tcPr>
            <w:tcW w:w="2765" w:type="dxa"/>
          </w:tcPr>
          <w:p w14:paraId="5531350D" w14:textId="3F873D52" w:rsidR="001C42C1" w:rsidRDefault="00610404">
            <w:r>
              <w:t>Διδάσκων</w:t>
            </w:r>
          </w:p>
        </w:tc>
        <w:tc>
          <w:tcPr>
            <w:tcW w:w="2765" w:type="dxa"/>
          </w:tcPr>
          <w:p w14:paraId="5A1188C0" w14:textId="14DE422A" w:rsidR="00610404" w:rsidRDefault="00610404" w:rsidP="00610404">
            <w:r>
              <w:t xml:space="preserve">Ο διδάσκων συνδέεται σε </w:t>
            </w:r>
            <w:proofErr w:type="spellStart"/>
            <w:r>
              <w:t>WiFi</w:t>
            </w:r>
            <w:proofErr w:type="spellEnd"/>
            <w:r>
              <w:t xml:space="preserve"> WEP, αγνοώντας </w:t>
            </w:r>
            <w:r>
              <w:lastRenderedPageBreak/>
              <w:t xml:space="preserve">την ευπάθεια του πρωτοκόλλου. </w:t>
            </w:r>
          </w:p>
          <w:p w14:paraId="5BCD2995" w14:textId="77777777" w:rsidR="001C42C1" w:rsidRDefault="001C42C1"/>
        </w:tc>
        <w:tc>
          <w:tcPr>
            <w:tcW w:w="2766" w:type="dxa"/>
          </w:tcPr>
          <w:p w14:paraId="68C12E9D" w14:textId="2D9CF537" w:rsidR="001C42C1" w:rsidRDefault="00BC4217">
            <w:r>
              <w:lastRenderedPageBreak/>
              <w:t xml:space="preserve">Επιτιθέμενος αποκρυπτογραφεί τη </w:t>
            </w:r>
            <w:r>
              <w:lastRenderedPageBreak/>
              <w:t>σύνδεση, υποκλέπτει διαπιστευτήρια.</w:t>
            </w:r>
          </w:p>
        </w:tc>
      </w:tr>
      <w:tr w:rsidR="001C42C1" w14:paraId="59FF1513" w14:textId="77777777">
        <w:tc>
          <w:tcPr>
            <w:tcW w:w="2765" w:type="dxa"/>
          </w:tcPr>
          <w:p w14:paraId="12F42B40" w14:textId="777B834A" w:rsidR="001C42C1" w:rsidRDefault="00B547F2">
            <w:r>
              <w:lastRenderedPageBreak/>
              <w:t>Φοιτητής</w:t>
            </w:r>
          </w:p>
        </w:tc>
        <w:tc>
          <w:tcPr>
            <w:tcW w:w="2765" w:type="dxa"/>
          </w:tcPr>
          <w:p w14:paraId="3C2BF544" w14:textId="15E233B2" w:rsidR="001C42C1" w:rsidRDefault="00B547F2">
            <w:r>
              <w:t>Ο φοιτητής εισέρχεται στην πλατφόρμα  του πανεπιστημ</w:t>
            </w:r>
            <w:r w:rsidR="00555CD2">
              <w:t xml:space="preserve">ίου μη γνωρίζοντας ότι τα προσωπικά του δεδομένα θα </w:t>
            </w:r>
            <w:r w:rsidR="00DD2D2E">
              <w:t>χρησιμοποιηθούν για στατιστικές αναλύσεις</w:t>
            </w:r>
          </w:p>
        </w:tc>
        <w:tc>
          <w:tcPr>
            <w:tcW w:w="2766" w:type="dxa"/>
          </w:tcPr>
          <w:p w14:paraId="7D6D0253" w14:textId="3944A6F0" w:rsidR="001C42C1" w:rsidRDefault="00DD2D2E">
            <w:r>
              <w:t>Έλλειψη συναίνεσης και αθέμιτη επεξεργασία δεδομένων.</w:t>
            </w:r>
          </w:p>
        </w:tc>
      </w:tr>
      <w:tr w:rsidR="001C42C1" w14:paraId="6D6DE379" w14:textId="77777777">
        <w:tc>
          <w:tcPr>
            <w:tcW w:w="2765" w:type="dxa"/>
          </w:tcPr>
          <w:p w14:paraId="29D85B89" w14:textId="77777777" w:rsidR="001C42C1" w:rsidRDefault="001C42C1"/>
        </w:tc>
        <w:tc>
          <w:tcPr>
            <w:tcW w:w="2765" w:type="dxa"/>
          </w:tcPr>
          <w:p w14:paraId="6C3C643E" w14:textId="77777777" w:rsidR="001C42C1" w:rsidRDefault="001C42C1"/>
        </w:tc>
        <w:tc>
          <w:tcPr>
            <w:tcW w:w="2766" w:type="dxa"/>
          </w:tcPr>
          <w:p w14:paraId="63DE97AE" w14:textId="77777777" w:rsidR="001C42C1" w:rsidRDefault="001C42C1"/>
        </w:tc>
      </w:tr>
      <w:tr w:rsidR="001C42C1" w14:paraId="5C85C583" w14:textId="77777777">
        <w:tc>
          <w:tcPr>
            <w:tcW w:w="2765" w:type="dxa"/>
          </w:tcPr>
          <w:p w14:paraId="2BBC7D10" w14:textId="77777777" w:rsidR="001C42C1" w:rsidRDefault="001C42C1"/>
        </w:tc>
        <w:tc>
          <w:tcPr>
            <w:tcW w:w="2765" w:type="dxa"/>
          </w:tcPr>
          <w:p w14:paraId="79169C0F" w14:textId="77777777" w:rsidR="001C42C1" w:rsidRDefault="001C42C1"/>
        </w:tc>
        <w:tc>
          <w:tcPr>
            <w:tcW w:w="2766" w:type="dxa"/>
          </w:tcPr>
          <w:p w14:paraId="736DF610" w14:textId="77777777" w:rsidR="001C42C1" w:rsidRDefault="001C42C1"/>
        </w:tc>
      </w:tr>
    </w:tbl>
    <w:p w14:paraId="39390750" w14:textId="77777777" w:rsidR="004D47C9" w:rsidRPr="008E02CC" w:rsidRDefault="004D47C9"/>
    <w:sectPr w:rsidR="004D47C9" w:rsidRPr="008E02C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A165E"/>
    <w:rsid w:val="00025549"/>
    <w:rsid w:val="00041B75"/>
    <w:rsid w:val="0006220D"/>
    <w:rsid w:val="0009283C"/>
    <w:rsid w:val="0009649C"/>
    <w:rsid w:val="000B5AB9"/>
    <w:rsid w:val="000B6525"/>
    <w:rsid w:val="000D38DF"/>
    <w:rsid w:val="000D5F09"/>
    <w:rsid w:val="000F6AEE"/>
    <w:rsid w:val="00170722"/>
    <w:rsid w:val="0017734A"/>
    <w:rsid w:val="001A14DC"/>
    <w:rsid w:val="001B6BDC"/>
    <w:rsid w:val="001C42C1"/>
    <w:rsid w:val="00235980"/>
    <w:rsid w:val="00245854"/>
    <w:rsid w:val="00247B50"/>
    <w:rsid w:val="002560BC"/>
    <w:rsid w:val="00256B9F"/>
    <w:rsid w:val="00265312"/>
    <w:rsid w:val="002672A7"/>
    <w:rsid w:val="00284EE6"/>
    <w:rsid w:val="00292775"/>
    <w:rsid w:val="002B1A3A"/>
    <w:rsid w:val="002B3529"/>
    <w:rsid w:val="002B4AC7"/>
    <w:rsid w:val="002D2C78"/>
    <w:rsid w:val="00304569"/>
    <w:rsid w:val="003171D2"/>
    <w:rsid w:val="0033124E"/>
    <w:rsid w:val="00335E7F"/>
    <w:rsid w:val="00373756"/>
    <w:rsid w:val="003856E9"/>
    <w:rsid w:val="003B3FB0"/>
    <w:rsid w:val="003C3B85"/>
    <w:rsid w:val="003D1F27"/>
    <w:rsid w:val="003F0092"/>
    <w:rsid w:val="00421568"/>
    <w:rsid w:val="00427965"/>
    <w:rsid w:val="00447995"/>
    <w:rsid w:val="00462CC8"/>
    <w:rsid w:val="0046622A"/>
    <w:rsid w:val="00467DF9"/>
    <w:rsid w:val="00473F0B"/>
    <w:rsid w:val="00484CF4"/>
    <w:rsid w:val="004933DC"/>
    <w:rsid w:val="004D47C9"/>
    <w:rsid w:val="005119F7"/>
    <w:rsid w:val="0054353B"/>
    <w:rsid w:val="00555CD2"/>
    <w:rsid w:val="00557C82"/>
    <w:rsid w:val="005779D1"/>
    <w:rsid w:val="00584722"/>
    <w:rsid w:val="0058506E"/>
    <w:rsid w:val="005A1BDA"/>
    <w:rsid w:val="005C2638"/>
    <w:rsid w:val="00610404"/>
    <w:rsid w:val="0061508F"/>
    <w:rsid w:val="00634BB4"/>
    <w:rsid w:val="0065197D"/>
    <w:rsid w:val="006818FB"/>
    <w:rsid w:val="0068242C"/>
    <w:rsid w:val="00690CAA"/>
    <w:rsid w:val="00692D01"/>
    <w:rsid w:val="006B14C9"/>
    <w:rsid w:val="006D03B5"/>
    <w:rsid w:val="006D5872"/>
    <w:rsid w:val="00712D9F"/>
    <w:rsid w:val="007152AE"/>
    <w:rsid w:val="00772C1A"/>
    <w:rsid w:val="007A2191"/>
    <w:rsid w:val="007B7CDC"/>
    <w:rsid w:val="007E751F"/>
    <w:rsid w:val="007F0C03"/>
    <w:rsid w:val="00801F59"/>
    <w:rsid w:val="008040B5"/>
    <w:rsid w:val="008060FB"/>
    <w:rsid w:val="0080779B"/>
    <w:rsid w:val="00874728"/>
    <w:rsid w:val="00893B86"/>
    <w:rsid w:val="008B3C55"/>
    <w:rsid w:val="008E0013"/>
    <w:rsid w:val="008E02CC"/>
    <w:rsid w:val="008F27EC"/>
    <w:rsid w:val="00902C97"/>
    <w:rsid w:val="00931FFF"/>
    <w:rsid w:val="0095533C"/>
    <w:rsid w:val="009740AF"/>
    <w:rsid w:val="009871A7"/>
    <w:rsid w:val="009C47B4"/>
    <w:rsid w:val="00A04156"/>
    <w:rsid w:val="00A14D19"/>
    <w:rsid w:val="00A30AEA"/>
    <w:rsid w:val="00A40301"/>
    <w:rsid w:val="00A565E2"/>
    <w:rsid w:val="00A95F4F"/>
    <w:rsid w:val="00AA49DC"/>
    <w:rsid w:val="00AC071B"/>
    <w:rsid w:val="00AD7A29"/>
    <w:rsid w:val="00AE7F91"/>
    <w:rsid w:val="00AF77D6"/>
    <w:rsid w:val="00B04CA9"/>
    <w:rsid w:val="00B27150"/>
    <w:rsid w:val="00B432BA"/>
    <w:rsid w:val="00B44F43"/>
    <w:rsid w:val="00B547F2"/>
    <w:rsid w:val="00B73E42"/>
    <w:rsid w:val="00BA7FDC"/>
    <w:rsid w:val="00BC3658"/>
    <w:rsid w:val="00BC4217"/>
    <w:rsid w:val="00BC57B9"/>
    <w:rsid w:val="00BC6D60"/>
    <w:rsid w:val="00BE0089"/>
    <w:rsid w:val="00C10BB0"/>
    <w:rsid w:val="00C20BA5"/>
    <w:rsid w:val="00C21D57"/>
    <w:rsid w:val="00C81AA1"/>
    <w:rsid w:val="00C83A33"/>
    <w:rsid w:val="00CB556E"/>
    <w:rsid w:val="00CC159D"/>
    <w:rsid w:val="00D23622"/>
    <w:rsid w:val="00D27D5D"/>
    <w:rsid w:val="00D368AC"/>
    <w:rsid w:val="00D42F43"/>
    <w:rsid w:val="00D42FEF"/>
    <w:rsid w:val="00D565FC"/>
    <w:rsid w:val="00D769EB"/>
    <w:rsid w:val="00DA7196"/>
    <w:rsid w:val="00DB63C9"/>
    <w:rsid w:val="00DD1520"/>
    <w:rsid w:val="00DD2D2E"/>
    <w:rsid w:val="00DD6B2A"/>
    <w:rsid w:val="00E0342F"/>
    <w:rsid w:val="00E047BD"/>
    <w:rsid w:val="00E15605"/>
    <w:rsid w:val="00E20906"/>
    <w:rsid w:val="00E53296"/>
    <w:rsid w:val="00E53CBF"/>
    <w:rsid w:val="00E62AB5"/>
    <w:rsid w:val="00F02995"/>
    <w:rsid w:val="00F20D4D"/>
    <w:rsid w:val="00F36CDE"/>
    <w:rsid w:val="00F75F60"/>
    <w:rsid w:val="00FB3DC8"/>
    <w:rsid w:val="00FB4E1D"/>
    <w:rsid w:val="00FB7C2C"/>
    <w:rsid w:val="00FE08C6"/>
    <w:rsid w:val="00FE73E7"/>
    <w:rsid w:val="6ED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165E"/>
  <w15:chartTrackingRefBased/>
  <w15:docId w15:val="{2E3987B4-2BF4-4C00-AC4E-B026F26C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D37568635D8BE42894A5186A8192718" ma:contentTypeVersion="11" ma:contentTypeDescription="Δημιουργία νέου εγγράφου" ma:contentTypeScope="" ma:versionID="7d3e7ca09b7ff72f97333e9f3e5bc952">
  <xsd:schema xmlns:xsd="http://www.w3.org/2001/XMLSchema" xmlns:xs="http://www.w3.org/2001/XMLSchema" xmlns:p="http://schemas.microsoft.com/office/2006/metadata/properties" xmlns:ns3="42dd5ddb-2b7f-4138-9a9e-197548d4bf04" xmlns:ns4="15295e68-e18a-4061-85aa-ee3800fb33dc" targetNamespace="http://schemas.microsoft.com/office/2006/metadata/properties" ma:root="true" ma:fieldsID="066129df24ccc406b663127c674bd307" ns3:_="" ns4:_="">
    <xsd:import namespace="42dd5ddb-2b7f-4138-9a9e-197548d4bf04"/>
    <xsd:import namespace="15295e68-e18a-4061-85aa-ee3800fb33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5ddb-2b7f-4138-9a9e-197548d4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95e68-e18a-4061-85aa-ee3800fb33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dd5ddb-2b7f-4138-9a9e-197548d4bf04" xsi:nil="true"/>
  </documentManagement>
</p:properties>
</file>

<file path=customXml/itemProps1.xml><?xml version="1.0" encoding="utf-8"?>
<ds:datastoreItem xmlns:ds="http://schemas.openxmlformats.org/officeDocument/2006/customXml" ds:itemID="{1433B81B-A7B9-40F7-8D0B-8A1C2884F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dd5ddb-2b7f-4138-9a9e-197548d4bf04"/>
    <ds:schemaRef ds:uri="15295e68-e18a-4061-85aa-ee3800fb3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04E1C-D996-470D-B74E-8D14B95EF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57D393-D685-4BCB-A521-F46EEC8AB402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42dd5ddb-2b7f-4138-9a9e-197548d4bf04"/>
    <ds:schemaRef ds:uri="http://schemas.openxmlformats.org/package/2006/metadata/core-properties"/>
    <ds:schemaRef ds:uri="15295e68-e18a-4061-85aa-ee3800fb33d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NTREOU</dc:creator>
  <cp:keywords/>
  <dc:description/>
  <cp:lastModifiedBy>albert ndreu</cp:lastModifiedBy>
  <cp:revision>2</cp:revision>
  <dcterms:created xsi:type="dcterms:W3CDTF">2025-06-24T16:07:00Z</dcterms:created>
  <dcterms:modified xsi:type="dcterms:W3CDTF">2025-06-24T16:07:00Z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0x010100CD37568635D8BE42894A5186A8192718</vt:lpwstr>
  </property>
</Properties>
</file>