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SD1_QORVO_RADIO2_F25/S26 </w:t>
      </w:r>
    </w:p>
    <w:p w:rsidR="00000000" w:rsidDel="00000000" w:rsidP="00000000" w:rsidRDefault="00000000" w:rsidRPr="00000000" w14:paraId="00000002">
      <w:pPr>
        <w:spacing w:after="0" w:line="259" w:lineRule="auto"/>
        <w:ind w:left="0" w:right="202" w:firstLine="0"/>
        <w:jc w:val="right"/>
        <w:rPr/>
      </w:pPr>
      <w:r w:rsidDel="00000000" w:rsidR="00000000" w:rsidRPr="00000000">
        <w:rPr>
          <w:b w:val="1"/>
          <w:sz w:val="32"/>
          <w:szCs w:val="32"/>
          <w:rtl w:val="0"/>
        </w:rPr>
        <w:t xml:space="preserve">Project Performance Specifications and Statement of Work (SOW) </w:t>
      </w:r>
      <w:r w:rsidDel="00000000" w:rsidR="00000000" w:rsidRPr="00000000">
        <w:rPr>
          <w:rtl w:val="0"/>
        </w:rPr>
      </w:r>
    </w:p>
    <w:p w:rsidR="00000000" w:rsidDel="00000000" w:rsidP="00000000" w:rsidRDefault="00000000" w:rsidRPr="00000000" w14:paraId="00000003">
      <w:pPr>
        <w:spacing w:after="0" w:line="259" w:lineRule="auto"/>
        <w:ind w:left="0" w:firstLine="0"/>
        <w:rPr/>
      </w:pPr>
      <w:r w:rsidDel="00000000" w:rsidR="00000000" w:rsidRPr="00000000">
        <w:rPr>
          <w:b w:val="1"/>
          <w:sz w:val="20"/>
          <w:szCs w:val="20"/>
          <w:rtl w:val="0"/>
        </w:rPr>
        <w:t xml:space="preserve"> </w:t>
      </w:r>
      <w:r w:rsidDel="00000000" w:rsidR="00000000" w:rsidRPr="00000000">
        <w:rPr>
          <w:rtl w:val="0"/>
        </w:rPr>
      </w:r>
    </w:p>
    <w:tbl>
      <w:tblPr>
        <w:tblStyle w:val="Table1"/>
        <w:tblW w:w="9964.0" w:type="dxa"/>
        <w:jc w:val="left"/>
        <w:tblInd w:w="350.0" w:type="dxa"/>
        <w:tblLayout w:type="fixed"/>
        <w:tblLook w:val="0400"/>
      </w:tblPr>
      <w:tblGrid>
        <w:gridCol w:w="1239"/>
        <w:gridCol w:w="1100"/>
        <w:gridCol w:w="3265"/>
        <w:gridCol w:w="4360"/>
        <w:tblGridChange w:id="0">
          <w:tblGrid>
            <w:gridCol w:w="1239"/>
            <w:gridCol w:w="1100"/>
            <w:gridCol w:w="3265"/>
            <w:gridCol w:w="4360"/>
          </w:tblGrid>
        </w:tblGridChange>
      </w:tblGrid>
      <w:tr>
        <w:trPr>
          <w:cantSplit w:val="0"/>
          <w:trHeight w:val="341"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spacing w:after="0" w:line="259" w:lineRule="auto"/>
              <w:ind w:left="48"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spacing w:after="0" w:line="259" w:lineRule="auto"/>
              <w:ind w:left="53" w:firstLine="0"/>
              <w:rPr/>
            </w:pPr>
            <w:r w:rsidDel="00000000" w:rsidR="00000000" w:rsidRPr="00000000">
              <w:rPr>
                <w:rtl w:val="0"/>
              </w:rPr>
              <w:t xml:space="preserve">Revision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spacing w:after="0" w:line="259" w:lineRule="auto"/>
              <w:ind w:left="62" w:firstLine="0"/>
              <w:rPr/>
            </w:pPr>
            <w:r w:rsidDel="00000000" w:rsidR="00000000" w:rsidRPr="00000000">
              <w:rPr>
                <w:rtl w:val="0"/>
              </w:rPr>
              <w:t xml:space="preserve">Author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spacing w:after="0" w:line="259" w:lineRule="auto"/>
              <w:ind w:left="53" w:firstLine="0"/>
              <w:rPr/>
            </w:pPr>
            <w:r w:rsidDel="00000000" w:rsidR="00000000" w:rsidRPr="00000000">
              <w:rPr>
                <w:rtl w:val="0"/>
              </w:rPr>
              <w:t xml:space="preserve">Comments </w:t>
            </w:r>
          </w:p>
        </w:tc>
      </w:tr>
      <w:tr>
        <w:trPr>
          <w:cantSplit w:val="0"/>
          <w:trHeight w:val="36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after="0" w:line="259" w:lineRule="auto"/>
              <w:ind w:left="48" w:firstLine="0"/>
              <w:jc w:val="both"/>
              <w:rPr/>
            </w:pPr>
            <w:r w:rsidDel="00000000" w:rsidR="00000000" w:rsidRPr="00000000">
              <w:rPr>
                <w:rtl w:val="0"/>
              </w:rPr>
              <w:t xml:space="preserve">2025-26-08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spacing w:after="0" w:line="259" w:lineRule="auto"/>
              <w:ind w:left="53" w:firstLine="0"/>
              <w:rPr/>
            </w:pPr>
            <w:r w:rsidDel="00000000" w:rsidR="00000000" w:rsidRPr="00000000">
              <w:rPr>
                <w:rtl w:val="0"/>
              </w:rPr>
              <w:t xml:space="preserve">Initial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after="0" w:line="259" w:lineRule="auto"/>
              <w:ind w:left="62" w:firstLine="0"/>
              <w:jc w:val="both"/>
              <w:rPr/>
            </w:pPr>
            <w:r w:rsidDel="00000000" w:rsidR="00000000" w:rsidRPr="00000000">
              <w:rPr>
                <w:rtl w:val="0"/>
              </w:rPr>
              <w:t xml:space="preserve">QORVO_RADIO2 - Full Team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after="0" w:line="259" w:lineRule="auto"/>
              <w:ind w:left="53" w:firstLine="0"/>
              <w:rPr/>
            </w:pPr>
            <w:r w:rsidDel="00000000" w:rsidR="00000000" w:rsidRPr="00000000">
              <w:rPr>
                <w:rtl w:val="0"/>
              </w:rPr>
              <w:t xml:space="preserve">Initial (Created from template) </w:t>
            </w:r>
          </w:p>
        </w:tc>
      </w:tr>
      <w:tr>
        <w:trPr>
          <w:cantSplit w:val="0"/>
          <w:trHeight w:val="36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after="0" w:line="259" w:lineRule="auto"/>
              <w:ind w:left="48" w:firstLine="0"/>
              <w:jc w:val="both"/>
              <w:rPr/>
            </w:pPr>
            <w:r w:rsidDel="00000000" w:rsidR="00000000" w:rsidRPr="00000000">
              <w:rPr>
                <w:rtl w:val="0"/>
              </w:rPr>
              <w:t xml:space="preserve">2025-29-08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spacing w:after="0" w:line="259" w:lineRule="auto"/>
              <w:ind w:left="53"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after="0" w:line="259" w:lineRule="auto"/>
              <w:ind w:left="62" w:firstLine="0"/>
              <w:jc w:val="both"/>
              <w:rPr/>
            </w:pPr>
            <w:r w:rsidDel="00000000" w:rsidR="00000000" w:rsidRPr="00000000">
              <w:rPr>
                <w:rtl w:val="0"/>
              </w:rPr>
              <w:t xml:space="preserve">QORVO_RADIO2 - Full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after="0" w:line="259" w:lineRule="auto"/>
              <w:ind w:left="53" w:firstLine="0"/>
              <w:rPr/>
            </w:pPr>
            <w:r w:rsidDel="00000000" w:rsidR="00000000" w:rsidRPr="00000000">
              <w:rPr>
                <w:rtl w:val="0"/>
              </w:rPr>
              <w:t xml:space="preserve">Updates from Kickoff breakfast</w:t>
            </w:r>
          </w:p>
        </w:tc>
      </w:tr>
      <w:tr>
        <w:trPr>
          <w:cantSplit w:val="0"/>
          <w:trHeight w:val="36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after="0" w:line="259" w:lineRule="auto"/>
              <w:ind w:left="48" w:firstLine="0"/>
              <w:jc w:val="both"/>
              <w:rPr/>
            </w:pPr>
            <w:r w:rsidDel="00000000" w:rsidR="00000000" w:rsidRPr="00000000">
              <w:rPr>
                <w:rtl w:val="0"/>
              </w:rPr>
              <w:t xml:space="preserve">2025-05-09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spacing w:after="0" w:line="259" w:lineRule="auto"/>
              <w:ind w:left="53"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259" w:lineRule="auto"/>
              <w:ind w:left="62" w:firstLine="0"/>
              <w:jc w:val="both"/>
              <w:rPr/>
            </w:pPr>
            <w:r w:rsidDel="00000000" w:rsidR="00000000" w:rsidRPr="00000000">
              <w:rPr>
                <w:rtl w:val="0"/>
              </w:rPr>
              <w:t xml:space="preserve">QORVO_RADIO2 - Full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after="0" w:line="259" w:lineRule="auto"/>
              <w:ind w:left="53" w:firstLine="0"/>
              <w:rPr/>
            </w:pPr>
            <w:r w:rsidDel="00000000" w:rsidR="00000000" w:rsidRPr="00000000">
              <w:rPr>
                <w:rtl w:val="0"/>
              </w:rPr>
              <w:t xml:space="preserve">Pre-representative meeting</w:t>
            </w:r>
          </w:p>
        </w:tc>
      </w:tr>
      <w:tr>
        <w:trPr>
          <w:cantSplit w:val="0"/>
          <w:trHeight w:val="36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after="0" w:line="259" w:lineRule="auto"/>
              <w:ind w:left="48" w:firstLine="0"/>
              <w:jc w:val="both"/>
              <w:rPr/>
            </w:pPr>
            <w:r w:rsidDel="00000000" w:rsidR="00000000" w:rsidRPr="00000000">
              <w:rPr>
                <w:rtl w:val="0"/>
              </w:rPr>
              <w:t xml:space="preserve">2025-10-09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after="0" w:line="259" w:lineRule="auto"/>
              <w:ind w:left="53"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259" w:lineRule="auto"/>
              <w:ind w:left="62" w:firstLine="0"/>
              <w:jc w:val="both"/>
              <w:rPr/>
            </w:pPr>
            <w:r w:rsidDel="00000000" w:rsidR="00000000" w:rsidRPr="00000000">
              <w:rPr>
                <w:rtl w:val="0"/>
              </w:rPr>
              <w:t xml:space="preserve">QORVO_RADIO2 - Full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0" w:line="259" w:lineRule="auto"/>
              <w:ind w:left="53" w:firstLine="0"/>
              <w:rPr/>
            </w:pPr>
            <w:r w:rsidDel="00000000" w:rsidR="00000000" w:rsidRPr="00000000">
              <w:rPr>
                <w:rtl w:val="0"/>
              </w:rPr>
              <w:t xml:space="preserve">Updates from sponsor meeting</w:t>
            </w:r>
          </w:p>
        </w:tc>
      </w:tr>
      <w:tr>
        <w:trPr>
          <w:cantSplit w:val="0"/>
          <w:trHeight w:val="36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0" w:line="259" w:lineRule="auto"/>
              <w:ind w:left="48" w:firstLine="0"/>
              <w:jc w:val="both"/>
              <w:rPr/>
            </w:pPr>
            <w:r w:rsidDel="00000000" w:rsidR="00000000" w:rsidRPr="00000000">
              <w:rPr>
                <w:rtl w:val="0"/>
              </w:rPr>
              <w:t xml:space="preserve">2025-11-09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0" w:line="259" w:lineRule="auto"/>
              <w:ind w:left="53"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line="259" w:lineRule="auto"/>
              <w:ind w:left="62" w:firstLine="0"/>
              <w:jc w:val="both"/>
              <w:rPr/>
            </w:pPr>
            <w:r w:rsidDel="00000000" w:rsidR="00000000" w:rsidRPr="00000000">
              <w:rPr>
                <w:rtl w:val="0"/>
              </w:rPr>
              <w:t xml:space="preserve">QORVO_RADIO2 - Full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59" w:lineRule="auto"/>
              <w:ind w:left="53" w:firstLine="0"/>
              <w:rPr/>
            </w:pPr>
            <w:r w:rsidDel="00000000" w:rsidR="00000000" w:rsidRPr="00000000">
              <w:rPr>
                <w:rtl w:val="0"/>
              </w:rPr>
              <w:t xml:space="preserve">Updates to scope</w:t>
            </w:r>
          </w:p>
        </w:tc>
      </w:tr>
    </w:tbl>
    <w:p w:rsidR="00000000" w:rsidDel="00000000" w:rsidP="00000000" w:rsidRDefault="00000000" w:rsidRPr="00000000" w14:paraId="0000001C">
      <w:pPr>
        <w:spacing w:after="0" w:line="259" w:lineRule="auto"/>
        <w:ind w:left="0" w:firstLine="0"/>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1D">
      <w:pPr>
        <w:spacing w:after="221" w:line="259" w:lineRule="auto"/>
        <w:ind w:left="205" w:firstLine="0"/>
        <w:jc w:val="center"/>
        <w:rPr/>
      </w:pPr>
      <w:r w:rsidDel="00000000" w:rsidR="00000000" w:rsidRPr="00000000">
        <w:rPr>
          <w:b w:val="1"/>
          <w:sz w:val="32"/>
          <w:szCs w:val="32"/>
          <w:rtl w:val="0"/>
        </w:rPr>
        <w:t xml:space="preserve">Table of Contents </w:t>
      </w:r>
      <w:r w:rsidDel="00000000" w:rsidR="00000000" w:rsidRPr="00000000">
        <w:rPr>
          <w:rtl w:val="0"/>
        </w:rPr>
      </w:r>
    </w:p>
    <w:p w:rsidR="00000000" w:rsidDel="00000000" w:rsidP="00000000" w:rsidRDefault="00000000" w:rsidRPr="00000000" w14:paraId="0000001E">
      <w:pPr>
        <w:numPr>
          <w:ilvl w:val="0"/>
          <w:numId w:val="2"/>
        </w:numPr>
        <w:ind w:left="984" w:right="85" w:hanging="721"/>
        <w:rPr/>
      </w:pPr>
      <w:r w:rsidDel="00000000" w:rsidR="00000000" w:rsidRPr="00000000">
        <w:rPr>
          <w:rtl w:val="0"/>
        </w:rPr>
        <w:t xml:space="preserve">Objective </w:t>
        <w:tab/>
        <w:tab/>
        <w:tab/>
        <w:tab/>
        <w:tab/>
        <w:tab/>
        <w:tab/>
        <w:tab/>
        <w:tab/>
        <w:tab/>
        <w:tab/>
        <w:t xml:space="preserve">  1 </w:t>
      </w:r>
    </w:p>
    <w:p w:rsidR="00000000" w:rsidDel="00000000" w:rsidP="00000000" w:rsidRDefault="00000000" w:rsidRPr="00000000" w14:paraId="0000001F">
      <w:pPr>
        <w:numPr>
          <w:ilvl w:val="0"/>
          <w:numId w:val="2"/>
        </w:numPr>
        <w:ind w:left="984" w:right="85" w:hanging="721"/>
        <w:rPr/>
      </w:pPr>
      <w:r w:rsidDel="00000000" w:rsidR="00000000" w:rsidRPr="00000000">
        <w:rPr>
          <w:rtl w:val="0"/>
        </w:rPr>
        <w:t xml:space="preserve">Scope </w:t>
        <w:tab/>
        <w:tab/>
        <w:tab/>
        <w:tab/>
        <w:tab/>
        <w:tab/>
        <w:tab/>
        <w:tab/>
        <w:tab/>
        <w:tab/>
        <w:tab/>
        <w:t xml:space="preserve">  1 </w:t>
      </w:r>
    </w:p>
    <w:p w:rsidR="00000000" w:rsidDel="00000000" w:rsidP="00000000" w:rsidRDefault="00000000" w:rsidRPr="00000000" w14:paraId="00000020">
      <w:pPr>
        <w:numPr>
          <w:ilvl w:val="0"/>
          <w:numId w:val="2"/>
        </w:numPr>
        <w:ind w:left="984" w:right="85" w:hanging="721"/>
        <w:rPr/>
      </w:pPr>
      <w:r w:rsidDel="00000000" w:rsidR="00000000" w:rsidRPr="00000000">
        <w:rPr>
          <w:rtl w:val="0"/>
        </w:rPr>
        <w:t xml:space="preserve">Background </w:t>
        <w:tab/>
        <w:tab/>
        <w:tab/>
        <w:tab/>
        <w:tab/>
        <w:tab/>
        <w:tab/>
        <w:tab/>
        <w:tab/>
        <w:tab/>
        <w:t xml:space="preserve">  2</w:t>
      </w:r>
    </w:p>
    <w:p w:rsidR="00000000" w:rsidDel="00000000" w:rsidP="00000000" w:rsidRDefault="00000000" w:rsidRPr="00000000" w14:paraId="00000021">
      <w:pPr>
        <w:numPr>
          <w:ilvl w:val="0"/>
          <w:numId w:val="2"/>
        </w:numPr>
        <w:ind w:left="984" w:right="85" w:hanging="721"/>
        <w:rPr/>
      </w:pPr>
      <w:r w:rsidDel="00000000" w:rsidR="00000000" w:rsidRPr="00000000">
        <w:rPr>
          <w:rtl w:val="0"/>
        </w:rPr>
        <w:t xml:space="preserve">Engineering Standards                                                                                                         2</w:t>
      </w:r>
    </w:p>
    <w:p w:rsidR="00000000" w:rsidDel="00000000" w:rsidP="00000000" w:rsidRDefault="00000000" w:rsidRPr="00000000" w14:paraId="00000022">
      <w:pPr>
        <w:numPr>
          <w:ilvl w:val="0"/>
          <w:numId w:val="2"/>
        </w:numPr>
        <w:ind w:left="984" w:right="85" w:hanging="721"/>
        <w:rPr/>
      </w:pPr>
      <w:r w:rsidDel="00000000" w:rsidR="00000000" w:rsidRPr="00000000">
        <w:rPr>
          <w:rtl w:val="0"/>
        </w:rPr>
        <w:t xml:space="preserve">General Requirements/Performance Specifications/Performance Verification                   2 </w:t>
      </w:r>
    </w:p>
    <w:p w:rsidR="00000000" w:rsidDel="00000000" w:rsidP="00000000" w:rsidRDefault="00000000" w:rsidRPr="00000000" w14:paraId="00000023">
      <w:pPr>
        <w:numPr>
          <w:ilvl w:val="0"/>
          <w:numId w:val="2"/>
        </w:numPr>
        <w:ind w:left="984" w:right="85" w:hanging="721"/>
        <w:rPr/>
      </w:pPr>
      <w:r w:rsidDel="00000000" w:rsidR="00000000" w:rsidRPr="00000000">
        <w:rPr>
          <w:rtl w:val="0"/>
        </w:rPr>
        <w:t xml:space="preserve">Technical Approach </w:t>
        <w:tab/>
        <w:tab/>
        <w:tab/>
        <w:tab/>
        <w:tab/>
        <w:tab/>
        <w:tab/>
        <w:tab/>
        <w:tab/>
        <w:t xml:space="preserve">  3 </w:t>
      </w:r>
    </w:p>
    <w:p w:rsidR="00000000" w:rsidDel="00000000" w:rsidP="00000000" w:rsidRDefault="00000000" w:rsidRPr="00000000" w14:paraId="00000024">
      <w:pPr>
        <w:numPr>
          <w:ilvl w:val="0"/>
          <w:numId w:val="2"/>
        </w:numPr>
        <w:ind w:left="984" w:right="85" w:hanging="721"/>
        <w:rPr/>
      </w:pPr>
      <w:r w:rsidDel="00000000" w:rsidR="00000000" w:rsidRPr="00000000">
        <w:rPr>
          <w:rtl w:val="0"/>
        </w:rPr>
        <w:t xml:space="preserve">Project Management </w:t>
        <w:tab/>
        <w:tab/>
        <w:tab/>
        <w:tab/>
        <w:tab/>
        <w:tab/>
        <w:tab/>
        <w:tab/>
        <w:tab/>
        <w:t xml:space="preserve">  4 </w:t>
      </w:r>
    </w:p>
    <w:p w:rsidR="00000000" w:rsidDel="00000000" w:rsidP="00000000" w:rsidRDefault="00000000" w:rsidRPr="00000000" w14:paraId="00000025">
      <w:pPr>
        <w:numPr>
          <w:ilvl w:val="0"/>
          <w:numId w:val="2"/>
        </w:numPr>
        <w:ind w:left="984" w:right="85" w:hanging="721"/>
        <w:rPr/>
      </w:pPr>
      <w:r w:rsidDel="00000000" w:rsidR="00000000" w:rsidRPr="00000000">
        <w:rPr>
          <w:rtl w:val="0"/>
        </w:rPr>
        <w:t xml:space="preserve">Deliverables </w:t>
        <w:tab/>
        <w:tab/>
        <w:tab/>
        <w:tab/>
        <w:tab/>
        <w:tab/>
        <w:tab/>
        <w:tab/>
        <w:tab/>
        <w:tab/>
        <w:t xml:space="preserve">  4 </w:t>
      </w:r>
    </w:p>
    <w:p w:rsidR="00000000" w:rsidDel="00000000" w:rsidP="00000000" w:rsidRDefault="00000000" w:rsidRPr="00000000" w14:paraId="00000026">
      <w:pPr>
        <w:numPr>
          <w:ilvl w:val="0"/>
          <w:numId w:val="2"/>
        </w:numPr>
        <w:ind w:left="984" w:right="85" w:hanging="721"/>
        <w:rPr/>
      </w:pPr>
      <w:r w:rsidDel="00000000" w:rsidR="00000000" w:rsidRPr="00000000">
        <w:rPr>
          <w:rtl w:val="0"/>
        </w:rPr>
        <w:t xml:space="preserve">Budget </w:t>
        <w:tab/>
        <w:tab/>
        <w:tab/>
        <w:tab/>
        <w:tab/>
        <w:tab/>
        <w:tab/>
        <w:tab/>
        <w:tab/>
        <w:tab/>
        <w:tab/>
        <w:t xml:space="preserve">  5 </w:t>
      </w:r>
    </w:p>
    <w:p w:rsidR="00000000" w:rsidDel="00000000" w:rsidP="00000000" w:rsidRDefault="00000000" w:rsidRPr="00000000" w14:paraId="00000027">
      <w:pPr>
        <w:numPr>
          <w:ilvl w:val="0"/>
          <w:numId w:val="2"/>
        </w:numPr>
        <w:ind w:left="984" w:right="85" w:hanging="721"/>
        <w:rPr/>
      </w:pPr>
      <w:r w:rsidDel="00000000" w:rsidR="00000000" w:rsidRPr="00000000">
        <w:rPr>
          <w:rtl w:val="0"/>
        </w:rPr>
        <w:t xml:space="preserve">References </w:t>
        <w:tab/>
        <w:tab/>
        <w:tab/>
        <w:tab/>
        <w:tab/>
        <w:tab/>
        <w:tab/>
        <w:tab/>
        <w:tab/>
        <w:tab/>
        <w:tab/>
        <w:t xml:space="preserve">  5 </w:t>
      </w:r>
    </w:p>
    <w:p w:rsidR="00000000" w:rsidDel="00000000" w:rsidP="00000000" w:rsidRDefault="00000000" w:rsidRPr="00000000" w14:paraId="00000028">
      <w:pPr>
        <w:numPr>
          <w:ilvl w:val="0"/>
          <w:numId w:val="2"/>
        </w:numPr>
        <w:spacing w:after="270" w:lineRule="auto"/>
        <w:ind w:left="984" w:right="85" w:hanging="721"/>
        <w:rPr/>
      </w:pPr>
      <w:r w:rsidDel="00000000" w:rsidR="00000000" w:rsidRPr="00000000">
        <w:rPr>
          <w:rtl w:val="0"/>
        </w:rPr>
        <w:t xml:space="preserve">Appendices </w:t>
        <w:tab/>
        <w:tab/>
        <w:tab/>
        <w:tab/>
        <w:tab/>
        <w:tab/>
        <w:tab/>
        <w:tab/>
        <w:tab/>
        <w:tab/>
        <w:t xml:space="preserve">  5 </w:t>
      </w:r>
    </w:p>
    <w:p w:rsidR="00000000" w:rsidDel="00000000" w:rsidP="00000000" w:rsidRDefault="00000000" w:rsidRPr="00000000" w14:paraId="00000029">
      <w:pPr>
        <w:spacing w:after="59" w:line="259" w:lineRule="auto"/>
        <w:ind w:left="0" w:firstLine="0"/>
        <w:rPr/>
      </w:pPr>
      <w:r w:rsidDel="00000000" w:rsidR="00000000" w:rsidRPr="00000000">
        <w:rPr>
          <w:rtl w:val="0"/>
        </w:rPr>
        <w:t xml:space="preserve"> </w:t>
      </w:r>
    </w:p>
    <w:p w:rsidR="00000000" w:rsidDel="00000000" w:rsidP="00000000" w:rsidRDefault="00000000" w:rsidRPr="00000000" w14:paraId="0000002A">
      <w:pPr>
        <w:pStyle w:val="Heading1"/>
        <w:tabs>
          <w:tab w:val="center" w:leader="none" w:pos="359"/>
          <w:tab w:val="center" w:leader="none" w:pos="1649"/>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w:t>
      </w:r>
      <w:r w:rsidDel="00000000" w:rsidR="00000000" w:rsidRPr="00000000">
        <w:rPr>
          <w:rFonts w:ascii="Arial" w:cs="Arial" w:eastAsia="Arial" w:hAnsi="Arial"/>
          <w:rtl w:val="0"/>
        </w:rPr>
        <w:t xml:space="preserve"> </w:t>
        <w:tab/>
      </w:r>
      <w:r w:rsidDel="00000000" w:rsidR="00000000" w:rsidRPr="00000000">
        <w:rPr>
          <w:rtl w:val="0"/>
        </w:rPr>
        <w:t xml:space="preserve">Objective </w:t>
      </w:r>
    </w:p>
    <w:p w:rsidR="00000000" w:rsidDel="00000000" w:rsidP="00000000" w:rsidRDefault="00000000" w:rsidRPr="00000000" w14:paraId="0000002B">
      <w:pPr>
        <w:spacing w:after="0" w:line="259" w:lineRule="auto"/>
        <w:ind w:left="-7" w:firstLine="0"/>
        <w:rPr/>
      </w:pPr>
      <w:r w:rsidDel="00000000" w:rsidR="00000000" w:rsidRPr="00000000">
        <w:rPr>
          <w:rtl w:val="0"/>
        </w:rPr>
        <w:tab/>
        <w:tab/>
        <w:t xml:space="preserve">The primary project goal is to design a </w:t>
      </w:r>
      <w:r w:rsidDel="00000000" w:rsidR="00000000" w:rsidRPr="00000000">
        <w:rPr>
          <w:rtl w:val="0"/>
        </w:rPr>
        <w:t xml:space="preserve">radio device with the Qorvo development kit that is capable of controlling multiple remote devices through transmitting and receiving. </w:t>
      </w:r>
      <w:r w:rsidDel="00000000" w:rsidR="00000000" w:rsidRPr="00000000">
        <w:rPr>
          <w:rtl w:val="0"/>
        </w:rPr>
        <w:t xml:space="preserve">As a stretch goal, the SDR receiver from QORVO_RADIO is to expand the radio's functionality to support a transmitter module. </w:t>
      </w:r>
      <w:r w:rsidDel="00000000" w:rsidR="00000000" w:rsidRPr="00000000">
        <w:rPr>
          <w:rtl w:val="0"/>
        </w:rPr>
        <w:t xml:space="preserve">The stretch goal will be pursued only after the primary IoT hardware objectives are achieved, with priority given to the development and demonstration of IoT control capabilities.</w:t>
      </w:r>
      <w:r w:rsidDel="00000000" w:rsidR="00000000" w:rsidRPr="00000000">
        <w:rPr>
          <w:rtl w:val="0"/>
        </w:rPr>
        <w:t xml:space="preserve"> The finished project will promote radio frequency education at UNC Charlotte, as well as marketing for Qorvo radio products.  </w:t>
      </w:r>
    </w:p>
    <w:p w:rsidR="00000000" w:rsidDel="00000000" w:rsidP="00000000" w:rsidRDefault="00000000" w:rsidRPr="00000000" w14:paraId="0000002C">
      <w:pPr>
        <w:spacing w:after="0" w:line="259" w:lineRule="auto"/>
        <w:ind w:left="0" w:firstLine="720"/>
        <w:rPr/>
      </w:pPr>
      <w:r w:rsidDel="00000000" w:rsidR="00000000" w:rsidRPr="00000000">
        <w:rPr>
          <w:rtl w:val="0"/>
        </w:rPr>
      </w:r>
    </w:p>
    <w:p w:rsidR="00000000" w:rsidDel="00000000" w:rsidP="00000000" w:rsidRDefault="00000000" w:rsidRPr="00000000" w14:paraId="0000002D">
      <w:pPr>
        <w:pStyle w:val="Heading1"/>
        <w:tabs>
          <w:tab w:val="center" w:leader="none" w:pos="359"/>
          <w:tab w:val="center" w:leader="none" w:pos="1397"/>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w:t>
      </w:r>
      <w:r w:rsidDel="00000000" w:rsidR="00000000" w:rsidRPr="00000000">
        <w:rPr>
          <w:rFonts w:ascii="Arial" w:cs="Arial" w:eastAsia="Arial" w:hAnsi="Arial"/>
          <w:rtl w:val="0"/>
        </w:rPr>
        <w:t xml:space="preserve"> </w:t>
        <w:tab/>
      </w:r>
      <w:r w:rsidDel="00000000" w:rsidR="00000000" w:rsidRPr="00000000">
        <w:rPr>
          <w:rtl w:val="0"/>
        </w:rPr>
        <w:t xml:space="preserve">Scope </w:t>
      </w:r>
    </w:p>
    <w:p w:rsidR="00000000" w:rsidDel="00000000" w:rsidP="00000000" w:rsidRDefault="00000000" w:rsidRPr="00000000" w14:paraId="0000002E">
      <w:pPr>
        <w:ind w:left="0" w:firstLine="720"/>
        <w:rPr/>
      </w:pPr>
      <w:r w:rsidDel="00000000" w:rsidR="00000000" w:rsidRPr="00000000">
        <w:rPr>
          <w:rtl w:val="0"/>
        </w:rPr>
        <w:t xml:space="preserve">The scope of this project includes utilizing the QORVO QPG6200L SOC within portable</w:t>
      </w:r>
      <w:r w:rsidDel="00000000" w:rsidR="00000000" w:rsidRPr="00000000">
        <w:rPr>
          <w:rtl w:val="0"/>
        </w:rPr>
        <w:t xml:space="preserve"> </w:t>
      </w:r>
      <w:r w:rsidDel="00000000" w:rsidR="00000000" w:rsidRPr="00000000">
        <w:rPr>
          <w:rtl w:val="0"/>
        </w:rPr>
        <w:t xml:space="preserve">remote modules that are capable of transmitting and receiving</w:t>
      </w:r>
      <w:r w:rsidDel="00000000" w:rsidR="00000000" w:rsidRPr="00000000">
        <w:rPr>
          <w:rtl w:val="0"/>
        </w:rPr>
        <w:t xml:space="preserve">.</w:t>
      </w:r>
      <w:r w:rsidDel="00000000" w:rsidR="00000000" w:rsidRPr="00000000">
        <w:rPr>
          <w:rtl w:val="0"/>
        </w:rPr>
        <w:t xml:space="preserve"> These modules will utilize at least 3 peripherals across at least 2 protocols. The modules will utilize bi-directional communication with a web interface. The completed devices will operate on battery power. The team will decide what remote devices will be used to demonstrate the modules capabilities at the senior design expo </w:t>
      </w:r>
      <w:r w:rsidDel="00000000" w:rsidR="00000000" w:rsidRPr="00000000">
        <w:rPr>
          <w:rtl w:val="0"/>
        </w:rPr>
        <w:t xml:space="preserve">with the goal of placing in the competition.</w:t>
      </w:r>
      <w:r w:rsidDel="00000000" w:rsidR="00000000" w:rsidRPr="00000000">
        <w:rPr>
          <w:rtl w:val="0"/>
        </w:rPr>
        <w:t xml:space="preserve"> The QORVO QPG6200LDK-01 will be used to assist in the development of the remote devices.</w:t>
      </w:r>
    </w:p>
    <w:p w:rsidR="00000000" w:rsidDel="00000000" w:rsidP="00000000" w:rsidRDefault="00000000" w:rsidRPr="00000000" w14:paraId="0000002F">
      <w:pPr>
        <w:ind w:left="0" w:firstLine="0"/>
        <w:rPr/>
      </w:pPr>
      <w:r w:rsidDel="00000000" w:rsidR="00000000" w:rsidRPr="00000000">
        <w:rPr>
          <w:rtl w:val="0"/>
        </w:rPr>
        <w:tab/>
        <w:t xml:space="preserve">As a stretch goal the SDR radio from QORVO_RADIO will be expanded upon by revising the existing receiver, and designing an additional transmitter that supports bluetooth. The finished product will utilize a gateway application. </w:t>
      </w:r>
    </w:p>
    <w:p w:rsidR="00000000" w:rsidDel="00000000" w:rsidP="00000000" w:rsidRDefault="00000000" w:rsidRPr="00000000" w14:paraId="00000030">
      <w:pPr>
        <w:ind w:left="0" w:firstLine="7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tabs>
          <w:tab w:val="center" w:leader="none" w:pos="359"/>
          <w:tab w:val="center" w:leader="none" w:pos="1837"/>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3</w:t>
      </w:r>
      <w:r w:rsidDel="00000000" w:rsidR="00000000" w:rsidRPr="00000000">
        <w:rPr>
          <w:rFonts w:ascii="Arial" w:cs="Arial" w:eastAsia="Arial" w:hAnsi="Arial"/>
          <w:rtl w:val="0"/>
        </w:rPr>
        <w:t xml:space="preserve"> </w:t>
        <w:tab/>
      </w:r>
      <w:r w:rsidDel="00000000" w:rsidR="00000000" w:rsidRPr="00000000">
        <w:rPr>
          <w:rtl w:val="0"/>
        </w:rPr>
        <w:t xml:space="preserve">Background </w:t>
      </w:r>
    </w:p>
    <w:p w:rsidR="00000000" w:rsidDel="00000000" w:rsidP="00000000" w:rsidRDefault="00000000" w:rsidRPr="00000000" w14:paraId="00000033">
      <w:pPr>
        <w:spacing w:after="12" w:line="259" w:lineRule="auto"/>
        <w:ind w:left="-8" w:firstLine="0"/>
        <w:rPr/>
      </w:pPr>
      <w:r w:rsidDel="00000000" w:rsidR="00000000" w:rsidRPr="00000000">
        <w:rPr>
          <w:rtl w:val="0"/>
        </w:rPr>
        <w:tab/>
        <w:tab/>
        <w:t xml:space="preserve">Qorvo provides advanced solutions for various markets such as defense/aerospace, mobile, and infrastructure. Qorvo specializes in radio frequency (RF) solutions such as amplifiers, filters, antenna systems, and integrated products.</w:t>
      </w:r>
    </w:p>
    <w:p w:rsidR="00000000" w:rsidDel="00000000" w:rsidP="00000000" w:rsidRDefault="00000000" w:rsidRPr="00000000" w14:paraId="00000034">
      <w:pPr>
        <w:spacing w:after="12" w:line="259" w:lineRule="auto"/>
        <w:ind w:left="0" w:firstLine="720"/>
        <w:rPr/>
      </w:pPr>
      <w:r w:rsidDel="00000000" w:rsidR="00000000" w:rsidRPr="00000000">
        <w:rPr>
          <w:rtl w:val="0"/>
        </w:rPr>
        <w:t xml:space="preserve">During the Fall of 2024 and Spring of 2025, Qorvo funded the Senior Design project QORVO_RADIO. This project's objective was to create a modular, flexible SDR platform that can meet a variety of frequency ranges and communication standards. This project was to be used to support further RF research and education at UNC Charlotte This device had to weigh less than 20 lbs, and qualify for carry on luggage. The tuning range must be within 85-2500MHz, and operate at a minimum bandwidth of 40MHz. The device must support 2 Receive (Rx) Channels. The enclosure must have room for an additional power supply and PCB boards for future expansion that supports transmission. The device itself must be FPGA modular.</w:t>
      </w:r>
    </w:p>
    <w:p w:rsidR="00000000" w:rsidDel="00000000" w:rsidP="00000000" w:rsidRDefault="00000000" w:rsidRPr="00000000" w14:paraId="00000035">
      <w:pPr>
        <w:spacing w:after="12" w:line="259"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36">
      <w:pPr>
        <w:pStyle w:val="Heading1"/>
        <w:tabs>
          <w:tab w:val="center" w:leader="none" w:pos="359"/>
          <w:tab w:val="center" w:leader="none" w:pos="1837"/>
        </w:tabs>
        <w:ind w:left="0" w:firstLine="0"/>
        <w:rPr/>
      </w:pPr>
      <w:bookmarkStart w:colFirst="0" w:colLast="0" w:name="_heading=h.hlxuq4muf89j" w:id="0"/>
      <w:bookmarkEnd w:id="0"/>
      <w:r w:rsidDel="00000000" w:rsidR="00000000" w:rsidRPr="00000000">
        <w:rPr>
          <w:rtl w:val="0"/>
        </w:rPr>
        <w:tab/>
        <w:t xml:space="preserve">4</w:t>
      </w:r>
      <w:r w:rsidDel="00000000" w:rsidR="00000000" w:rsidRPr="00000000">
        <w:rPr>
          <w:rFonts w:ascii="Arial" w:cs="Arial" w:eastAsia="Arial" w:hAnsi="Arial"/>
          <w:rtl w:val="0"/>
        </w:rPr>
        <w:tab/>
        <w:t xml:space="preserve">   </w:t>
      </w:r>
      <w:r w:rsidDel="00000000" w:rsidR="00000000" w:rsidRPr="00000000">
        <w:rPr>
          <w:rtl w:val="0"/>
        </w:rPr>
        <w:t xml:space="preserve">Engineering Standards</w:t>
      </w:r>
      <w:r w:rsidDel="00000000" w:rsidR="00000000" w:rsidRPr="00000000">
        <w:rPr>
          <w:rtl w:val="0"/>
        </w:rPr>
      </w:r>
    </w:p>
    <w:p w:rsidR="00000000" w:rsidDel="00000000" w:rsidP="00000000" w:rsidRDefault="00000000" w:rsidRPr="00000000" w14:paraId="00000037">
      <w:pPr>
        <w:spacing w:after="98" w:line="259" w:lineRule="auto"/>
        <w:ind w:left="278" w:firstLine="0"/>
        <w:rPr>
          <w:b w:val="1"/>
        </w:rPr>
      </w:pPr>
      <w:r w:rsidDel="00000000" w:rsidR="00000000" w:rsidRPr="00000000">
        <w:rPr>
          <w:b w:val="1"/>
          <w:rtl w:val="0"/>
        </w:rPr>
        <w:t xml:space="preserve">Engineering Standards:</w:t>
      </w:r>
    </w:p>
    <w:p w:rsidR="00000000" w:rsidDel="00000000" w:rsidP="00000000" w:rsidRDefault="00000000" w:rsidRPr="00000000" w14:paraId="00000038">
      <w:pPr>
        <w:tabs>
          <w:tab w:val="center" w:leader="none" w:pos="359"/>
          <w:tab w:val="center" w:leader="none" w:pos="1738"/>
        </w:tabs>
        <w:rPr/>
      </w:pPr>
      <w:r w:rsidDel="00000000" w:rsidR="00000000" w:rsidRPr="00000000">
        <w:rPr>
          <w:rtl w:val="0"/>
        </w:rPr>
        <w:t xml:space="preserve">IPC-2221 - PCB Design Standard</w:t>
      </w:r>
    </w:p>
    <w:p w:rsidR="00000000" w:rsidDel="00000000" w:rsidP="00000000" w:rsidRDefault="00000000" w:rsidRPr="00000000" w14:paraId="00000039">
      <w:pPr>
        <w:tabs>
          <w:tab w:val="center" w:leader="none" w:pos="359"/>
          <w:tab w:val="center" w:leader="none" w:pos="1738"/>
        </w:tabs>
        <w:rPr/>
      </w:pPr>
      <w:r w:rsidDel="00000000" w:rsidR="00000000" w:rsidRPr="00000000">
        <w:rPr>
          <w:rtl w:val="0"/>
        </w:rPr>
        <w:t xml:space="preserve">IEEE 802.3 - Ethernet Standard for Wired LAN Communication</w:t>
      </w:r>
    </w:p>
    <w:p w:rsidR="00000000" w:rsidDel="00000000" w:rsidP="00000000" w:rsidRDefault="00000000" w:rsidRPr="00000000" w14:paraId="0000003A">
      <w:pPr>
        <w:tabs>
          <w:tab w:val="center" w:leader="none" w:pos="359"/>
          <w:tab w:val="center" w:leader="none" w:pos="1738"/>
        </w:tabs>
        <w:rPr/>
      </w:pPr>
      <w:r w:rsidDel="00000000" w:rsidR="00000000" w:rsidRPr="00000000">
        <w:rPr>
          <w:rtl w:val="0"/>
        </w:rPr>
        <w:t xml:space="preserve">IEEE 802.11 - Wi-Fi standard operating in the 2.4 GHz ISM band</w:t>
      </w:r>
    </w:p>
    <w:p w:rsidR="00000000" w:rsidDel="00000000" w:rsidP="00000000" w:rsidRDefault="00000000" w:rsidRPr="00000000" w14:paraId="0000003B">
      <w:pPr>
        <w:tabs>
          <w:tab w:val="center" w:leader="none" w:pos="359"/>
          <w:tab w:val="center" w:leader="none" w:pos="1738"/>
        </w:tabs>
        <w:rPr/>
      </w:pPr>
      <w:r w:rsidDel="00000000" w:rsidR="00000000" w:rsidRPr="00000000">
        <w:rPr>
          <w:rtl w:val="0"/>
        </w:rPr>
        <w:t xml:space="preserve">IEEE 802.15.1 - Bluetooth/BLE standard for short range wireless communication</w:t>
      </w:r>
    </w:p>
    <w:p w:rsidR="00000000" w:rsidDel="00000000" w:rsidP="00000000" w:rsidRDefault="00000000" w:rsidRPr="00000000" w14:paraId="0000003C">
      <w:pPr>
        <w:tabs>
          <w:tab w:val="center" w:leader="none" w:pos="359"/>
          <w:tab w:val="center" w:leader="none" w:pos="1738"/>
        </w:tabs>
        <w:rPr/>
      </w:pPr>
      <w:r w:rsidDel="00000000" w:rsidR="00000000" w:rsidRPr="00000000">
        <w:rPr>
          <w:rtl w:val="0"/>
        </w:rPr>
        <w:t xml:space="preserve">IEEE 802.15.4 - Zigbee and Thread protocol foundation for low power mesh networking</w:t>
      </w:r>
    </w:p>
    <w:p w:rsidR="00000000" w:rsidDel="00000000" w:rsidP="00000000" w:rsidRDefault="00000000" w:rsidRPr="00000000" w14:paraId="0000003D">
      <w:pPr>
        <w:tabs>
          <w:tab w:val="center" w:leader="none" w:pos="359"/>
          <w:tab w:val="center" w:leader="none" w:pos="1738"/>
        </w:tabs>
        <w:rPr/>
      </w:pPr>
      <w:r w:rsidDel="00000000" w:rsidR="00000000" w:rsidRPr="00000000">
        <w:rPr>
          <w:rtl w:val="0"/>
        </w:rPr>
        <w:t xml:space="preserve">Matter Protocol Specification - Application layer standard for secure, interoperable smart devices</w:t>
      </w:r>
    </w:p>
    <w:p w:rsidR="00000000" w:rsidDel="00000000" w:rsidP="00000000" w:rsidRDefault="00000000" w:rsidRPr="00000000" w14:paraId="0000003E">
      <w:pPr>
        <w:tabs>
          <w:tab w:val="center" w:leader="none" w:pos="359"/>
          <w:tab w:val="center" w:leader="none" w:pos="1738"/>
        </w:tabs>
        <w:rPr/>
      </w:pPr>
      <w:r w:rsidDel="00000000" w:rsidR="00000000" w:rsidRPr="00000000">
        <w:rPr>
          <w:rtl w:val="0"/>
        </w:rPr>
        <w:t xml:space="preserve">FCC Title 47 CFR Part 2 - Covers frequency allocations and equipment authorization, Required for any device transmitting RF signals.</w:t>
      </w:r>
    </w:p>
    <w:p w:rsidR="00000000" w:rsidDel="00000000" w:rsidP="00000000" w:rsidRDefault="00000000" w:rsidRPr="00000000" w14:paraId="0000003F">
      <w:pPr>
        <w:tabs>
          <w:tab w:val="center" w:leader="none" w:pos="359"/>
          <w:tab w:val="center" w:leader="none" w:pos="1738"/>
        </w:tabs>
        <w:rPr/>
      </w:pPr>
      <w:r w:rsidDel="00000000" w:rsidR="00000000" w:rsidRPr="00000000">
        <w:rPr>
          <w:rtl w:val="0"/>
        </w:rPr>
        <w:t xml:space="preserve">FCC Title 47 CFR Part 15 - Regulations for unlicensed RF devices (e.g., Wi-Fi, Bluetooth, Zigbee) </w:t>
      </w:r>
    </w:p>
    <w:p w:rsidR="00000000" w:rsidDel="00000000" w:rsidP="00000000" w:rsidRDefault="00000000" w:rsidRPr="00000000" w14:paraId="00000040">
      <w:pPr>
        <w:tabs>
          <w:tab w:val="center" w:leader="none" w:pos="359"/>
          <w:tab w:val="center" w:leader="none" w:pos="1738"/>
        </w:tabs>
        <w:rPr/>
      </w:pPr>
      <w:r w:rsidDel="00000000" w:rsidR="00000000" w:rsidRPr="00000000">
        <w:rPr>
          <w:rtl w:val="0"/>
        </w:rPr>
        <w:t xml:space="preserve">FCC Title 47 CFR Part 18 - Regulations for ISM equipment</w:t>
      </w:r>
    </w:p>
    <w:p w:rsidR="00000000" w:rsidDel="00000000" w:rsidP="00000000" w:rsidRDefault="00000000" w:rsidRPr="00000000" w14:paraId="00000041">
      <w:pPr>
        <w:spacing w:after="98" w:line="259" w:lineRule="auto"/>
        <w:ind w:left="278" w:firstLine="0"/>
        <w:rPr>
          <w:b w:val="1"/>
        </w:rPr>
      </w:pPr>
      <w:r w:rsidDel="00000000" w:rsidR="00000000" w:rsidRPr="00000000">
        <w:rPr>
          <w:rtl w:val="0"/>
        </w:rPr>
      </w:r>
    </w:p>
    <w:p w:rsidR="00000000" w:rsidDel="00000000" w:rsidP="00000000" w:rsidRDefault="00000000" w:rsidRPr="00000000" w14:paraId="00000042">
      <w:pPr>
        <w:spacing w:after="98" w:line="259" w:lineRule="auto"/>
        <w:ind w:left="278" w:firstLine="0"/>
        <w:rPr>
          <w:b w:val="1"/>
        </w:rPr>
      </w:pPr>
      <w:r w:rsidDel="00000000" w:rsidR="00000000" w:rsidRPr="00000000">
        <w:rPr>
          <w:b w:val="1"/>
          <w:rtl w:val="0"/>
        </w:rPr>
        <w:t xml:space="preserve">General Standards:</w:t>
      </w:r>
    </w:p>
    <w:p w:rsidR="00000000" w:rsidDel="00000000" w:rsidP="00000000" w:rsidRDefault="00000000" w:rsidRPr="00000000" w14:paraId="00000043">
      <w:pPr>
        <w:spacing w:after="98" w:line="259" w:lineRule="auto"/>
        <w:ind w:left="278" w:firstLine="0"/>
        <w:rPr/>
      </w:pPr>
      <w:r w:rsidDel="00000000" w:rsidR="00000000" w:rsidRPr="00000000">
        <w:rPr>
          <w:rtl w:val="0"/>
        </w:rPr>
        <w:t xml:space="preserve">KiCad (PCB CAD design)</w:t>
      </w:r>
    </w:p>
    <w:p w:rsidR="00000000" w:rsidDel="00000000" w:rsidP="00000000" w:rsidRDefault="00000000" w:rsidRPr="00000000" w14:paraId="00000044">
      <w:pPr>
        <w:spacing w:after="98" w:line="259" w:lineRule="auto"/>
        <w:ind w:left="278" w:firstLine="0"/>
        <w:rPr/>
      </w:pPr>
      <w:r w:rsidDel="00000000" w:rsidR="00000000" w:rsidRPr="00000000">
        <w:rPr>
          <w:rtl w:val="0"/>
        </w:rPr>
        <w:t xml:space="preserve">QorvoSPICE (Circuit simulation and analysis)</w:t>
      </w:r>
    </w:p>
    <w:p w:rsidR="00000000" w:rsidDel="00000000" w:rsidP="00000000" w:rsidRDefault="00000000" w:rsidRPr="00000000" w14:paraId="00000045">
      <w:pPr>
        <w:spacing w:after="98" w:line="259" w:lineRule="auto"/>
        <w:ind w:left="278" w:firstLine="0"/>
        <w:rPr/>
      </w:pPr>
      <w:r w:rsidDel="00000000" w:rsidR="00000000" w:rsidRPr="00000000">
        <w:rPr>
          <w:rtl w:val="0"/>
        </w:rPr>
        <w:t xml:space="preserve">VS Code (Integrated development environment for firmware and protocol implementation)</w:t>
      </w:r>
    </w:p>
    <w:p w:rsidR="00000000" w:rsidDel="00000000" w:rsidP="00000000" w:rsidRDefault="00000000" w:rsidRPr="00000000" w14:paraId="00000046">
      <w:pPr>
        <w:spacing w:after="98" w:line="259" w:lineRule="auto"/>
        <w:ind w:left="278" w:firstLine="0"/>
        <w:rPr/>
      </w:pPr>
      <w:r w:rsidDel="00000000" w:rsidR="00000000" w:rsidRPr="00000000">
        <w:rPr>
          <w:rtl w:val="0"/>
        </w:rPr>
        <w:t xml:space="preserve">GitLab (Version control and collaborative development platform for firmware, HDL, and documentation</w:t>
      </w:r>
    </w:p>
    <w:p w:rsidR="00000000" w:rsidDel="00000000" w:rsidP="00000000" w:rsidRDefault="00000000" w:rsidRPr="00000000" w14:paraId="00000047">
      <w:pPr>
        <w:spacing w:after="98" w:line="259" w:lineRule="auto"/>
        <w:ind w:left="278" w:firstLine="0"/>
        <w:rPr/>
      </w:pPr>
      <w:r w:rsidDel="00000000" w:rsidR="00000000" w:rsidRPr="00000000">
        <w:rPr>
          <w:rtl w:val="0"/>
        </w:rPr>
        <w:t xml:space="preserve">SolidWorks (CAD Software)</w:t>
      </w:r>
      <w:r w:rsidDel="00000000" w:rsidR="00000000" w:rsidRPr="00000000">
        <w:rPr>
          <w:rtl w:val="0"/>
        </w:rPr>
      </w:r>
    </w:p>
    <w:p w:rsidR="00000000" w:rsidDel="00000000" w:rsidP="00000000" w:rsidRDefault="00000000" w:rsidRPr="00000000" w14:paraId="00000048">
      <w:pPr>
        <w:pStyle w:val="Heading1"/>
        <w:tabs>
          <w:tab w:val="center" w:leader="none" w:pos="359"/>
          <w:tab w:val="center" w:leader="none" w:pos="2837"/>
        </w:tabs>
        <w:spacing w:after="57"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5</w:t>
      </w:r>
      <w:r w:rsidDel="00000000" w:rsidR="00000000" w:rsidRPr="00000000">
        <w:rPr>
          <w:rFonts w:ascii="Arial" w:cs="Arial" w:eastAsia="Arial" w:hAnsi="Arial"/>
          <w:rtl w:val="0"/>
        </w:rPr>
        <w:t xml:space="preserve"> </w:t>
        <w:tab/>
      </w:r>
      <w:r w:rsidDel="00000000" w:rsidR="00000000" w:rsidRPr="00000000">
        <w:rPr>
          <w:rtl w:val="0"/>
        </w:rPr>
        <w:t xml:space="preserve">Performance Specifications [A]</w:t>
      </w:r>
    </w:p>
    <w:p w:rsidR="00000000" w:rsidDel="00000000" w:rsidP="00000000" w:rsidRDefault="00000000" w:rsidRPr="00000000" w14:paraId="00000049">
      <w:pPr>
        <w:pStyle w:val="Heading3"/>
        <w:tabs>
          <w:tab w:val="center" w:leader="none" w:pos="454"/>
          <w:tab w:val="center" w:leader="none" w:pos="2327"/>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5.1</w:t>
      </w:r>
      <w:r w:rsidDel="00000000" w:rsidR="00000000" w:rsidRPr="00000000">
        <w:rPr>
          <w:rFonts w:ascii="Arial" w:cs="Arial" w:eastAsia="Arial" w:hAnsi="Arial"/>
          <w:rtl w:val="0"/>
        </w:rPr>
        <w:t xml:space="preserve"> </w:t>
        <w:tab/>
      </w:r>
      <w:r w:rsidDel="00000000" w:rsidR="00000000" w:rsidRPr="00000000">
        <w:rPr>
          <w:rtl w:val="0"/>
        </w:rPr>
        <w:t xml:space="preserve">General Requirements </w:t>
      </w:r>
    </w:p>
    <w:p w:rsidR="00000000" w:rsidDel="00000000" w:rsidP="00000000" w:rsidRDefault="00000000" w:rsidRPr="00000000" w14:paraId="0000004A">
      <w:pPr>
        <w:rPr/>
      </w:pPr>
      <w:r w:rsidDel="00000000" w:rsidR="00000000" w:rsidRPr="00000000">
        <w:rPr>
          <w:rtl w:val="0"/>
        </w:rPr>
        <w:t xml:space="preserve">Requirements for this project include:</w:t>
      </w:r>
    </w:p>
    <w:p w:rsidR="00000000" w:rsidDel="00000000" w:rsidP="00000000" w:rsidRDefault="00000000" w:rsidRPr="00000000" w14:paraId="0000004B">
      <w:pPr>
        <w:ind w:left="0" w:right="85" w:firstLine="0"/>
        <w:rPr/>
      </w:pPr>
      <w:r w:rsidDel="00000000" w:rsidR="00000000" w:rsidRPr="00000000">
        <w:rPr>
          <w:rtl w:val="0"/>
        </w:rPr>
      </w:r>
    </w:p>
    <w:sdt>
      <w:sdtPr>
        <w:lock w:val="contentLocked"/>
        <w:id w:val="540718477"/>
        <w:tag w:val="goog_rdk_0"/>
      </w:sdtPr>
      <w:sdtContent>
        <w:tbl>
          <w:tblPr>
            <w:tblStyle w:val="Table2"/>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ind w:left="0" w:firstLine="0"/>
                  <w:rPr/>
                </w:pPr>
                <w:r w:rsidDel="00000000" w:rsidR="00000000" w:rsidRPr="00000000">
                  <w:rPr>
                    <w:rtl w:val="0"/>
                  </w:rPr>
                  <w:t xml:space="preserve">REQ1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Rule="auto"/>
                  <w:ind w:left="0" w:firstLine="0"/>
                  <w:rPr/>
                </w:pPr>
                <w:r w:rsidDel="00000000" w:rsidR="00000000" w:rsidRPr="00000000">
                  <w:rPr>
                    <w:rtl w:val="0"/>
                  </w:rPr>
                  <w:t xml:space="preserve">Fully functional module that communicates with QORVO_RADIO and remote devices.</w:t>
                </w:r>
              </w:p>
            </w:tc>
          </w:tr>
        </w:tbl>
      </w:sdtContent>
    </w:sdt>
    <w:p w:rsidR="00000000" w:rsidDel="00000000" w:rsidP="00000000" w:rsidRDefault="00000000" w:rsidRPr="00000000" w14:paraId="0000004E">
      <w:pPr>
        <w:ind w:left="273" w:right="85" w:firstLine="278"/>
        <w:rPr/>
      </w:pPr>
      <w:r w:rsidDel="00000000" w:rsidR="00000000" w:rsidRPr="00000000">
        <w:rPr>
          <w:rtl w:val="0"/>
        </w:rPr>
      </w:r>
    </w:p>
    <w:sdt>
      <w:sdtPr>
        <w:lock w:val="contentLocked"/>
        <w:id w:val="-419056876"/>
        <w:tag w:val="goog_rdk_1"/>
      </w:sdtPr>
      <w:sdtContent>
        <w:tbl>
          <w:tblPr>
            <w:tblStyle w:val="Table3"/>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ind w:left="0" w:firstLine="0"/>
                  <w:rPr/>
                </w:pPr>
                <w:r w:rsidDel="00000000" w:rsidR="00000000" w:rsidRPr="00000000">
                  <w:rPr>
                    <w:rtl w:val="0"/>
                  </w:rPr>
                  <w:t xml:space="preserve">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Rule="auto"/>
                  <w:ind w:left="0" w:firstLine="0"/>
                  <w:rPr/>
                </w:pPr>
                <w:r w:rsidDel="00000000" w:rsidR="00000000" w:rsidRPr="00000000">
                  <w:rPr>
                    <w:rtl w:val="0"/>
                  </w:rPr>
                  <w:t xml:space="preserve">Mechanical enclosure to secure electronic hardware.</w:t>
                </w:r>
              </w:p>
            </w:tc>
          </w:tr>
        </w:tbl>
      </w:sdtContent>
    </w:sdt>
    <w:p w:rsidR="00000000" w:rsidDel="00000000" w:rsidP="00000000" w:rsidRDefault="00000000" w:rsidRPr="00000000" w14:paraId="00000051">
      <w:pPr>
        <w:ind w:left="273" w:right="85" w:firstLine="278"/>
        <w:rPr/>
      </w:pPr>
      <w:r w:rsidDel="00000000" w:rsidR="00000000" w:rsidRPr="00000000">
        <w:rPr>
          <w:rtl w:val="0"/>
        </w:rPr>
      </w:r>
    </w:p>
    <w:sdt>
      <w:sdtPr>
        <w:lock w:val="contentLocked"/>
        <w:id w:val="-1455828278"/>
        <w:tag w:val="goog_rdk_2"/>
      </w:sdtPr>
      <w:sdtContent>
        <w:tbl>
          <w:tblPr>
            <w:tblStyle w:val="Table4"/>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ind w:left="0" w:firstLine="0"/>
                  <w:rPr/>
                </w:pPr>
                <w:r w:rsidDel="00000000" w:rsidR="00000000" w:rsidRPr="00000000">
                  <w:rPr>
                    <w:rtl w:val="0"/>
                  </w:rPr>
                  <w:t xml:space="preserve">REQ3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Rule="auto"/>
                  <w:ind w:left="0" w:firstLine="0"/>
                  <w:rPr/>
                </w:pPr>
                <w:r w:rsidDel="00000000" w:rsidR="00000000" w:rsidRPr="00000000">
                  <w:rPr>
                    <w:rtl w:val="0"/>
                  </w:rPr>
                  <w:t xml:space="preserve">PCB design and fabrication.</w:t>
                </w:r>
              </w:p>
              <w:p w:rsidR="00000000" w:rsidDel="00000000" w:rsidP="00000000" w:rsidRDefault="00000000" w:rsidRPr="00000000" w14:paraId="00000054">
                <w:pPr>
                  <w:spacing w:after="0" w:lineRule="auto"/>
                  <w:ind w:left="0" w:firstLine="0"/>
                  <w:rPr/>
                </w:pPr>
                <w:r w:rsidDel="00000000" w:rsidR="00000000" w:rsidRPr="00000000">
                  <w:rPr>
                    <w:rtl w:val="0"/>
                  </w:rPr>
                </w:r>
              </w:p>
            </w:tc>
          </w:tr>
        </w:tbl>
      </w:sdtContent>
    </w:sdt>
    <w:p w:rsidR="00000000" w:rsidDel="00000000" w:rsidP="00000000" w:rsidRDefault="00000000" w:rsidRPr="00000000" w14:paraId="00000055">
      <w:pPr>
        <w:ind w:left="0" w:right="85" w:firstLine="0"/>
        <w:rPr/>
      </w:pPr>
      <w:r w:rsidDel="00000000" w:rsidR="00000000" w:rsidRPr="00000000">
        <w:rPr>
          <w:rtl w:val="0"/>
        </w:rPr>
      </w:r>
    </w:p>
    <w:sdt>
      <w:sdtPr>
        <w:lock w:val="contentLocked"/>
        <w:id w:val="793479068"/>
        <w:tag w:val="goog_rdk_3"/>
      </w:sdtPr>
      <w:sdtContent>
        <w:tbl>
          <w:tblPr>
            <w:tblStyle w:val="Table5"/>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ind w:left="0" w:firstLine="0"/>
                  <w:rPr/>
                </w:pPr>
                <w:r w:rsidDel="00000000" w:rsidR="00000000" w:rsidRPr="00000000">
                  <w:rPr>
                    <w:rtl w:val="0"/>
                  </w:rPr>
                  <w:t xml:space="preserve">REQ4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Rule="auto"/>
                  <w:ind w:left="0" w:firstLine="0"/>
                  <w:rPr/>
                </w:pPr>
                <w:r w:rsidDel="00000000" w:rsidR="00000000" w:rsidRPr="00000000">
                  <w:rPr>
                    <w:rtl w:val="0"/>
                  </w:rPr>
                  <w:t xml:space="preserve">Software for protocol implementation and SDR control.</w:t>
                </w:r>
              </w:p>
            </w:tc>
          </w:tr>
        </w:tbl>
      </w:sdtContent>
    </w:sdt>
    <w:p w:rsidR="00000000" w:rsidDel="00000000" w:rsidP="00000000" w:rsidRDefault="00000000" w:rsidRPr="00000000" w14:paraId="00000058">
      <w:pPr>
        <w:ind w:left="273" w:right="85" w:firstLine="278"/>
        <w:rPr/>
      </w:pPr>
      <w:r w:rsidDel="00000000" w:rsidR="00000000" w:rsidRPr="00000000">
        <w:rPr>
          <w:rtl w:val="0"/>
        </w:rPr>
      </w:r>
    </w:p>
    <w:sdt>
      <w:sdtPr>
        <w:lock w:val="contentLocked"/>
        <w:id w:val="-776354741"/>
        <w:tag w:val="goog_rdk_4"/>
      </w:sdtPr>
      <w:sdtContent>
        <w:tbl>
          <w:tblPr>
            <w:tblStyle w:val="Table6"/>
            <w:tblW w:w="1000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9135"/>
            <w:tblGridChange w:id="0">
              <w:tblGrid>
                <w:gridCol w:w="870"/>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ind w:left="0" w:firstLine="0"/>
                  <w:rPr/>
                </w:pPr>
                <w:r w:rsidDel="00000000" w:rsidR="00000000" w:rsidRPr="00000000">
                  <w:rPr>
                    <w:rtl w:val="0"/>
                  </w:rPr>
                  <w:t xml:space="preserve">REQ5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Rule="auto"/>
                  <w:ind w:left="0" w:firstLine="0"/>
                  <w:rPr/>
                </w:pPr>
                <w:r w:rsidDel="00000000" w:rsidR="00000000" w:rsidRPr="00000000">
                  <w:rPr>
                    <w:rtl w:val="0"/>
                  </w:rPr>
                  <w:t xml:space="preserve">Provide a bill of materials for off the shelf components and materials needed for fabrication.</w:t>
                </w:r>
              </w:p>
            </w:tc>
          </w:tr>
        </w:tbl>
      </w:sdtContent>
    </w:sdt>
    <w:p w:rsidR="00000000" w:rsidDel="00000000" w:rsidP="00000000" w:rsidRDefault="00000000" w:rsidRPr="00000000" w14:paraId="0000005B">
      <w:pPr>
        <w:ind w:left="273" w:right="85" w:firstLine="278"/>
        <w:rPr/>
      </w:pPr>
      <w:r w:rsidDel="00000000" w:rsidR="00000000" w:rsidRPr="00000000">
        <w:rPr>
          <w:rtl w:val="0"/>
        </w:rPr>
      </w:r>
    </w:p>
    <w:sdt>
      <w:sdtPr>
        <w:lock w:val="contentLocked"/>
        <w:id w:val="531499383"/>
        <w:tag w:val="goog_rdk_5"/>
      </w:sdtPr>
      <w:sdtContent>
        <w:tbl>
          <w:tblPr>
            <w:tblStyle w:val="Table7"/>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ind w:left="0" w:firstLine="0"/>
                  <w:rPr/>
                </w:pPr>
                <w:r w:rsidDel="00000000" w:rsidR="00000000" w:rsidRPr="00000000">
                  <w:rPr>
                    <w:rtl w:val="0"/>
                  </w:rPr>
                  <w:t xml:space="preserve">REQ6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0" w:firstLine="0"/>
                  <w:rPr/>
                </w:pPr>
                <w:r w:rsidDel="00000000" w:rsidR="00000000" w:rsidRPr="00000000">
                  <w:rPr>
                    <w:rtl w:val="0"/>
                  </w:rPr>
                  <w:t xml:space="preserve">The final cost must be within the specified project budget.</w:t>
                </w:r>
              </w:p>
            </w:tc>
          </w:tr>
        </w:tbl>
      </w:sdtContent>
    </w:sdt>
    <w:p w:rsidR="00000000" w:rsidDel="00000000" w:rsidP="00000000" w:rsidRDefault="00000000" w:rsidRPr="00000000" w14:paraId="0000005E">
      <w:pPr>
        <w:ind w:left="273" w:right="85" w:firstLine="278"/>
        <w:rPr/>
      </w:pPr>
      <w:r w:rsidDel="00000000" w:rsidR="00000000" w:rsidRPr="00000000">
        <w:rPr>
          <w:rtl w:val="0"/>
        </w:rPr>
      </w:r>
    </w:p>
    <w:sdt>
      <w:sdtPr>
        <w:lock w:val="contentLocked"/>
        <w:id w:val="1115772533"/>
        <w:tag w:val="goog_rdk_6"/>
      </w:sdtPr>
      <w:sdtContent>
        <w:tbl>
          <w:tblPr>
            <w:tblStyle w:val="Table8"/>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ind w:left="0" w:firstLine="0"/>
                  <w:rPr/>
                </w:pPr>
                <w:r w:rsidDel="00000000" w:rsidR="00000000" w:rsidRPr="00000000">
                  <w:rPr>
                    <w:rtl w:val="0"/>
                  </w:rPr>
                  <w:t xml:space="preserve">REQ7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ind w:left="0" w:firstLine="0"/>
                  <w:rPr/>
                </w:pPr>
                <w:r w:rsidDel="00000000" w:rsidR="00000000" w:rsidRPr="00000000">
                  <w:rPr>
                    <w:rtl w:val="0"/>
                  </w:rPr>
                  <w:t xml:space="preserve">Module</w:t>
                </w:r>
                <w:r w:rsidDel="00000000" w:rsidR="00000000" w:rsidRPr="00000000">
                  <w:rPr>
                    <w:rtl w:val="0"/>
                  </w:rPr>
                  <w:t xml:space="preserve"> must be able to transmit and receive within the specified frequency range.</w:t>
                </w:r>
              </w:p>
            </w:tc>
          </w:tr>
        </w:tbl>
      </w:sdtContent>
    </w:sdt>
    <w:p w:rsidR="00000000" w:rsidDel="00000000" w:rsidP="00000000" w:rsidRDefault="00000000" w:rsidRPr="00000000" w14:paraId="00000061">
      <w:pPr>
        <w:ind w:left="273" w:right="85" w:firstLine="278"/>
        <w:rPr/>
      </w:pPr>
      <w:r w:rsidDel="00000000" w:rsidR="00000000" w:rsidRPr="00000000">
        <w:rPr>
          <w:rtl w:val="0"/>
        </w:rPr>
      </w:r>
    </w:p>
    <w:sdt>
      <w:sdtPr>
        <w:lock w:val="contentLocked"/>
        <w:id w:val="24001895"/>
        <w:tag w:val="goog_rdk_7"/>
      </w:sdtPr>
      <w:sdtContent>
        <w:tbl>
          <w:tblPr>
            <w:tblStyle w:val="Table9"/>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ind w:left="0" w:firstLine="0"/>
                  <w:rPr/>
                </w:pPr>
                <w:r w:rsidDel="00000000" w:rsidR="00000000" w:rsidRPr="00000000">
                  <w:rPr>
                    <w:rtl w:val="0"/>
                  </w:rPr>
                  <w:t xml:space="preserve">REQ8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rtl w:val="0"/>
                  </w:rPr>
                  <w:t xml:space="preserve">Project</w:t>
                </w:r>
                <w:r w:rsidDel="00000000" w:rsidR="00000000" w:rsidRPr="00000000">
                  <w:rPr>
                    <w:rtl w:val="0"/>
                  </w:rPr>
                  <w:t xml:space="preserve"> must be organized in a way that allows for future incorporations (schematics/ assembly notes).</w:t>
                </w:r>
              </w:p>
            </w:tc>
          </w:tr>
        </w:tbl>
      </w:sdtContent>
    </w:sdt>
    <w:p w:rsidR="00000000" w:rsidDel="00000000" w:rsidP="00000000" w:rsidRDefault="00000000" w:rsidRPr="00000000" w14:paraId="00000064">
      <w:pPr>
        <w:ind w:left="273" w:right="85" w:firstLine="278"/>
        <w:rPr/>
      </w:pPr>
      <w:r w:rsidDel="00000000" w:rsidR="00000000" w:rsidRPr="00000000">
        <w:rPr>
          <w:rtl w:val="0"/>
        </w:rPr>
      </w:r>
    </w:p>
    <w:sdt>
      <w:sdtPr>
        <w:lock w:val="contentLocked"/>
        <w:id w:val="-545314690"/>
        <w:tag w:val="goog_rdk_8"/>
      </w:sdtPr>
      <w:sdtContent>
        <w:tbl>
          <w:tblPr>
            <w:tblStyle w:val="Table10"/>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
            <w:gridCol w:w="8805"/>
            <w:tblGridChange w:id="0">
              <w:tblGrid>
                <w:gridCol w:w="87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left="0" w:firstLine="0"/>
                  <w:rPr/>
                </w:pPr>
                <w:r w:rsidDel="00000000" w:rsidR="00000000" w:rsidRPr="00000000">
                  <w:rPr>
                    <w:rtl w:val="0"/>
                  </w:rPr>
                  <w:t xml:space="preserve">REQ9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Fonts w:ascii="Times" w:cs="Times" w:eastAsia="Times" w:hAnsi="Times"/>
                    <w:rtl w:val="0"/>
                  </w:rPr>
                  <w:t xml:space="preserve">Final design must be portable.</w:t>
                </w:r>
                <w:r w:rsidDel="00000000" w:rsidR="00000000" w:rsidRPr="00000000">
                  <w:rPr>
                    <w:rtl w:val="0"/>
                  </w:rPr>
                </w:r>
              </w:p>
            </w:tc>
          </w:tr>
        </w:tbl>
      </w:sdtContent>
    </w:sdt>
    <w:p w:rsidR="00000000" w:rsidDel="00000000" w:rsidP="00000000" w:rsidRDefault="00000000" w:rsidRPr="00000000" w14:paraId="00000067">
      <w:pPr>
        <w:ind w:left="273" w:right="85" w:firstLine="278"/>
        <w:rPr/>
      </w:pPr>
      <w:r w:rsidDel="00000000" w:rsidR="00000000" w:rsidRPr="00000000">
        <w:rPr>
          <w:rtl w:val="0"/>
        </w:rPr>
      </w:r>
    </w:p>
    <w:sdt>
      <w:sdtPr>
        <w:lock w:val="contentLocked"/>
        <w:id w:val="-2122987563"/>
        <w:tag w:val="goog_rdk_9"/>
      </w:sdtPr>
      <w:sdtContent>
        <w:tbl>
          <w:tblPr>
            <w:tblStyle w:val="Table11"/>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90"/>
            <w:gridCol w:w="8685"/>
            <w:tblGridChange w:id="0">
              <w:tblGrid>
                <w:gridCol w:w="990"/>
                <w:gridCol w:w="8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left="0" w:firstLine="0"/>
                  <w:rPr/>
                </w:pPr>
                <w:r w:rsidDel="00000000" w:rsidR="00000000" w:rsidRPr="00000000">
                  <w:rPr>
                    <w:rtl w:val="0"/>
                  </w:rPr>
                  <w:t xml:space="preserve">REQ10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Fonts w:ascii="Times" w:cs="Times" w:eastAsia="Times" w:hAnsi="Times"/>
                    <w:rtl w:val="0"/>
                  </w:rPr>
                  <w:t xml:space="preserve">Feature an interactive display for users.</w:t>
                </w:r>
                <w:r w:rsidDel="00000000" w:rsidR="00000000" w:rsidRPr="00000000">
                  <w:rPr>
                    <w:rtl w:val="0"/>
                  </w:rPr>
                </w:r>
              </w:p>
            </w:tc>
          </w:tr>
        </w:tbl>
      </w:sdtContent>
    </w:sdt>
    <w:p w:rsidR="00000000" w:rsidDel="00000000" w:rsidP="00000000" w:rsidRDefault="00000000" w:rsidRPr="00000000" w14:paraId="0000006A">
      <w:pPr>
        <w:ind w:left="273" w:right="85" w:firstLine="278"/>
        <w:rPr/>
      </w:pPr>
      <w:r w:rsidDel="00000000" w:rsidR="00000000" w:rsidRPr="00000000">
        <w:rPr>
          <w:rtl w:val="0"/>
        </w:rPr>
      </w:r>
    </w:p>
    <w:sdt>
      <w:sdtPr>
        <w:lock w:val="contentLocked"/>
        <w:id w:val="-555468951"/>
        <w:tag w:val="goog_rdk_10"/>
      </w:sdtPr>
      <w:sdtContent>
        <w:tbl>
          <w:tblPr>
            <w:tblStyle w:val="Table12"/>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ind w:left="0" w:firstLine="0"/>
                  <w:rPr/>
                </w:pPr>
                <w:r w:rsidDel="00000000" w:rsidR="00000000" w:rsidRPr="00000000">
                  <w:rPr>
                    <w:rtl w:val="0"/>
                  </w:rPr>
                  <w:t xml:space="preserve">REQ11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Fonts w:ascii="Times" w:cs="Times" w:eastAsia="Times" w:hAnsi="Times"/>
                    <w:rtl w:val="0"/>
                  </w:rPr>
                  <w:t xml:space="preserve">The devkit portion of the project should be battery powered</w:t>
                </w:r>
                <w:r w:rsidDel="00000000" w:rsidR="00000000" w:rsidRPr="00000000">
                  <w:rPr>
                    <w:rtl w:val="0"/>
                  </w:rPr>
                </w:r>
              </w:p>
            </w:tc>
          </w:tr>
        </w:tbl>
      </w:sdtContent>
    </w:sdt>
    <w:p w:rsidR="00000000" w:rsidDel="00000000" w:rsidP="00000000" w:rsidRDefault="00000000" w:rsidRPr="00000000" w14:paraId="0000006D">
      <w:pPr>
        <w:ind w:left="273" w:right="85" w:firstLine="278"/>
        <w:rPr/>
      </w:pPr>
      <w:r w:rsidDel="00000000" w:rsidR="00000000" w:rsidRPr="00000000">
        <w:rPr>
          <w:rtl w:val="0"/>
        </w:rPr>
      </w:r>
    </w:p>
    <w:sdt>
      <w:sdtPr>
        <w:lock w:val="contentLocked"/>
        <w:id w:val="1026208922"/>
        <w:tag w:val="goog_rdk_11"/>
      </w:sdtPr>
      <w:sdtContent>
        <w:tbl>
          <w:tblPr>
            <w:tblStyle w:val="Table13"/>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ind w:left="0" w:firstLine="0"/>
                  <w:rPr/>
                </w:pPr>
                <w:r w:rsidDel="00000000" w:rsidR="00000000" w:rsidRPr="00000000">
                  <w:rPr>
                    <w:rtl w:val="0"/>
                  </w:rPr>
                  <w:t xml:space="preserve">REQ12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Fonts w:ascii="Times" w:cs="Times" w:eastAsia="Times" w:hAnsi="Times"/>
                    <w:rtl w:val="0"/>
                  </w:rPr>
                  <w:t xml:space="preserve">Devkit must use 3 different peripherals.</w:t>
                </w:r>
                <w:r w:rsidDel="00000000" w:rsidR="00000000" w:rsidRPr="00000000">
                  <w:rPr>
                    <w:rtl w:val="0"/>
                  </w:rPr>
                </w:r>
              </w:p>
            </w:tc>
          </w:tr>
        </w:tbl>
      </w:sdtContent>
    </w:sdt>
    <w:p w:rsidR="00000000" w:rsidDel="00000000" w:rsidP="00000000" w:rsidRDefault="00000000" w:rsidRPr="00000000" w14:paraId="00000070">
      <w:pPr>
        <w:ind w:left="273" w:right="85" w:firstLine="278"/>
        <w:rPr/>
      </w:pPr>
      <w:r w:rsidDel="00000000" w:rsidR="00000000" w:rsidRPr="00000000">
        <w:rPr>
          <w:rtl w:val="0"/>
        </w:rPr>
      </w:r>
    </w:p>
    <w:sdt>
      <w:sdtPr>
        <w:lock w:val="contentLocked"/>
        <w:id w:val="-1220191677"/>
        <w:tag w:val="goog_rdk_12"/>
      </w:sdtPr>
      <w:sdtContent>
        <w:tbl>
          <w:tblPr>
            <w:tblStyle w:val="Table14"/>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left="0" w:firstLine="0"/>
                  <w:rPr/>
                </w:pPr>
                <w:r w:rsidDel="00000000" w:rsidR="00000000" w:rsidRPr="00000000">
                  <w:rPr>
                    <w:rtl w:val="0"/>
                  </w:rPr>
                  <w:t xml:space="preserve">REQ13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Fonts w:ascii="Times" w:cs="Times" w:eastAsia="Times" w:hAnsi="Times"/>
                    <w:rtl w:val="0"/>
                  </w:rPr>
                  <w:t xml:space="preserve">Remote devices must have battery life of &gt; 1 week</w:t>
                </w:r>
                <w:r w:rsidDel="00000000" w:rsidR="00000000" w:rsidRPr="00000000">
                  <w:rPr>
                    <w:rtl w:val="0"/>
                  </w:rPr>
                </w:r>
              </w:p>
            </w:tc>
          </w:tr>
        </w:tbl>
      </w:sdtContent>
    </w:sdt>
    <w:p w:rsidR="00000000" w:rsidDel="00000000" w:rsidP="00000000" w:rsidRDefault="00000000" w:rsidRPr="00000000" w14:paraId="00000073">
      <w:pPr>
        <w:ind w:left="273" w:right="85" w:firstLine="278"/>
        <w:rPr/>
      </w:pPr>
      <w:r w:rsidDel="00000000" w:rsidR="00000000" w:rsidRPr="00000000">
        <w:rPr>
          <w:rtl w:val="0"/>
        </w:rPr>
      </w:r>
    </w:p>
    <w:sdt>
      <w:sdtPr>
        <w:lock w:val="contentLocked"/>
        <w:id w:val="-562149464"/>
        <w:tag w:val="goog_rdk_13"/>
      </w:sdtPr>
      <w:sdtContent>
        <w:tbl>
          <w:tblPr>
            <w:tblStyle w:val="Table15"/>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50"/>
            <w:gridCol w:w="8625"/>
            <w:tblGridChange w:id="0">
              <w:tblGrid>
                <w:gridCol w:w="105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ind w:left="0" w:firstLine="0"/>
                  <w:rPr/>
                </w:pPr>
                <w:r w:rsidDel="00000000" w:rsidR="00000000" w:rsidRPr="00000000">
                  <w:rPr>
                    <w:rtl w:val="0"/>
                  </w:rPr>
                  <w:t xml:space="preserve">REQ14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0" w:firstLine="0"/>
                  <w:rPr/>
                </w:pPr>
                <w:r w:rsidDel="00000000" w:rsidR="00000000" w:rsidRPr="00000000">
                  <w:rPr>
                    <w:rFonts w:ascii="Times" w:cs="Times" w:eastAsia="Times" w:hAnsi="Times"/>
                    <w:rtl w:val="0"/>
                  </w:rPr>
                  <w:t xml:space="preserve">Remote devices must occupy a space less than 3"x3"x3"</w:t>
                </w:r>
                <w:r w:rsidDel="00000000" w:rsidR="00000000" w:rsidRPr="00000000">
                  <w:rPr>
                    <w:rtl w:val="0"/>
                  </w:rPr>
                </w:r>
              </w:p>
            </w:tc>
          </w:tr>
        </w:tbl>
      </w:sdtContent>
    </w:sdt>
    <w:p w:rsidR="00000000" w:rsidDel="00000000" w:rsidP="00000000" w:rsidRDefault="00000000" w:rsidRPr="00000000" w14:paraId="00000076">
      <w:pPr>
        <w:ind w:left="273" w:right="85" w:firstLine="278"/>
        <w:rPr/>
      </w:pPr>
      <w:r w:rsidDel="00000000" w:rsidR="00000000" w:rsidRPr="00000000">
        <w:rPr>
          <w:rtl w:val="0"/>
        </w:rPr>
      </w:r>
    </w:p>
    <w:sdt>
      <w:sdtPr>
        <w:lock w:val="contentLocked"/>
        <w:id w:val="-212176549"/>
        <w:tag w:val="goog_rdk_14"/>
      </w:sdtPr>
      <w:sdtContent>
        <w:tbl>
          <w:tblPr>
            <w:tblStyle w:val="Table16"/>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0"/>
            <w:gridCol w:w="8655"/>
            <w:tblGridChange w:id="0">
              <w:tblGrid>
                <w:gridCol w:w="102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ind w:left="0" w:firstLine="0"/>
                  <w:rPr/>
                </w:pPr>
                <w:r w:rsidDel="00000000" w:rsidR="00000000" w:rsidRPr="00000000">
                  <w:rPr>
                    <w:rtl w:val="0"/>
                  </w:rPr>
                  <w:t xml:space="preserve">REQ15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0" w:firstLine="0"/>
                  <w:rPr/>
                </w:pPr>
                <w:r w:rsidDel="00000000" w:rsidR="00000000" w:rsidRPr="00000000">
                  <w:rPr>
                    <w:rtl w:val="0"/>
                  </w:rPr>
                  <w:t xml:space="preserve">Remote devices must weigh less than 0.5 lb</w:t>
                </w:r>
              </w:p>
            </w:tc>
          </w:tr>
        </w:tbl>
      </w:sdtContent>
    </w:sd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0" w:line="248.0000000000000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0" w:line="248.0000000000000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0" w:line="248.00000000000006" w:lineRule="auto"/>
        <w:ind w:left="0" w:right="0" w:firstLine="0"/>
        <w:jc w:val="left"/>
        <w:rPr/>
      </w:pPr>
      <w:r w:rsidDel="00000000" w:rsidR="00000000" w:rsidRPr="00000000">
        <w:rPr>
          <w:rtl w:val="0"/>
        </w:rPr>
        <w:t xml:space="preserve">Stretch Goal Requirements:</w:t>
      </w:r>
    </w:p>
    <w:sdt>
      <w:sdtPr>
        <w:lock w:val="contentLocked"/>
        <w:id w:val="649411541"/>
        <w:tag w:val="goog_rdk_15"/>
      </w:sdtPr>
      <w:sdtContent>
        <w:tbl>
          <w:tblPr>
            <w:tblStyle w:val="Table17"/>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10"/>
            <w:gridCol w:w="8565"/>
            <w:tblGridChange w:id="0">
              <w:tblGrid>
                <w:gridCol w:w="1110"/>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ind w:left="0" w:firstLine="0"/>
                  <w:rPr/>
                </w:pPr>
                <w:r w:rsidDel="00000000" w:rsidR="00000000" w:rsidRPr="00000000">
                  <w:rPr>
                    <w:rtl w:val="0"/>
                  </w:rPr>
                  <w:t xml:space="preserve">SREQ1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ind w:left="0" w:firstLine="0"/>
                  <w:rPr/>
                </w:pPr>
                <w:r w:rsidDel="00000000" w:rsidR="00000000" w:rsidRPr="00000000">
                  <w:rPr>
                    <w:rtl w:val="0"/>
                  </w:rPr>
                  <w:t xml:space="preserve">SDR</w:t>
                </w:r>
                <w:r w:rsidDel="00000000" w:rsidR="00000000" w:rsidRPr="00000000">
                  <w:rPr>
                    <w:rtl w:val="0"/>
                  </w:rPr>
                  <w:t xml:space="preserve"> system must fit inside the existing case.</w:t>
                </w:r>
              </w:p>
            </w:tc>
          </w:tr>
        </w:tbl>
      </w:sdtContent>
    </w:sdt>
    <w:p w:rsidR="00000000" w:rsidDel="00000000" w:rsidP="00000000" w:rsidRDefault="00000000" w:rsidRPr="00000000" w14:paraId="0000007E">
      <w:pPr>
        <w:ind w:left="0" w:right="85" w:firstLine="0"/>
        <w:rPr/>
      </w:pPr>
      <w:r w:rsidDel="00000000" w:rsidR="00000000" w:rsidRPr="00000000">
        <w:rPr>
          <w:rtl w:val="0"/>
        </w:rPr>
      </w:r>
    </w:p>
    <w:sdt>
      <w:sdtPr>
        <w:lock w:val="contentLocked"/>
        <w:id w:val="-2045096558"/>
        <w:tag w:val="goog_rdk_16"/>
      </w:sdtPr>
      <w:sdtContent>
        <w:tbl>
          <w:tblPr>
            <w:tblStyle w:val="Table18"/>
            <w:tblW w:w="9675.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10"/>
            <w:gridCol w:w="8565"/>
            <w:tblGridChange w:id="0">
              <w:tblGrid>
                <w:gridCol w:w="1110"/>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ind w:left="0" w:firstLine="0"/>
                  <w:rPr/>
                </w:pPr>
                <w:r w:rsidDel="00000000" w:rsidR="00000000" w:rsidRPr="00000000">
                  <w:rPr>
                    <w:rtl w:val="0"/>
                  </w:rPr>
                  <w:t xml:space="preserve">SREQ2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ind w:left="0" w:firstLine="0"/>
                  <w:rPr/>
                </w:pPr>
                <w:r w:rsidDel="00000000" w:rsidR="00000000" w:rsidRPr="00000000">
                  <w:rPr>
                    <w:rtl w:val="0"/>
                  </w:rPr>
                  <w:t xml:space="preserve">SDR should operate as a minimal gateway</w:t>
                </w:r>
              </w:p>
            </w:tc>
          </w:tr>
        </w:tbl>
      </w:sdtContent>
    </w:sd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0" w:line="248.0000000000000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0" w:line="248.00000000000006" w:lineRule="auto"/>
        <w:ind w:left="0" w:right="0" w:firstLine="0"/>
        <w:jc w:val="left"/>
        <w:rPr/>
      </w:pPr>
      <w:r w:rsidDel="00000000" w:rsidR="00000000" w:rsidRPr="00000000">
        <w:rPr>
          <w:rtl w:val="0"/>
        </w:rPr>
      </w:r>
    </w:p>
    <w:p w:rsidR="00000000" w:rsidDel="00000000" w:rsidP="00000000" w:rsidRDefault="00000000" w:rsidRPr="00000000" w14:paraId="00000083">
      <w:pPr>
        <w:pStyle w:val="Heading3"/>
        <w:tabs>
          <w:tab w:val="center" w:leader="none" w:pos="454"/>
          <w:tab w:val="center" w:leader="none" w:pos="2603"/>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5.2</w:t>
      </w:r>
      <w:r w:rsidDel="00000000" w:rsidR="00000000" w:rsidRPr="00000000">
        <w:rPr>
          <w:rFonts w:ascii="Arial" w:cs="Arial" w:eastAsia="Arial" w:hAnsi="Arial"/>
          <w:rtl w:val="0"/>
        </w:rPr>
        <w:t xml:space="preserve"> </w:t>
        <w:tab/>
      </w:r>
      <w:r w:rsidDel="00000000" w:rsidR="00000000" w:rsidRPr="00000000">
        <w:rPr>
          <w:rtl w:val="0"/>
        </w:rPr>
        <w:t xml:space="preserve">Performance Specifications</w:t>
      </w:r>
    </w:p>
    <w:p w:rsidR="00000000" w:rsidDel="00000000" w:rsidP="00000000" w:rsidRDefault="00000000" w:rsidRPr="00000000" w14:paraId="00000084">
      <w:pPr>
        <w:ind w:left="273" w:right="85" w:firstLine="278"/>
        <w:rPr/>
      </w:pPr>
      <w:r w:rsidDel="00000000" w:rsidR="00000000" w:rsidRPr="00000000">
        <w:rPr>
          <w:rtl w:val="0"/>
        </w:rPr>
        <w:t xml:space="preserve">The performance specifications of the Qorvo Radio2 project includes: </w:t>
      </w:r>
    </w:p>
    <w:p w:rsidR="00000000" w:rsidDel="00000000" w:rsidP="00000000" w:rsidRDefault="00000000" w:rsidRPr="00000000" w14:paraId="00000085">
      <w:pPr>
        <w:ind w:left="273" w:right="85" w:firstLine="278"/>
        <w:rPr/>
      </w:pPr>
      <w:r w:rsidDel="00000000" w:rsidR="00000000" w:rsidRPr="00000000">
        <w:rPr>
          <w:rtl w:val="0"/>
        </w:rPr>
      </w:r>
    </w:p>
    <w:sdt>
      <w:sdtPr>
        <w:lock w:val="contentLocked"/>
        <w:id w:val="1449793005"/>
        <w:tag w:val="goog_rdk_17"/>
      </w:sdtPr>
      <w:sdtContent>
        <w:tbl>
          <w:tblPr>
            <w:tblStyle w:val="Table19"/>
            <w:tblW w:w="9450.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5"/>
            <w:gridCol w:w="8805"/>
            <w:tblGridChange w:id="0">
              <w:tblGrid>
                <w:gridCol w:w="6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270" w:right="85" w:firstLine="0"/>
                  <w:rPr/>
                </w:pPr>
                <w:r w:rsidDel="00000000" w:rsidR="00000000" w:rsidRPr="00000000">
                  <w:rPr>
                    <w:rtl w:val="0"/>
                  </w:rPr>
                  <w:t xml:space="preserve">Capability of transmitting and receiving within the 2.4GHz – 2.5GHz ISM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ind w:left="270" w:right="85" w:firstLine="0"/>
                  <w:rPr/>
                </w:pPr>
                <w:r w:rsidDel="00000000" w:rsidR="00000000" w:rsidRPr="00000000">
                  <w:rPr>
                    <w:rtl w:val="0"/>
                  </w:rPr>
                  <w:t xml:space="preserve">Support for multiple protocols (e.g., 802.11 and Zigbee) to control multiple remote devices.</w:t>
                </w:r>
              </w:p>
              <w:p w:rsidR="00000000" w:rsidDel="00000000" w:rsidP="00000000" w:rsidRDefault="00000000" w:rsidRPr="00000000" w14:paraId="0000008A">
                <w:pPr>
                  <w:ind w:left="0" w:right="85" w:firstLine="0"/>
                  <w:rPr/>
                </w:pPr>
                <w:r w:rsidDel="00000000" w:rsidR="00000000" w:rsidRPr="00000000">
                  <w:rPr>
                    <w:rtl w:val="0"/>
                  </w:rPr>
                </w:r>
              </w:p>
            </w:tc>
          </w:tr>
        </w:tbl>
      </w:sdtContent>
    </w:sdt>
    <w:p w:rsidR="00000000" w:rsidDel="00000000" w:rsidP="00000000" w:rsidRDefault="00000000" w:rsidRPr="00000000" w14:paraId="0000008B">
      <w:pPr>
        <w:ind w:left="273" w:right="85" w:firstLine="278"/>
        <w:rPr/>
      </w:pPr>
      <w:r w:rsidDel="00000000" w:rsidR="00000000" w:rsidRPr="00000000">
        <w:rPr>
          <w:rtl w:val="0"/>
        </w:rPr>
      </w:r>
    </w:p>
    <w:sdt>
      <w:sdtPr>
        <w:lock w:val="contentLocked"/>
        <w:id w:val="2019464762"/>
        <w:tag w:val="goog_rdk_18"/>
      </w:sdtPr>
      <w:sdtContent>
        <w:tbl>
          <w:tblPr>
            <w:tblStyle w:val="Table20"/>
            <w:tblW w:w="9450.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5"/>
            <w:gridCol w:w="8805"/>
            <w:tblGridChange w:id="0">
              <w:tblGrid>
                <w:gridCol w:w="6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ind w:left="0" w:firstLine="0"/>
                  <w:rPr/>
                </w:pPr>
                <w:r w:rsidDel="00000000" w:rsidR="00000000" w:rsidRPr="00000000">
                  <w:rPr>
                    <w:rtl w:val="0"/>
                  </w:rPr>
                  <w:t xml:space="preserve">PS3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0" w:right="85" w:firstLine="0"/>
                  <w:rPr/>
                </w:pPr>
                <w:r w:rsidDel="00000000" w:rsidR="00000000" w:rsidRPr="00000000">
                  <w:rPr>
                    <w:rtl w:val="0"/>
                  </w:rPr>
                  <w:t xml:space="preserve">Battery capable of supplying remote devices for more than a week of operation.</w:t>
                </w:r>
              </w:p>
              <w:p w:rsidR="00000000" w:rsidDel="00000000" w:rsidP="00000000" w:rsidRDefault="00000000" w:rsidRPr="00000000" w14:paraId="0000008E">
                <w:pPr>
                  <w:ind w:left="0" w:right="8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left="0" w:firstLine="0"/>
                  <w:rPr/>
                </w:pPr>
                <w:r w:rsidDel="00000000" w:rsidR="00000000" w:rsidRPr="00000000">
                  <w:rPr>
                    <w:rtl w:val="0"/>
                  </w:rPr>
                  <w:t xml:space="preserve">PS4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left="0" w:right="85" w:firstLine="0"/>
                  <w:rPr/>
                </w:pPr>
                <w:r w:rsidDel="00000000" w:rsidR="00000000" w:rsidRPr="00000000">
                  <w:rPr>
                    <w:rtl w:val="0"/>
                  </w:rPr>
                  <w:t xml:space="preserve">Remote devices must occupy a space smaller than 3”x3”x3”</w:t>
                </w:r>
              </w:p>
            </w:tc>
          </w:tr>
        </w:tbl>
      </w:sdtContent>
    </w:sdt>
    <w:p w:rsidR="00000000" w:rsidDel="00000000" w:rsidP="00000000" w:rsidRDefault="00000000" w:rsidRPr="00000000" w14:paraId="00000091">
      <w:pPr>
        <w:ind w:left="0" w:right="85" w:firstLine="0"/>
        <w:rPr/>
      </w:pPr>
      <w:r w:rsidDel="00000000" w:rsidR="00000000" w:rsidRPr="00000000">
        <w:rPr>
          <w:rtl w:val="0"/>
        </w:rPr>
      </w:r>
    </w:p>
    <w:sdt>
      <w:sdtPr>
        <w:lock w:val="contentLocked"/>
        <w:id w:val="909142775"/>
        <w:tag w:val="goog_rdk_19"/>
      </w:sdtPr>
      <w:sdtContent>
        <w:tbl>
          <w:tblPr>
            <w:tblStyle w:val="Table21"/>
            <w:tblW w:w="9450.0" w:type="dxa"/>
            <w:jc w:val="left"/>
            <w:tblInd w:w="27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5"/>
            <w:gridCol w:w="8805"/>
            <w:tblGridChange w:id="0">
              <w:tblGrid>
                <w:gridCol w:w="64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left="0" w:firstLine="0"/>
                  <w:rPr/>
                </w:pPr>
                <w:r w:rsidDel="00000000" w:rsidR="00000000" w:rsidRPr="00000000">
                  <w:rPr>
                    <w:rtl w:val="0"/>
                  </w:rPr>
                  <w:t xml:space="preserve">PS5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0" w:right="85" w:firstLine="0"/>
                  <w:rPr/>
                </w:pPr>
                <w:r w:rsidDel="00000000" w:rsidR="00000000" w:rsidRPr="00000000">
                  <w:rPr>
                    <w:rtl w:val="0"/>
                  </w:rPr>
                  <w:t xml:space="preserve">Remote devices must weigh less than 0.5 lbs</w:t>
                </w:r>
              </w:p>
              <w:p w:rsidR="00000000" w:rsidDel="00000000" w:rsidP="00000000" w:rsidRDefault="00000000" w:rsidRPr="00000000" w14:paraId="00000094">
                <w:pPr>
                  <w:ind w:left="0" w:right="85" w:firstLine="0"/>
                  <w:rPr/>
                </w:pPr>
                <w:r w:rsidDel="00000000" w:rsidR="00000000" w:rsidRPr="00000000">
                  <w:rPr>
                    <w:rtl w:val="0"/>
                  </w:rPr>
                </w:r>
              </w:p>
            </w:tc>
          </w:tr>
        </w:tbl>
      </w:sdtContent>
    </w:sdt>
    <w:p w:rsidR="00000000" w:rsidDel="00000000" w:rsidP="00000000" w:rsidRDefault="00000000" w:rsidRPr="00000000" w14:paraId="00000095">
      <w:pPr>
        <w:ind w:left="0" w:right="85" w:firstLine="0"/>
        <w:rPr/>
      </w:pPr>
      <w:r w:rsidDel="00000000" w:rsidR="00000000" w:rsidRPr="00000000">
        <w:rPr>
          <w:rtl w:val="0"/>
        </w:rPr>
      </w:r>
    </w:p>
    <w:p w:rsidR="00000000" w:rsidDel="00000000" w:rsidP="00000000" w:rsidRDefault="00000000" w:rsidRPr="00000000" w14:paraId="00000096">
      <w:pPr>
        <w:pStyle w:val="Heading3"/>
        <w:tabs>
          <w:tab w:val="center" w:leader="none" w:pos="454"/>
          <w:tab w:val="center" w:leader="none" w:pos="2497"/>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5.3</w:t>
      </w:r>
      <w:r w:rsidDel="00000000" w:rsidR="00000000" w:rsidRPr="00000000">
        <w:rPr>
          <w:rFonts w:ascii="Arial" w:cs="Arial" w:eastAsia="Arial" w:hAnsi="Arial"/>
          <w:rtl w:val="0"/>
        </w:rPr>
        <w:t xml:space="preserve"> </w:t>
        <w:tab/>
      </w:r>
      <w:r w:rsidDel="00000000" w:rsidR="00000000" w:rsidRPr="00000000">
        <w:rPr>
          <w:rtl w:val="0"/>
        </w:rPr>
        <w:t xml:space="preserve">Performance Verification </w:t>
      </w:r>
    </w:p>
    <w:p w:rsidR="00000000" w:rsidDel="00000000" w:rsidP="00000000" w:rsidRDefault="00000000" w:rsidRPr="00000000" w14:paraId="00000097">
      <w:pPr>
        <w:spacing w:after="267" w:lineRule="auto"/>
        <w:ind w:left="984" w:right="85" w:hanging="721"/>
        <w:rPr/>
      </w:pPr>
      <w:r w:rsidDel="00000000" w:rsidR="00000000" w:rsidRPr="00000000">
        <w:rPr>
          <w:rtl w:val="0"/>
        </w:rPr>
        <w:t xml:space="preserve">V1: A spectrum analyzer will be used to verify the operating frequency range of the front end module.</w:t>
      </w:r>
    </w:p>
    <w:p w:rsidR="00000000" w:rsidDel="00000000" w:rsidP="00000000" w:rsidRDefault="00000000" w:rsidRPr="00000000" w14:paraId="00000098">
      <w:pPr>
        <w:spacing w:after="267" w:lineRule="auto"/>
        <w:ind w:left="984" w:right="85" w:hanging="721"/>
        <w:rPr/>
      </w:pPr>
      <w:r w:rsidDel="00000000" w:rsidR="00000000" w:rsidRPr="00000000">
        <w:rPr>
          <w:rtl w:val="0"/>
        </w:rPr>
        <w:t xml:space="preserve">V2: Demonstrate commands from each protocol on remote devices. (e.g., LED Toggle via WI-FI, sensor read via Zigbee)</w:t>
      </w:r>
    </w:p>
    <w:p w:rsidR="00000000" w:rsidDel="00000000" w:rsidP="00000000" w:rsidRDefault="00000000" w:rsidRPr="00000000" w14:paraId="00000099">
      <w:pPr>
        <w:spacing w:after="267" w:lineRule="auto"/>
        <w:ind w:left="984" w:right="85" w:hanging="721"/>
        <w:rPr/>
      </w:pPr>
      <w:r w:rsidDel="00000000" w:rsidR="00000000" w:rsidRPr="00000000">
        <w:rPr>
          <w:rtl w:val="0"/>
        </w:rPr>
        <w:t xml:space="preserve">V3: A multimeter will be used to ensure devices consume the same current within a reasonable tolerance as the theoretical calculations for power consumption and battery life.</w:t>
      </w:r>
    </w:p>
    <w:p w:rsidR="00000000" w:rsidDel="00000000" w:rsidP="00000000" w:rsidRDefault="00000000" w:rsidRPr="00000000" w14:paraId="0000009A">
      <w:pPr>
        <w:spacing w:after="267" w:lineRule="auto"/>
        <w:ind w:left="984" w:right="85" w:hanging="721"/>
        <w:rPr/>
      </w:pPr>
      <w:r w:rsidDel="00000000" w:rsidR="00000000" w:rsidRPr="00000000">
        <w:rPr>
          <w:rtl w:val="0"/>
        </w:rPr>
        <w:t xml:space="preserve">V4: Remote devices will be measured using an accurate tool such as a tape measure, ruler, etc…</w:t>
      </w:r>
    </w:p>
    <w:p w:rsidR="00000000" w:rsidDel="00000000" w:rsidP="00000000" w:rsidRDefault="00000000" w:rsidRPr="00000000" w14:paraId="0000009B">
      <w:pPr>
        <w:spacing w:after="267" w:lineRule="auto"/>
        <w:ind w:left="984" w:right="85" w:hanging="721"/>
        <w:rPr/>
      </w:pPr>
      <w:r w:rsidDel="00000000" w:rsidR="00000000" w:rsidRPr="00000000">
        <w:rPr>
          <w:rtl w:val="0"/>
        </w:rPr>
        <w:t xml:space="preserve">V5: Remote devices will be weighed using a standardized and accurate scale.</w:t>
      </w:r>
      <w:r w:rsidDel="00000000" w:rsidR="00000000" w:rsidRPr="00000000">
        <w:rPr>
          <w:rtl w:val="0"/>
        </w:rPr>
      </w:r>
    </w:p>
    <w:p w:rsidR="00000000" w:rsidDel="00000000" w:rsidP="00000000" w:rsidRDefault="00000000" w:rsidRPr="00000000" w14:paraId="0000009C">
      <w:pPr>
        <w:spacing w:after="267" w:lineRule="auto"/>
        <w:ind w:left="984" w:right="85" w:hanging="721"/>
        <w:rPr/>
      </w:pPr>
      <w:r w:rsidDel="00000000" w:rsidR="00000000" w:rsidRPr="00000000">
        <w:rPr>
          <w:rtl w:val="0"/>
        </w:rPr>
      </w:r>
    </w:p>
    <w:p w:rsidR="00000000" w:rsidDel="00000000" w:rsidP="00000000" w:rsidRDefault="00000000" w:rsidRPr="00000000" w14:paraId="0000009D">
      <w:pPr>
        <w:spacing w:after="267" w:lineRule="auto"/>
        <w:ind w:left="984" w:right="85" w:hanging="721"/>
        <w:rPr/>
      </w:pPr>
      <w:r w:rsidDel="00000000" w:rsidR="00000000" w:rsidRPr="00000000">
        <w:rPr>
          <w:rtl w:val="0"/>
        </w:rPr>
      </w:r>
    </w:p>
    <w:p w:rsidR="00000000" w:rsidDel="00000000" w:rsidP="00000000" w:rsidRDefault="00000000" w:rsidRPr="00000000" w14:paraId="0000009E">
      <w:pPr>
        <w:spacing w:after="267" w:lineRule="auto"/>
        <w:ind w:left="984" w:right="85" w:hanging="721"/>
        <w:rPr/>
      </w:pPr>
      <w:r w:rsidDel="00000000" w:rsidR="00000000" w:rsidRPr="00000000">
        <w:rPr>
          <w:rtl w:val="0"/>
        </w:rPr>
      </w:r>
    </w:p>
    <w:p w:rsidR="00000000" w:rsidDel="00000000" w:rsidP="00000000" w:rsidRDefault="00000000" w:rsidRPr="00000000" w14:paraId="0000009F">
      <w:pPr>
        <w:spacing w:after="267" w:lineRule="auto"/>
        <w:ind w:left="263.0000000000001" w:right="85" w:firstLine="0"/>
        <w:rPr/>
      </w:pPr>
      <w:r w:rsidDel="00000000" w:rsidR="00000000" w:rsidRPr="00000000">
        <w:rPr>
          <w:rtl w:val="0"/>
        </w:rPr>
      </w:r>
    </w:p>
    <w:p w:rsidR="00000000" w:rsidDel="00000000" w:rsidP="00000000" w:rsidRDefault="00000000" w:rsidRPr="00000000" w14:paraId="000000A0">
      <w:pPr>
        <w:pStyle w:val="Heading1"/>
        <w:tabs>
          <w:tab w:val="center" w:leader="none" w:pos="359"/>
          <w:tab w:val="center" w:leader="none" w:pos="2365"/>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6</w:t>
      </w:r>
      <w:r w:rsidDel="00000000" w:rsidR="00000000" w:rsidRPr="00000000">
        <w:rPr>
          <w:rFonts w:ascii="Arial" w:cs="Arial" w:eastAsia="Arial" w:hAnsi="Arial"/>
          <w:rtl w:val="0"/>
        </w:rPr>
        <w:t xml:space="preserve"> </w:t>
        <w:tab/>
      </w:r>
      <w:r w:rsidDel="00000000" w:rsidR="00000000" w:rsidRPr="00000000">
        <w:rPr>
          <w:rtl w:val="0"/>
        </w:rPr>
        <w:t xml:space="preserve">Technical Approach</w:t>
      </w:r>
    </w:p>
    <w:p w:rsidR="00000000" w:rsidDel="00000000" w:rsidP="00000000" w:rsidRDefault="00000000" w:rsidRPr="00000000" w14:paraId="000000A1">
      <w:pPr>
        <w:tabs>
          <w:tab w:val="center" w:leader="none" w:pos="359"/>
          <w:tab w:val="center" w:leader="none" w:pos="2365"/>
        </w:tabs>
        <w:ind w:left="278" w:firstLine="0"/>
        <w:rPr/>
      </w:pPr>
      <w:r w:rsidDel="00000000" w:rsidR="00000000" w:rsidRPr="00000000">
        <w:rPr>
          <w:rtl w:val="0"/>
        </w:rPr>
        <w:tab/>
        <w:t xml:space="preserve">The team will construct a decision matrix to determine the best possible solution based on criteria such as cost, safety, time to design, and ease of implementation within the current system.</w:t>
      </w:r>
    </w:p>
    <w:p w:rsidR="00000000" w:rsidDel="00000000" w:rsidP="00000000" w:rsidRDefault="00000000" w:rsidRPr="00000000" w14:paraId="000000A2">
      <w:pPr>
        <w:tabs>
          <w:tab w:val="center" w:leader="none" w:pos="359"/>
          <w:tab w:val="center" w:leader="none" w:pos="2365"/>
        </w:tabs>
        <w:rPr/>
      </w:pPr>
      <w:r w:rsidDel="00000000" w:rsidR="00000000" w:rsidRPr="00000000">
        <w:rPr>
          <w:rtl w:val="0"/>
        </w:rPr>
      </w:r>
    </w:p>
    <w:p w:rsidR="00000000" w:rsidDel="00000000" w:rsidP="00000000" w:rsidRDefault="00000000" w:rsidRPr="00000000" w14:paraId="000000A3">
      <w:pPr>
        <w:tabs>
          <w:tab w:val="center" w:leader="none" w:pos="359"/>
          <w:tab w:val="center" w:leader="none" w:pos="2365"/>
        </w:tabs>
        <w:rPr/>
      </w:pPr>
      <w:r w:rsidDel="00000000" w:rsidR="00000000" w:rsidRPr="00000000">
        <w:rPr>
          <w:rtl w:val="0"/>
        </w:rPr>
        <w:t xml:space="preserve">Once the team determines the best design based on the constructed decision matrix, the team will present this design during the conceptual design review (CDR). Qorvo will have the opportunity to suggest and make recommendations for project improvements to the team at this time. The team will make the necessary changes to the design and implement those changes before presenting the final design during the preliminary design review (PDR) which will be presented later in the fall semester. Once given approval from Qorvo representatives, the team will begin to order parts before the university’s winter break that will be used to fabricate the approved functioning design. The team will then present the design at the Senior Design 1 Expo on December 4, 2025. </w:t>
      </w:r>
    </w:p>
    <w:p w:rsidR="00000000" w:rsidDel="00000000" w:rsidP="00000000" w:rsidRDefault="00000000" w:rsidRPr="00000000" w14:paraId="000000A4">
      <w:pPr>
        <w:tabs>
          <w:tab w:val="center" w:leader="none" w:pos="359"/>
          <w:tab w:val="center" w:leader="none" w:pos="2365"/>
        </w:tabs>
        <w:rPr/>
      </w:pPr>
      <w:r w:rsidDel="00000000" w:rsidR="00000000" w:rsidRPr="00000000">
        <w:rPr>
          <w:rtl w:val="0"/>
        </w:rPr>
      </w:r>
    </w:p>
    <w:p w:rsidR="00000000" w:rsidDel="00000000" w:rsidP="00000000" w:rsidRDefault="00000000" w:rsidRPr="00000000" w14:paraId="000000A5">
      <w:pPr>
        <w:tabs>
          <w:tab w:val="center" w:leader="none" w:pos="359"/>
          <w:tab w:val="center" w:leader="none" w:pos="2365"/>
        </w:tabs>
        <w:rPr/>
      </w:pPr>
      <w:r w:rsidDel="00000000" w:rsidR="00000000" w:rsidRPr="00000000">
        <w:rPr>
          <w:rtl w:val="0"/>
        </w:rPr>
        <w:t xml:space="preserve">During the spring semester, the team will fabricate the approved design, validate and test its functionality, and present the final fabricated design at the spring 2026 Senior Design 2 Expo.</w:t>
      </w:r>
    </w:p>
    <w:p w:rsidR="00000000" w:rsidDel="00000000" w:rsidP="00000000" w:rsidRDefault="00000000" w:rsidRPr="00000000" w14:paraId="000000A6">
      <w:pPr>
        <w:pStyle w:val="Heading1"/>
        <w:tabs>
          <w:tab w:val="center" w:leader="none" w:pos="359"/>
          <w:tab w:val="center" w:leader="none" w:pos="2365"/>
        </w:tabs>
        <w:ind w:left="0" w:firstLine="0"/>
        <w:rPr/>
      </w:pPr>
      <w:r w:rsidDel="00000000" w:rsidR="00000000" w:rsidRPr="00000000">
        <w:rPr>
          <w:rtl w:val="0"/>
        </w:rPr>
        <w:t xml:space="preserve"> </w:t>
      </w:r>
    </w:p>
    <w:p w:rsidR="00000000" w:rsidDel="00000000" w:rsidP="00000000" w:rsidRDefault="00000000" w:rsidRPr="00000000" w14:paraId="000000A7">
      <w:pPr>
        <w:pStyle w:val="Heading1"/>
        <w:tabs>
          <w:tab w:val="center" w:leader="none" w:pos="359"/>
          <w:tab w:val="center" w:leader="none" w:pos="2421"/>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7</w:t>
      </w:r>
      <w:r w:rsidDel="00000000" w:rsidR="00000000" w:rsidRPr="00000000">
        <w:rPr>
          <w:rFonts w:ascii="Arial" w:cs="Arial" w:eastAsia="Arial" w:hAnsi="Arial"/>
          <w:rtl w:val="0"/>
        </w:rPr>
        <w:t xml:space="preserve"> </w:t>
        <w:tab/>
      </w:r>
      <w:r w:rsidDel="00000000" w:rsidR="00000000" w:rsidRPr="00000000">
        <w:rPr>
          <w:rtl w:val="0"/>
        </w:rPr>
        <w:t xml:space="preserve">Project Managemen</w:t>
      </w:r>
      <w:r w:rsidDel="00000000" w:rsidR="00000000" w:rsidRPr="00000000">
        <w:rPr>
          <w:rtl w:val="0"/>
        </w:rPr>
        <w:t xml:space="preserve">t </w:t>
      </w:r>
    </w:p>
    <w:p w:rsidR="00000000" w:rsidDel="00000000" w:rsidP="00000000" w:rsidRDefault="00000000" w:rsidRPr="00000000" w14:paraId="000000A8">
      <w:pPr>
        <w:tabs>
          <w:tab w:val="center" w:leader="none" w:pos="359"/>
          <w:tab w:val="center" w:leader="none" w:pos="2421"/>
        </w:tabs>
        <w:rPr/>
      </w:pPr>
      <w:r w:rsidDel="00000000" w:rsidR="00000000" w:rsidRPr="00000000">
        <w:rPr>
          <w:rtl w:val="0"/>
        </w:rPr>
        <w:t xml:space="preserve">The team lead will be the primary point of contact between the team and Qorvo. Additionally the team lead will turn in all documentation for grading and submission. </w:t>
      </w:r>
    </w:p>
    <w:p w:rsidR="00000000" w:rsidDel="00000000" w:rsidP="00000000" w:rsidRDefault="00000000" w:rsidRPr="00000000" w14:paraId="000000A9">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AA">
      <w:pPr>
        <w:tabs>
          <w:tab w:val="center" w:leader="none" w:pos="359"/>
          <w:tab w:val="center" w:leader="none" w:pos="2421"/>
        </w:tabs>
        <w:rPr/>
      </w:pPr>
      <w:r w:rsidDel="00000000" w:rsidR="00000000" w:rsidRPr="00000000">
        <w:rPr>
          <w:rtl w:val="0"/>
        </w:rPr>
        <w:t xml:space="preserve">The mechanical engineering scope will include the design and fabrication of the electronics housing and project enclosure.</w:t>
      </w:r>
    </w:p>
    <w:p w:rsidR="00000000" w:rsidDel="00000000" w:rsidP="00000000" w:rsidRDefault="00000000" w:rsidRPr="00000000" w14:paraId="000000AB">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AC">
      <w:pPr>
        <w:tabs>
          <w:tab w:val="center" w:leader="none" w:pos="359"/>
          <w:tab w:val="center" w:leader="none" w:pos="2421"/>
        </w:tabs>
        <w:rPr/>
      </w:pPr>
      <w:r w:rsidDel="00000000" w:rsidR="00000000" w:rsidRPr="00000000">
        <w:rPr>
          <w:rtl w:val="0"/>
        </w:rPr>
        <w:t xml:space="preserve">The electrical engineering scope will include designing, developing, and fabricating the custom circuit. Additionally KI CAD will be used to design the developed circuit. </w:t>
      </w:r>
    </w:p>
    <w:p w:rsidR="00000000" w:rsidDel="00000000" w:rsidP="00000000" w:rsidRDefault="00000000" w:rsidRPr="00000000" w14:paraId="000000AD">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AE">
      <w:pPr>
        <w:tabs>
          <w:tab w:val="center" w:leader="none" w:pos="359"/>
          <w:tab w:val="center" w:leader="none" w:pos="2421"/>
        </w:tabs>
        <w:rPr/>
      </w:pPr>
      <w:r w:rsidDel="00000000" w:rsidR="00000000" w:rsidRPr="00000000">
        <w:rPr>
          <w:rtl w:val="0"/>
        </w:rPr>
        <w:t xml:space="preserve">The computer engineering scope will concentrate on software and HDL development. </w:t>
      </w:r>
    </w:p>
    <w:p w:rsidR="00000000" w:rsidDel="00000000" w:rsidP="00000000" w:rsidRDefault="00000000" w:rsidRPr="00000000" w14:paraId="000000AF">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B0">
      <w:pPr>
        <w:tabs>
          <w:tab w:val="center" w:leader="none" w:pos="359"/>
          <w:tab w:val="center" w:leader="none" w:pos="2421"/>
        </w:tabs>
        <w:rPr/>
      </w:pPr>
      <w:r w:rsidDel="00000000" w:rsidR="00000000" w:rsidRPr="00000000">
        <w:rPr>
          <w:rtl w:val="0"/>
        </w:rPr>
        <w:t xml:space="preserve">The electrical and computer engineering scopes will be communicated to meet the hardware and software requirements to ensure a design is produced that meets project specifications.</w:t>
      </w:r>
    </w:p>
    <w:p w:rsidR="00000000" w:rsidDel="00000000" w:rsidP="00000000" w:rsidRDefault="00000000" w:rsidRPr="00000000" w14:paraId="000000B1">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B2">
      <w:pPr>
        <w:tabs>
          <w:tab w:val="center" w:leader="none" w:pos="359"/>
          <w:tab w:val="center" w:leader="none" w:pos="2421"/>
        </w:tabs>
        <w:ind w:left="278" w:firstLine="0"/>
        <w:rPr>
          <w:b w:val="1"/>
          <w:i w:val="1"/>
          <w:color w:val="ff0000"/>
        </w:rPr>
      </w:pPr>
      <w:r w:rsidDel="00000000" w:rsidR="00000000" w:rsidRPr="00000000">
        <w:rPr>
          <w:rtl w:val="0"/>
        </w:rPr>
        <w:tab/>
        <w:t xml:space="preserve">Roles and responsibilities are subject to change based on project needs. The general roles are shown in Appendix B.</w:t>
      </w:r>
      <w:r w:rsidDel="00000000" w:rsidR="00000000" w:rsidRPr="00000000">
        <w:rPr>
          <w:rtl w:val="0"/>
        </w:rPr>
      </w:r>
    </w:p>
    <w:p w:rsidR="00000000" w:rsidDel="00000000" w:rsidP="00000000" w:rsidRDefault="00000000" w:rsidRPr="00000000" w14:paraId="000000B3">
      <w:pPr>
        <w:tabs>
          <w:tab w:val="center" w:leader="none" w:pos="359"/>
          <w:tab w:val="center" w:leader="none" w:pos="2421"/>
        </w:tabs>
        <w:rPr/>
      </w:pPr>
      <w:r w:rsidDel="00000000" w:rsidR="00000000" w:rsidRPr="00000000">
        <w:rPr>
          <w:rtl w:val="0"/>
        </w:rPr>
      </w:r>
    </w:p>
    <w:p w:rsidR="00000000" w:rsidDel="00000000" w:rsidP="00000000" w:rsidRDefault="00000000" w:rsidRPr="00000000" w14:paraId="000000B4">
      <w:pPr>
        <w:pStyle w:val="Heading1"/>
        <w:tabs>
          <w:tab w:val="center" w:leader="none" w:pos="359"/>
          <w:tab w:val="center" w:leader="none" w:pos="1834"/>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8</w:t>
      </w:r>
      <w:r w:rsidDel="00000000" w:rsidR="00000000" w:rsidRPr="00000000">
        <w:rPr>
          <w:rFonts w:ascii="Arial" w:cs="Arial" w:eastAsia="Arial" w:hAnsi="Arial"/>
          <w:rtl w:val="0"/>
        </w:rPr>
        <w:t xml:space="preserve"> </w:t>
        <w:tab/>
      </w:r>
      <w:r w:rsidDel="00000000" w:rsidR="00000000" w:rsidRPr="00000000">
        <w:rPr>
          <w:rtl w:val="0"/>
        </w:rPr>
        <w:t xml:space="preserve">Deliverables </w:t>
      </w:r>
    </w:p>
    <w:p w:rsidR="00000000" w:rsidDel="00000000" w:rsidP="00000000" w:rsidRDefault="00000000" w:rsidRPr="00000000" w14:paraId="000000B5">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Initial Statement of Work August 27, 2025</w:t>
      </w:r>
    </w:p>
    <w:p w:rsidR="00000000" w:rsidDel="00000000" w:rsidP="00000000" w:rsidRDefault="00000000" w:rsidRPr="00000000" w14:paraId="000000B6">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Final Performance Specs &amp; Statement of Work September 12, 2025</w:t>
      </w:r>
    </w:p>
    <w:p w:rsidR="00000000" w:rsidDel="00000000" w:rsidP="00000000" w:rsidRDefault="00000000" w:rsidRPr="00000000" w14:paraId="000000B7">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Progress Report #1 September 12, 2025</w:t>
      </w:r>
    </w:p>
    <w:p w:rsidR="00000000" w:rsidDel="00000000" w:rsidP="00000000" w:rsidRDefault="00000000" w:rsidRPr="00000000" w14:paraId="000000B8">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Conceptual Design Review (CDR) Canvas Due Date September 24, 2025</w:t>
      </w:r>
    </w:p>
    <w:p w:rsidR="00000000" w:rsidDel="00000000" w:rsidP="00000000" w:rsidRDefault="00000000" w:rsidRPr="00000000" w14:paraId="000000B9">
      <w:pPr>
        <w:numPr>
          <w:ilvl w:val="0"/>
          <w:numId w:val="1"/>
        </w:numPr>
        <w:tabs>
          <w:tab w:val="center" w:leader="none" w:pos="359"/>
          <w:tab w:val="center" w:leader="none" w:pos="1834"/>
        </w:tabs>
        <w:spacing w:after="0" w:afterAutospacing="0"/>
        <w:ind w:left="720" w:hanging="360"/>
      </w:pPr>
      <w:r w:rsidDel="00000000" w:rsidR="00000000" w:rsidRPr="00000000">
        <w:rPr>
          <w:rtl w:val="0"/>
        </w:rPr>
        <w:t xml:space="preserve">Conceptual Design Review (CDR) Presentation Date September 26, 2025</w:t>
      </w:r>
    </w:p>
    <w:p w:rsidR="00000000" w:rsidDel="00000000" w:rsidP="00000000" w:rsidRDefault="00000000" w:rsidRPr="00000000" w14:paraId="000000BA">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Progress Report #2 October 17, 2025</w:t>
      </w:r>
    </w:p>
    <w:p w:rsidR="00000000" w:rsidDel="00000000" w:rsidP="00000000" w:rsidRDefault="00000000" w:rsidRPr="00000000" w14:paraId="000000BB">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Preliminary Design Review (PDR) Canvas Due Date November 5, 2025</w:t>
      </w:r>
    </w:p>
    <w:p w:rsidR="00000000" w:rsidDel="00000000" w:rsidP="00000000" w:rsidRDefault="00000000" w:rsidRPr="00000000" w14:paraId="000000BC">
      <w:pPr>
        <w:numPr>
          <w:ilvl w:val="0"/>
          <w:numId w:val="1"/>
        </w:numPr>
        <w:tabs>
          <w:tab w:val="center" w:leader="none" w:pos="359"/>
          <w:tab w:val="center" w:leader="none" w:pos="1834"/>
        </w:tabs>
        <w:spacing w:after="0" w:afterAutospacing="0"/>
        <w:ind w:left="720" w:hanging="360"/>
      </w:pPr>
      <w:r w:rsidDel="00000000" w:rsidR="00000000" w:rsidRPr="00000000">
        <w:rPr>
          <w:rtl w:val="0"/>
        </w:rPr>
        <w:t xml:space="preserve">Preliminary Design Review (PDR) Presentation Date November 7, 2025</w:t>
      </w:r>
    </w:p>
    <w:p w:rsidR="00000000" w:rsidDel="00000000" w:rsidP="00000000" w:rsidRDefault="00000000" w:rsidRPr="00000000" w14:paraId="000000BD">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SD1 Final Design Package November 27, 2025</w:t>
      </w:r>
    </w:p>
    <w:p w:rsidR="00000000" w:rsidDel="00000000" w:rsidP="00000000" w:rsidRDefault="00000000" w:rsidRPr="00000000" w14:paraId="000000BE">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EXPO: Concept &amp; Design December 4, 2025</w:t>
      </w:r>
    </w:p>
    <w:p w:rsidR="00000000" w:rsidDel="00000000" w:rsidP="00000000" w:rsidRDefault="00000000" w:rsidRPr="00000000" w14:paraId="000000BF">
      <w:pPr>
        <w:numPr>
          <w:ilvl w:val="0"/>
          <w:numId w:val="1"/>
        </w:numPr>
        <w:tabs>
          <w:tab w:val="center" w:leader="none" w:pos="359"/>
          <w:tab w:val="center" w:leader="none" w:pos="1834"/>
        </w:tabs>
        <w:spacing w:after="0" w:afterAutospacing="0"/>
        <w:ind w:left="720" w:hanging="360"/>
        <w:rPr>
          <w:u w:val="none"/>
        </w:rPr>
      </w:pPr>
      <w:r w:rsidDel="00000000" w:rsidR="00000000" w:rsidRPr="00000000">
        <w:rPr>
          <w:rtl w:val="0"/>
        </w:rPr>
        <w:t xml:space="preserve">30% Project assembled by end of February 2026</w:t>
      </w:r>
    </w:p>
    <w:p w:rsidR="00000000" w:rsidDel="00000000" w:rsidP="00000000" w:rsidRDefault="00000000" w:rsidRPr="00000000" w14:paraId="000000C0">
      <w:pPr>
        <w:numPr>
          <w:ilvl w:val="0"/>
          <w:numId w:val="1"/>
        </w:numPr>
        <w:tabs>
          <w:tab w:val="center" w:leader="none" w:pos="359"/>
          <w:tab w:val="center" w:leader="none" w:pos="1834"/>
        </w:tabs>
        <w:ind w:left="720" w:hanging="360"/>
        <w:rPr>
          <w:u w:val="none"/>
        </w:rPr>
      </w:pPr>
      <w:r w:rsidDel="00000000" w:rsidR="00000000" w:rsidRPr="00000000">
        <w:rPr>
          <w:rtl w:val="0"/>
        </w:rPr>
        <w:t xml:space="preserve">90% of Project assembled by end of March 2026</w:t>
      </w:r>
      <w:r w:rsidDel="00000000" w:rsidR="00000000" w:rsidRPr="00000000">
        <w:rPr>
          <w:rtl w:val="0"/>
        </w:rPr>
      </w:r>
    </w:p>
    <w:p w:rsidR="00000000" w:rsidDel="00000000" w:rsidP="00000000" w:rsidRDefault="00000000" w:rsidRPr="00000000" w14:paraId="000000C1">
      <w:pPr>
        <w:pStyle w:val="Heading1"/>
        <w:tabs>
          <w:tab w:val="center" w:leader="none" w:pos="359"/>
          <w:tab w:val="center" w:leader="none" w:pos="1834"/>
        </w:tabs>
        <w:ind w:left="0" w:firstLine="0"/>
        <w:rPr/>
      </w:pPr>
      <w:r w:rsidDel="00000000" w:rsidR="00000000" w:rsidRPr="00000000">
        <w:rPr>
          <w:rtl w:val="0"/>
        </w:rPr>
      </w:r>
    </w:p>
    <w:p w:rsidR="00000000" w:rsidDel="00000000" w:rsidP="00000000" w:rsidRDefault="00000000" w:rsidRPr="00000000" w14:paraId="000000C2">
      <w:pPr>
        <w:spacing w:line="329" w:lineRule="auto"/>
        <w:ind w:right="85"/>
        <w:rPr>
          <w:b w:val="1"/>
          <w:sz w:val="32"/>
          <w:szCs w:val="32"/>
        </w:rPr>
      </w:pPr>
      <w:r w:rsidDel="00000000" w:rsidR="00000000" w:rsidRPr="00000000">
        <w:rPr>
          <w:b w:val="1"/>
          <w:sz w:val="32"/>
          <w:szCs w:val="32"/>
          <w:rtl w:val="0"/>
        </w:rPr>
        <w:t xml:space="preserve">9</w:t>
      </w:r>
      <w:r w:rsidDel="00000000" w:rsidR="00000000" w:rsidRPr="00000000">
        <w:rPr>
          <w:rFonts w:ascii="Arial" w:cs="Arial" w:eastAsia="Arial" w:hAnsi="Arial"/>
          <w:b w:val="1"/>
          <w:sz w:val="32"/>
          <w:szCs w:val="32"/>
          <w:rtl w:val="0"/>
        </w:rPr>
        <w:t xml:space="preserve"> </w:t>
        <w:tab/>
      </w:r>
      <w:r w:rsidDel="00000000" w:rsidR="00000000" w:rsidRPr="00000000">
        <w:rPr>
          <w:b w:val="1"/>
          <w:sz w:val="32"/>
          <w:szCs w:val="32"/>
          <w:rtl w:val="0"/>
        </w:rPr>
        <w:t xml:space="preserve">Budget </w:t>
      </w:r>
    </w:p>
    <w:p w:rsidR="00000000" w:rsidDel="00000000" w:rsidP="00000000" w:rsidRDefault="00000000" w:rsidRPr="00000000" w14:paraId="000000C3">
      <w:pPr>
        <w:spacing w:line="329" w:lineRule="auto"/>
        <w:ind w:right="85"/>
        <w:rPr/>
      </w:pPr>
      <w:r w:rsidDel="00000000" w:rsidR="00000000" w:rsidRPr="00000000">
        <w:rPr>
          <w:rtl w:val="0"/>
        </w:rPr>
        <w:t xml:space="preserve">The budget for the project is $3,250 provided by Qorvo. All purchasing for this project will be done through UNC Charlotte’s Industrial Solution Laboratory (ISL) purchasing department. This overall budget is broken up into separate categories to include but may not be limited to the following: </w:t>
      </w:r>
    </w:p>
    <w:p w:rsidR="00000000" w:rsidDel="00000000" w:rsidP="00000000" w:rsidRDefault="00000000" w:rsidRPr="00000000" w14:paraId="000000C4">
      <w:pPr>
        <w:spacing w:line="329" w:lineRule="auto"/>
        <w:ind w:left="1008" w:right="85" w:hanging="10"/>
        <w:rPr/>
      </w:pPr>
      <w:r w:rsidDel="00000000" w:rsidR="00000000" w:rsidRPr="00000000">
        <w:rPr>
          <w:rtl w:val="0"/>
        </w:rPr>
        <w:t xml:space="preserve">- Project parts and supplies. </w:t>
      </w:r>
    </w:p>
    <w:p w:rsidR="00000000" w:rsidDel="00000000" w:rsidP="00000000" w:rsidRDefault="00000000" w:rsidRPr="00000000" w14:paraId="000000C5">
      <w:pPr>
        <w:spacing w:line="329" w:lineRule="auto"/>
        <w:ind w:left="1008" w:right="85" w:hanging="10"/>
        <w:rPr/>
      </w:pPr>
      <w:r w:rsidDel="00000000" w:rsidR="00000000" w:rsidRPr="00000000">
        <w:rPr>
          <w:rtl w:val="0"/>
        </w:rPr>
        <w:t xml:space="preserve">- Travel reimbursement for travel to and from Qorvo facilities.</w:t>
      </w:r>
    </w:p>
    <w:p w:rsidR="00000000" w:rsidDel="00000000" w:rsidP="00000000" w:rsidRDefault="00000000" w:rsidRPr="00000000" w14:paraId="000000C6">
      <w:pPr>
        <w:spacing w:line="329" w:lineRule="auto"/>
        <w:ind w:left="1008" w:right="85" w:hanging="10"/>
        <w:rPr/>
      </w:pPr>
      <w:r w:rsidDel="00000000" w:rsidR="00000000" w:rsidRPr="00000000">
        <w:rPr>
          <w:rtl w:val="0"/>
        </w:rPr>
        <w:t xml:space="preserve">- Design and manufacturing facility use. </w:t>
      </w:r>
    </w:p>
    <w:p w:rsidR="00000000" w:rsidDel="00000000" w:rsidP="00000000" w:rsidRDefault="00000000" w:rsidRPr="00000000" w14:paraId="000000C7">
      <w:pPr>
        <w:spacing w:line="329" w:lineRule="auto"/>
        <w:ind w:left="0" w:right="85" w:firstLine="0"/>
        <w:rPr/>
      </w:pPr>
      <w:r w:rsidDel="00000000" w:rsidR="00000000" w:rsidRPr="00000000">
        <w:rPr>
          <w:rtl w:val="0"/>
        </w:rPr>
        <w:t xml:space="preserve">The project team will additionally provide Qorvo with a Bill of Materials that outline vendor quotes, sourcing information, and component specifications list for the project. The project team will also provide the total estimated labor hours contributed to the development of the project.</w:t>
      </w:r>
    </w:p>
    <w:p w:rsidR="00000000" w:rsidDel="00000000" w:rsidP="00000000" w:rsidRDefault="00000000" w:rsidRPr="00000000" w14:paraId="000000C8">
      <w:pPr>
        <w:spacing w:line="329" w:lineRule="auto"/>
        <w:ind w:left="0" w:right="85" w:firstLine="0"/>
        <w:rPr/>
      </w:pPr>
      <w:r w:rsidDel="00000000" w:rsidR="00000000" w:rsidRPr="00000000">
        <w:rPr>
          <w:rtl w:val="0"/>
        </w:rPr>
      </w:r>
    </w:p>
    <w:p w:rsidR="00000000" w:rsidDel="00000000" w:rsidP="00000000" w:rsidRDefault="00000000" w:rsidRPr="00000000" w14:paraId="000000C9">
      <w:pPr>
        <w:pStyle w:val="Heading1"/>
        <w:tabs>
          <w:tab w:val="center" w:leader="none" w:pos="359"/>
          <w:tab w:val="center" w:leader="none" w:pos="1738"/>
        </w:tabs>
        <w:spacing w:after="178"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10</w:t>
      </w:r>
      <w:r w:rsidDel="00000000" w:rsidR="00000000" w:rsidRPr="00000000">
        <w:rPr>
          <w:rFonts w:ascii="Arial" w:cs="Arial" w:eastAsia="Arial" w:hAnsi="Arial"/>
          <w:rtl w:val="0"/>
        </w:rPr>
        <w:t xml:space="preserve"> </w:t>
        <w:tab/>
      </w:r>
      <w:r w:rsidDel="00000000" w:rsidR="00000000" w:rsidRPr="00000000">
        <w:rPr>
          <w:rtl w:val="0"/>
        </w:rPr>
        <w:t xml:space="preserve">References </w:t>
      </w:r>
    </w:p>
    <w:p w:rsidR="00000000" w:rsidDel="00000000" w:rsidP="00000000" w:rsidRDefault="00000000" w:rsidRPr="00000000" w14:paraId="000000CA">
      <w:pPr>
        <w:tabs>
          <w:tab w:val="center" w:leader="none" w:pos="359"/>
          <w:tab w:val="center" w:leader="none" w:pos="1738"/>
        </w:tabs>
        <w:rPr/>
      </w:pPr>
      <w:r w:rsidDel="00000000" w:rsidR="00000000" w:rsidRPr="00000000">
        <w:rPr>
          <w:rtl w:val="0"/>
        </w:rPr>
        <w:t xml:space="preserve">Harkins, Meg. “Engineering Standards.” Lecture, August 2025.</w:t>
      </w:r>
    </w:p>
    <w:p w:rsidR="00000000" w:rsidDel="00000000" w:rsidP="00000000" w:rsidRDefault="00000000" w:rsidRPr="00000000" w14:paraId="000000CB">
      <w:pPr>
        <w:tabs>
          <w:tab w:val="center" w:leader="none" w:pos="359"/>
          <w:tab w:val="center" w:leader="none" w:pos="1738"/>
        </w:tabs>
        <w:rPr/>
      </w:pPr>
      <w:r w:rsidDel="00000000" w:rsidR="00000000" w:rsidRPr="00000000">
        <w:rPr>
          <w:rtl w:val="0"/>
        </w:rPr>
      </w:r>
    </w:p>
    <w:p w:rsidR="00000000" w:rsidDel="00000000" w:rsidP="00000000" w:rsidRDefault="00000000" w:rsidRPr="00000000" w14:paraId="000000CC">
      <w:pPr>
        <w:tabs>
          <w:tab w:val="center" w:leader="none" w:pos="359"/>
          <w:tab w:val="center" w:leader="none" w:pos="1738"/>
        </w:tabs>
        <w:rPr/>
      </w:pPr>
      <w:r w:rsidDel="00000000" w:rsidR="00000000" w:rsidRPr="00000000">
        <w:rPr>
          <w:rtl w:val="0"/>
        </w:rPr>
        <w:t xml:space="preserve">Harkins, Meg, and Jim Hartman. “Senior Design 1 Expectations Lecture .” Lecture, August 2025.</w:t>
      </w:r>
    </w:p>
    <w:p w:rsidR="00000000" w:rsidDel="00000000" w:rsidP="00000000" w:rsidRDefault="00000000" w:rsidRPr="00000000" w14:paraId="000000CD">
      <w:pPr>
        <w:tabs>
          <w:tab w:val="center" w:leader="none" w:pos="359"/>
          <w:tab w:val="center" w:leader="none" w:pos="1738"/>
        </w:tabs>
        <w:rPr/>
      </w:pPr>
      <w:r w:rsidDel="00000000" w:rsidR="00000000" w:rsidRPr="00000000">
        <w:rPr>
          <w:rtl w:val="0"/>
        </w:rPr>
      </w:r>
    </w:p>
    <w:p w:rsidR="00000000" w:rsidDel="00000000" w:rsidP="00000000" w:rsidRDefault="00000000" w:rsidRPr="00000000" w14:paraId="000000CE">
      <w:pPr>
        <w:tabs>
          <w:tab w:val="center" w:leader="none" w:pos="359"/>
          <w:tab w:val="center" w:leader="none" w:pos="1738"/>
        </w:tabs>
        <w:rPr/>
      </w:pPr>
      <w:r w:rsidDel="00000000" w:rsidR="00000000" w:rsidRPr="00000000">
        <w:rPr>
          <w:rtl w:val="0"/>
        </w:rPr>
        <w:t xml:space="preserve">IPC-2221 - PCB Design Standard</w:t>
      </w:r>
    </w:p>
    <w:p w:rsidR="00000000" w:rsidDel="00000000" w:rsidP="00000000" w:rsidRDefault="00000000" w:rsidRPr="00000000" w14:paraId="000000CF">
      <w:pPr>
        <w:tabs>
          <w:tab w:val="center" w:leader="none" w:pos="359"/>
          <w:tab w:val="center" w:leader="none" w:pos="1738"/>
        </w:tabs>
        <w:ind w:left="0" w:firstLine="0"/>
        <w:rPr/>
      </w:pPr>
      <w:r w:rsidDel="00000000" w:rsidR="00000000" w:rsidRPr="00000000">
        <w:rPr>
          <w:rtl w:val="0"/>
        </w:rPr>
      </w:r>
    </w:p>
    <w:p w:rsidR="00000000" w:rsidDel="00000000" w:rsidP="00000000" w:rsidRDefault="00000000" w:rsidRPr="00000000" w14:paraId="000000D0">
      <w:pPr>
        <w:tabs>
          <w:tab w:val="center" w:leader="none" w:pos="359"/>
          <w:tab w:val="center" w:leader="none" w:pos="1738"/>
        </w:tabs>
        <w:rPr>
          <w:rFonts w:ascii="Times" w:cs="Times" w:eastAsia="Times" w:hAnsi="Times"/>
        </w:rPr>
      </w:pPr>
      <w:r w:rsidDel="00000000" w:rsidR="00000000" w:rsidRPr="00000000">
        <w:rPr>
          <w:rFonts w:ascii="Times" w:cs="Times" w:eastAsia="Times" w:hAnsi="Times"/>
          <w:rtl w:val="0"/>
        </w:rPr>
        <w:t xml:space="preserve">QPG6200L Data Sheet, Rev B; Qorvo: Greensboro NC, September 2024, Accessed September 3rd 2025.</w:t>
      </w:r>
    </w:p>
    <w:p w:rsidR="00000000" w:rsidDel="00000000" w:rsidP="00000000" w:rsidRDefault="00000000" w:rsidRPr="00000000" w14:paraId="000000D1">
      <w:pPr>
        <w:tabs>
          <w:tab w:val="center" w:leader="none" w:pos="359"/>
          <w:tab w:val="center" w:leader="none" w:pos="1738"/>
        </w:tabs>
        <w:rPr>
          <w:rFonts w:ascii="Times" w:cs="Times" w:eastAsia="Times" w:hAnsi="Times"/>
        </w:rPr>
      </w:pPr>
      <w:r w:rsidDel="00000000" w:rsidR="00000000" w:rsidRPr="00000000">
        <w:rPr>
          <w:rtl w:val="0"/>
        </w:rPr>
      </w:r>
    </w:p>
    <w:p w:rsidR="00000000" w:rsidDel="00000000" w:rsidP="00000000" w:rsidRDefault="00000000" w:rsidRPr="00000000" w14:paraId="000000D2">
      <w:pPr>
        <w:tabs>
          <w:tab w:val="center" w:leader="none" w:pos="359"/>
          <w:tab w:val="center" w:leader="none" w:pos="1738"/>
        </w:tabs>
        <w:rPr>
          <w:rFonts w:ascii="Times" w:cs="Times" w:eastAsia="Times" w:hAnsi="Times"/>
        </w:rPr>
      </w:pPr>
      <w:r w:rsidDel="00000000" w:rsidR="00000000" w:rsidRPr="00000000">
        <w:rPr>
          <w:rFonts w:ascii="Times" w:cs="Times" w:eastAsia="Times" w:hAnsi="Times"/>
          <w:rtl w:val="0"/>
        </w:rPr>
        <w:t xml:space="preserve">QORVO_RADIO_FINAL_REPORT, Andrew Bowman, December 6th 2024, Accessed August 26th 2025.</w:t>
      </w:r>
      <w:r w:rsidDel="00000000" w:rsidR="00000000" w:rsidRPr="00000000">
        <w:rPr>
          <w:rtl w:val="0"/>
        </w:rPr>
      </w:r>
    </w:p>
    <w:p w:rsidR="00000000" w:rsidDel="00000000" w:rsidP="00000000" w:rsidRDefault="00000000" w:rsidRPr="00000000" w14:paraId="000000D3">
      <w:pPr>
        <w:tabs>
          <w:tab w:val="center" w:leader="none" w:pos="359"/>
          <w:tab w:val="center" w:leader="none" w:pos="1738"/>
        </w:tabs>
        <w:rPr>
          <w:rFonts w:ascii="Times" w:cs="Times" w:eastAsia="Times" w:hAnsi="Times"/>
        </w:rPr>
      </w:pPr>
      <w:r w:rsidDel="00000000" w:rsidR="00000000" w:rsidRPr="00000000">
        <w:rPr>
          <w:rtl w:val="0"/>
        </w:rPr>
      </w:r>
    </w:p>
    <w:p w:rsidR="00000000" w:rsidDel="00000000" w:rsidP="00000000" w:rsidRDefault="00000000" w:rsidRPr="00000000" w14:paraId="000000D4">
      <w:pPr>
        <w:pStyle w:val="Heading1"/>
        <w:tabs>
          <w:tab w:val="center" w:leader="none" w:pos="440"/>
          <w:tab w:val="center" w:leader="none" w:pos="1781"/>
        </w:tabs>
        <w:ind w:left="0" w:firstLine="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D5">
      <w:pPr>
        <w:pStyle w:val="Heading1"/>
        <w:tabs>
          <w:tab w:val="center" w:leader="none" w:pos="440"/>
          <w:tab w:val="center" w:leader="none" w:pos="1781"/>
        </w:tabs>
        <w:ind w:left="0" w:firstLine="0"/>
        <w:rPr/>
      </w:pPr>
      <w:r w:rsidDel="00000000" w:rsidR="00000000" w:rsidRPr="00000000">
        <w:rPr>
          <w:rtl w:val="0"/>
        </w:rPr>
        <w:t xml:space="preserve">11</w:t>
      </w:r>
      <w:r w:rsidDel="00000000" w:rsidR="00000000" w:rsidRPr="00000000">
        <w:rPr>
          <w:rFonts w:ascii="Arial" w:cs="Arial" w:eastAsia="Arial" w:hAnsi="Arial"/>
          <w:rtl w:val="0"/>
        </w:rPr>
        <w:t xml:space="preserve"> </w:t>
        <w:tab/>
      </w:r>
      <w:r w:rsidDel="00000000" w:rsidR="00000000" w:rsidRPr="00000000">
        <w:rPr>
          <w:rtl w:val="0"/>
        </w:rPr>
        <w:t xml:space="preserve">Appendices</w:t>
      </w:r>
    </w:p>
    <w:p w:rsidR="00000000" w:rsidDel="00000000" w:rsidP="00000000" w:rsidRDefault="00000000" w:rsidRPr="00000000" w14:paraId="000000D6">
      <w:pPr>
        <w:pStyle w:val="Heading1"/>
        <w:tabs>
          <w:tab w:val="center" w:leader="none" w:pos="440"/>
          <w:tab w:val="center" w:leader="none" w:pos="1781"/>
        </w:tabs>
        <w:ind w:left="0" w:firstLine="0"/>
        <w:rPr/>
      </w:pPr>
      <w:r w:rsidDel="00000000" w:rsidR="00000000" w:rsidRPr="00000000">
        <w:rPr>
          <w:rtl w:val="0"/>
        </w:rPr>
      </w:r>
    </w:p>
    <w:p w:rsidR="00000000" w:rsidDel="00000000" w:rsidP="00000000" w:rsidRDefault="00000000" w:rsidRPr="00000000" w14:paraId="000000D7">
      <w:pPr>
        <w:pStyle w:val="Heading1"/>
        <w:tabs>
          <w:tab w:val="center" w:leader="none" w:pos="440"/>
          <w:tab w:val="center" w:leader="none" w:pos="1781"/>
        </w:tabs>
        <w:ind w:left="0" w:firstLine="0"/>
        <w:rPr/>
      </w:pPr>
      <w:r w:rsidDel="00000000" w:rsidR="00000000" w:rsidRPr="00000000">
        <w:rPr>
          <w:rtl w:val="0"/>
        </w:rPr>
        <w:t xml:space="preserve">[A]</w:t>
      </w:r>
    </w:p>
    <w:p w:rsidR="00000000" w:rsidDel="00000000" w:rsidP="00000000" w:rsidRDefault="00000000" w:rsidRPr="00000000" w14:paraId="000000D8">
      <w:pPr>
        <w:pStyle w:val="Heading1"/>
        <w:tabs>
          <w:tab w:val="center" w:leader="none" w:pos="440"/>
          <w:tab w:val="center" w:leader="none" w:pos="1781"/>
        </w:tabs>
        <w:ind w:left="0" w:firstLine="0"/>
        <w:rPr>
          <w:b w:val="0"/>
        </w:rPr>
      </w:pPr>
      <w:r w:rsidDel="00000000" w:rsidR="00000000" w:rsidRPr="00000000">
        <w:rPr>
          <w:rtl w:val="0"/>
        </w:rPr>
        <w:t xml:space="preserve">TITLE:</w:t>
      </w:r>
      <w:r w:rsidDel="00000000" w:rsidR="00000000" w:rsidRPr="00000000">
        <w:rPr>
          <w:b w:val="0"/>
          <w:rtl w:val="0"/>
        </w:rPr>
        <w:t xml:space="preserve"> QORVO_RADIO2_scope_of_work_details.txt</w:t>
      </w:r>
    </w:p>
    <w:p w:rsidR="00000000" w:rsidDel="00000000" w:rsidP="00000000" w:rsidRDefault="00000000" w:rsidRPr="00000000" w14:paraId="000000D9">
      <w:pPr>
        <w:pStyle w:val="Heading1"/>
        <w:tabs>
          <w:tab w:val="center" w:leader="none" w:pos="440"/>
          <w:tab w:val="center" w:leader="none" w:pos="1781"/>
        </w:tabs>
        <w:ind w:left="0" w:firstLine="0"/>
        <w:rPr>
          <w:rFonts w:ascii="Times" w:cs="Times" w:eastAsia="Times" w:hAnsi="Times"/>
          <w:b w:val="0"/>
        </w:rPr>
      </w:pPr>
      <w:r w:rsidDel="00000000" w:rsidR="00000000" w:rsidRPr="00000000">
        <w:rPr>
          <w:rtl w:val="0"/>
        </w:rPr>
        <w:t xml:space="preserve">AUTHOR: </w:t>
      </w:r>
      <w:r w:rsidDel="00000000" w:rsidR="00000000" w:rsidRPr="00000000">
        <w:rPr>
          <w:rFonts w:ascii="Times" w:cs="Times" w:eastAsia="Times" w:hAnsi="Times"/>
          <w:b w:val="0"/>
          <w:rtl w:val="0"/>
        </w:rPr>
        <w:t xml:space="preserve">Nathan Whitt</w:t>
      </w:r>
    </w:p>
    <w:p w:rsidR="00000000" w:rsidDel="00000000" w:rsidP="00000000" w:rsidRDefault="00000000" w:rsidRPr="00000000" w14:paraId="000000DA">
      <w:pPr>
        <w:tabs>
          <w:tab w:val="center" w:leader="none" w:pos="440"/>
          <w:tab w:val="center" w:leader="none" w:pos="1781"/>
        </w:tabs>
        <w:ind w:left="0" w:firstLine="0"/>
        <w:rPr>
          <w:sz w:val="32"/>
          <w:szCs w:val="32"/>
        </w:rPr>
      </w:pPr>
      <w:r w:rsidDel="00000000" w:rsidR="00000000" w:rsidRPr="00000000">
        <w:rPr>
          <w:b w:val="1"/>
          <w:sz w:val="32"/>
          <w:szCs w:val="32"/>
          <w:rtl w:val="0"/>
        </w:rPr>
        <w:t xml:space="preserve">FILE LOCATION: </w:t>
      </w:r>
      <w:r w:rsidDel="00000000" w:rsidR="00000000" w:rsidRPr="00000000">
        <w:rPr>
          <w:sz w:val="32"/>
          <w:szCs w:val="32"/>
          <w:rtl w:val="0"/>
        </w:rPr>
        <w:t xml:space="preserve">SD1_QORVO_RADIO2_F25/REPORTS/DOCUMENTS</w:t>
      </w:r>
      <w:r w:rsidDel="00000000" w:rsidR="00000000" w:rsidRPr="00000000">
        <w:rPr>
          <w:rtl w:val="0"/>
        </w:rPr>
      </w:r>
    </w:p>
    <w:p w:rsidR="00000000" w:rsidDel="00000000" w:rsidP="00000000" w:rsidRDefault="00000000" w:rsidRPr="00000000" w14:paraId="000000DB">
      <w:pPr>
        <w:tabs>
          <w:tab w:val="center" w:leader="none" w:pos="440"/>
          <w:tab w:val="center" w:leader="none" w:pos="1781"/>
        </w:tabs>
        <w:ind w:left="0" w:firstLine="0"/>
        <w:rPr>
          <w:sz w:val="32"/>
          <w:szCs w:val="32"/>
        </w:rPr>
      </w:pPr>
      <w:r w:rsidDel="00000000" w:rsidR="00000000" w:rsidRPr="00000000">
        <w:rPr>
          <w:rtl w:val="0"/>
        </w:rPr>
      </w:r>
    </w:p>
    <w:p w:rsidR="00000000" w:rsidDel="00000000" w:rsidP="00000000" w:rsidRDefault="00000000" w:rsidRPr="00000000" w14:paraId="000000DC">
      <w:pPr>
        <w:tabs>
          <w:tab w:val="center" w:leader="none" w:pos="440"/>
          <w:tab w:val="center" w:leader="none" w:pos="1781"/>
        </w:tabs>
        <w:ind w:left="0" w:firstLine="0"/>
        <w:rPr>
          <w:sz w:val="32"/>
          <w:szCs w:val="32"/>
        </w:rPr>
      </w:pPr>
      <w:r w:rsidDel="00000000" w:rsidR="00000000" w:rsidRPr="00000000">
        <w:rPr>
          <w:rtl w:val="0"/>
        </w:rPr>
      </w:r>
    </w:p>
    <w:p w:rsidR="00000000" w:rsidDel="00000000" w:rsidP="00000000" w:rsidRDefault="00000000" w:rsidRPr="00000000" w14:paraId="000000DD">
      <w:pPr>
        <w:tabs>
          <w:tab w:val="center" w:leader="none" w:pos="440"/>
          <w:tab w:val="center" w:leader="none" w:pos="1781"/>
        </w:tabs>
        <w:ind w:left="0" w:firstLine="0"/>
        <w:rPr>
          <w:sz w:val="32"/>
          <w:szCs w:val="32"/>
        </w:rPr>
      </w:pPr>
      <w:r w:rsidDel="00000000" w:rsidR="00000000" w:rsidRPr="00000000">
        <w:rPr>
          <w:rtl w:val="0"/>
        </w:rPr>
      </w:r>
    </w:p>
    <w:p w:rsidR="00000000" w:rsidDel="00000000" w:rsidP="00000000" w:rsidRDefault="00000000" w:rsidRPr="00000000" w14:paraId="000000DE">
      <w:pPr>
        <w:tabs>
          <w:tab w:val="center" w:leader="none" w:pos="440"/>
          <w:tab w:val="center" w:leader="none" w:pos="1781"/>
        </w:tabs>
        <w:ind w:left="0" w:firstLine="0"/>
        <w:rPr>
          <w:sz w:val="32"/>
          <w:szCs w:val="32"/>
        </w:rPr>
      </w:pPr>
      <w:r w:rsidDel="00000000" w:rsidR="00000000" w:rsidRPr="00000000">
        <w:rPr>
          <w:rtl w:val="0"/>
        </w:rPr>
      </w:r>
    </w:p>
    <w:p w:rsidR="00000000" w:rsidDel="00000000" w:rsidP="00000000" w:rsidRDefault="00000000" w:rsidRPr="00000000" w14:paraId="000000DF">
      <w:pPr>
        <w:tabs>
          <w:tab w:val="center" w:leader="none" w:pos="440"/>
          <w:tab w:val="center" w:leader="none" w:pos="1781"/>
        </w:tabs>
        <w:ind w:left="0" w:firstLine="0"/>
        <w:rPr>
          <w:b w:val="1"/>
          <w:sz w:val="32"/>
          <w:szCs w:val="32"/>
        </w:rPr>
      </w:pPr>
      <w:r w:rsidDel="00000000" w:rsidR="00000000" w:rsidRPr="00000000">
        <w:rPr>
          <w:b w:val="1"/>
          <w:sz w:val="32"/>
          <w:szCs w:val="32"/>
          <w:rtl w:val="0"/>
        </w:rPr>
        <w:t xml:space="preserve">[B]</w:t>
      </w:r>
    </w:p>
    <w:p w:rsidR="00000000" w:rsidDel="00000000" w:rsidP="00000000" w:rsidRDefault="00000000" w:rsidRPr="00000000" w14:paraId="000000E0">
      <w:pPr>
        <w:tabs>
          <w:tab w:val="center" w:leader="none" w:pos="440"/>
          <w:tab w:val="center" w:leader="none" w:pos="1781"/>
        </w:tabs>
        <w:ind w:left="0" w:firstLine="0"/>
        <w:rPr>
          <w:sz w:val="32"/>
          <w:szCs w:val="32"/>
        </w:rPr>
      </w:pPr>
      <w:r w:rsidDel="00000000" w:rsidR="00000000" w:rsidRPr="00000000">
        <w:rPr>
          <w:sz w:val="32"/>
          <w:szCs w:val="32"/>
          <w:rtl w:val="0"/>
        </w:rPr>
        <w:t xml:space="preserve">Team Flow Chart</w:t>
      </w:r>
    </w:p>
    <w:p w:rsidR="00000000" w:rsidDel="00000000" w:rsidP="00000000" w:rsidRDefault="00000000" w:rsidRPr="00000000" w14:paraId="000000E1">
      <w:pPr>
        <w:tabs>
          <w:tab w:val="center" w:leader="none" w:pos="440"/>
          <w:tab w:val="center" w:leader="none" w:pos="1781"/>
        </w:tabs>
        <w:ind w:left="0" w:firstLine="0"/>
        <w:rPr>
          <w:sz w:val="32"/>
          <w:szCs w:val="32"/>
        </w:rPr>
      </w:pPr>
      <w:r w:rsidDel="00000000" w:rsidR="00000000" w:rsidRPr="00000000">
        <w:rPr>
          <w:sz w:val="32"/>
          <w:szCs w:val="32"/>
        </w:rPr>
        <w:drawing>
          <wp:inline distB="114300" distT="114300" distL="114300" distR="114300">
            <wp:extent cx="6175375" cy="260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5375" cy="2603500"/>
                    </a:xfrm>
                    <a:prstGeom prst="rect"/>
                    <a:ln/>
                  </pic:spPr>
                </pic:pic>
              </a:graphicData>
            </a:graphic>
          </wp:inline>
        </w:drawing>
      </w:r>
      <w:r w:rsidDel="00000000" w:rsidR="00000000" w:rsidRPr="00000000">
        <w:rPr>
          <w:rtl w:val="0"/>
        </w:rPr>
      </w:r>
    </w:p>
    <w:sectPr>
      <w:headerReference r:id="rId8" w:type="default"/>
      <w:footerReference r:id="rId9" w:type="default"/>
      <w:footerReference r:id="rId10" w:type="first"/>
      <w:footerReference r:id="rId11" w:type="even"/>
      <w:pgSz w:h="15840" w:w="12240" w:orient="portrait"/>
      <w:pgMar w:bottom="846" w:top="1390" w:left="1162" w:right="1353" w:header="720" w:footer="5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tabs>
        <w:tab w:val="center" w:leader="none" w:pos="4131"/>
        <w:tab w:val="right" w:leader="none" w:pos="9725"/>
      </w:tabs>
      <w:spacing w:after="0" w:line="259" w:lineRule="auto"/>
      <w:ind w:left="0" w:firstLine="0"/>
      <w:rPr/>
    </w:pPr>
    <w:r w:rsidDel="00000000" w:rsidR="00000000" w:rsidRPr="00000000">
      <w:rPr>
        <w:sz w:val="20"/>
        <w:szCs w:val="20"/>
        <w:rtl w:val="0"/>
      </w:rPr>
      <w:t xml:space="preserve"> </w:t>
      <w:tab/>
    </w:r>
    <w:r w:rsidDel="00000000" w:rsidR="00000000" w:rsidRPr="00000000">
      <w:rPr>
        <w:rtl w:val="0"/>
      </w:rPr>
      <w:t xml:space="preserve">FONTAINE_SEAT Performance Specifications and Statement Of Work (SOW)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tabs>
        <w:tab w:val="center" w:leader="none" w:pos="4131"/>
        <w:tab w:val="right" w:leader="none" w:pos="9725"/>
      </w:tabs>
      <w:spacing w:after="0" w:line="259" w:lineRule="auto"/>
      <w:ind w:left="0" w:firstLine="0"/>
      <w:rPr/>
    </w:pPr>
    <w:r w:rsidDel="00000000" w:rsidR="00000000" w:rsidRPr="00000000">
      <w:rPr>
        <w:sz w:val="20"/>
        <w:szCs w:val="20"/>
        <w:rtl w:val="0"/>
      </w:rPr>
      <w:t xml:space="preserve"> </w:t>
      <w:tab/>
    </w:r>
    <w:r w:rsidDel="00000000" w:rsidR="00000000" w:rsidRPr="00000000">
      <w:rPr>
        <w:rtl w:val="0"/>
      </w:rPr>
      <w:t xml:space="preserve">QORVO_RADIO2 Performance Specifications and Statement Of Work (SOW)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tabs>
        <w:tab w:val="center" w:leader="none" w:pos="4131"/>
        <w:tab w:val="right" w:leader="none" w:pos="9725"/>
      </w:tabs>
      <w:spacing w:after="0" w:line="259" w:lineRule="auto"/>
      <w:ind w:left="0" w:firstLine="0"/>
      <w:rPr/>
    </w:pPr>
    <w:r w:rsidDel="00000000" w:rsidR="00000000" w:rsidRPr="00000000">
      <w:rPr>
        <w:sz w:val="20"/>
        <w:szCs w:val="20"/>
        <w:rtl w:val="0"/>
      </w:rPr>
      <w:t xml:space="preserve"> </w:t>
      <w:tab/>
    </w:r>
    <w:r w:rsidDel="00000000" w:rsidR="00000000" w:rsidRPr="00000000">
      <w:rPr>
        <w:rtl w:val="0"/>
      </w:rPr>
      <w:t xml:space="preserve">FONTAINE_SEAT Performance Specifications and Statement Of Work (SOW)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t xml:space="preserve">QORVO_RADIO2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984" w:hanging="984"/>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358" w:hanging="1358"/>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078" w:hanging="2078"/>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798" w:hanging="2798"/>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518" w:hanging="3518"/>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238" w:hanging="4238"/>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958" w:hanging="4958"/>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678" w:hanging="5678"/>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398" w:hanging="6398"/>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4" w:line="248.00000000000006" w:lineRule="auto"/>
        <w:ind w:left="288"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 w:before="0" w:line="259" w:lineRule="auto"/>
      <w:ind w:left="3376" w:right="0"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 w:before="0" w:line="259" w:lineRule="auto"/>
      <w:ind w:left="3376" w:right="0"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5" w:before="0" w:line="259" w:lineRule="auto"/>
      <w:ind w:left="288" w:right="0" w:hanging="1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Times New Roman" w:cs="Times New Roman" w:eastAsia="Times New Roman" w:hAnsi="Times New Roman"/>
      <w:b w:val="1"/>
      <w:color w:val="000000"/>
      <w:sz w:val="28"/>
    </w:rPr>
  </w:style>
  <w:style w:type="character" w:styleId="Heading2Char" w:customStyle="1">
    <w:name w:val="Heading 2 Char"/>
    <w:link w:val="Heading2"/>
    <w:rPr>
      <w:rFonts w:ascii="Times New Roman" w:cs="Times New Roman" w:eastAsia="Times New Roman" w:hAnsi="Times New Roman"/>
      <w:b w:val="1"/>
      <w:color w:val="000000"/>
      <w:sz w:val="32"/>
    </w:rPr>
  </w:style>
  <w:style w:type="character" w:styleId="Heading1Char" w:customStyle="1">
    <w:name w:val="Heading 1 Char"/>
    <w:link w:val="Heading1"/>
    <w:rPr>
      <w:rFonts w:ascii="Times New Roman" w:cs="Times New Roman" w:eastAsia="Times New Roman" w:hAnsi="Times New Roman"/>
      <w:b w:val="1"/>
      <w:color w:val="000000"/>
      <w:sz w:val="3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A14B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4B2D"/>
    <w:rPr>
      <w:rFonts w:ascii="Times New Roman" w:cs="Times New Roman" w:eastAsia="Times New Roman" w:hAnsi="Times New Roman"/>
      <w:color w:val="000000"/>
    </w:rPr>
  </w:style>
  <w:style w:type="paragraph" w:styleId="ListParagraph">
    <w:name w:val="List Paragraph"/>
    <w:basedOn w:val="Normal"/>
    <w:uiPriority w:val="34"/>
    <w:qFormat w:val="1"/>
    <w:rsid w:val="003544D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7.0" w:type="dxa"/>
        <w:left w:w="10.0" w:type="dxa"/>
        <w:bottom w:w="0.0" w:type="dxa"/>
        <w:right w:w="12.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pCNNmwEs7/ODKm+lxcB7U3B2A==">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2025-08-25T17:39:00Z</dcterms:created>
  <dc:creator>Jim Hartman</dc:creator>
</cp:coreProperties>
</file>