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" w:cs="Times" w:eastAsia="Times" w:hAnsi="Times"/>
          <w:sz w:val="36"/>
          <w:szCs w:val="36"/>
          <w:u w:val="single"/>
        </w:rPr>
      </w:pPr>
      <w:r w:rsidDel="00000000" w:rsidR="00000000" w:rsidRPr="00000000">
        <w:rPr>
          <w:rFonts w:ascii="Times" w:cs="Times" w:eastAsia="Times" w:hAnsi="Times"/>
          <w:sz w:val="36"/>
          <w:szCs w:val="36"/>
          <w:u w:val="single"/>
          <w:rtl w:val="0"/>
        </w:rPr>
        <w:t xml:space="preserve">External Component Cutouts</w:t>
      </w:r>
    </w:p>
    <w:p w:rsidR="00000000" w:rsidDel="00000000" w:rsidP="00000000" w:rsidRDefault="00000000" w:rsidRPr="00000000" w14:paraId="00000002">
      <w:pPr>
        <w:jc w:val="center"/>
        <w:rPr>
          <w:rFonts w:ascii="Times" w:cs="Times" w:eastAsia="Times" w:hAnsi="Times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" w:cs="Times" w:eastAsia="Times" w:hAnsi="Times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u w:val="single"/>
          <w:rtl w:val="0"/>
        </w:rPr>
        <w:t xml:space="preserve">Overview:</w:t>
      </w:r>
    </w:p>
    <w:p w:rsidR="00000000" w:rsidDel="00000000" w:rsidP="00000000" w:rsidRDefault="00000000" w:rsidRPr="00000000" w14:paraId="00000004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  <w:t xml:space="preserve">The following components will require mechanical cutouts on the 3D printed enclosure.</w:t>
      </w:r>
    </w:p>
    <w:p w:rsidR="00000000" w:rsidDel="00000000" w:rsidP="00000000" w:rsidRDefault="00000000" w:rsidRPr="00000000" w14:paraId="00000005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" w:cs="Times" w:eastAsia="Times" w:hAnsi="Times"/>
          <w:sz w:val="24"/>
          <w:szCs w:val="24"/>
          <w:u w:val="singl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u w:val="single"/>
          <w:rtl w:val="0"/>
        </w:rPr>
        <w:t xml:space="preserve">Components: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" w:cs="Times" w:eastAsia="Times" w:hAnsi="Times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u w:val="single"/>
          <w:rtl w:val="0"/>
        </w:rPr>
        <w:t xml:space="preserve">Speaker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Data Sheet: </w:t>
      </w:r>
      <w:hyperlink r:id="rId6">
        <w:r w:rsidDel="00000000" w:rsidR="00000000" w:rsidRPr="00000000">
          <w:rPr>
            <w:rFonts w:ascii="Times" w:cs="Times" w:eastAsia="Times" w:hAnsi="Times"/>
            <w:color w:val="1155cc"/>
            <w:sz w:val="24"/>
            <w:szCs w:val="24"/>
            <w:u w:val="single"/>
            <w:rtl w:val="0"/>
          </w:rPr>
          <w:t xml:space="preserve">https://www.sameskydevices.com/product/resource/css-66668n.pdf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Preferred Mounting: Top of enclosure</w:t>
      </w:r>
    </w:p>
    <w:p w:rsidR="00000000" w:rsidDel="00000000" w:rsidP="00000000" w:rsidRDefault="00000000" w:rsidRPr="00000000" w14:paraId="0000000B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" w:cs="Times" w:eastAsia="Times" w:hAnsi="Times"/>
          <w:sz w:val="24"/>
          <w:szCs w:val="24"/>
          <w:u w:val="singl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u w:val="single"/>
          <w:rtl w:val="0"/>
        </w:rPr>
        <w:t xml:space="preserve">Ultrasonic sensor</w:t>
      </w:r>
    </w:p>
    <w:p w:rsidR="00000000" w:rsidDel="00000000" w:rsidP="00000000" w:rsidRDefault="00000000" w:rsidRPr="00000000" w14:paraId="0000000D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Data Sheet: </w:t>
      </w:r>
      <w:hyperlink r:id="rId7">
        <w:r w:rsidDel="00000000" w:rsidR="00000000" w:rsidRPr="00000000">
          <w:rPr>
            <w:rFonts w:ascii="Times" w:cs="Times" w:eastAsia="Times" w:hAnsi="Times"/>
            <w:color w:val="1155cc"/>
            <w:sz w:val="24"/>
            <w:szCs w:val="24"/>
            <w:u w:val="single"/>
            <w:rtl w:val="0"/>
          </w:rPr>
          <w:t xml:space="preserve">https://maxbotix.com/pages/lv-maxsonar-ez-datasheet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Preferred Mounting: Side of Enclosure</w:t>
      </w:r>
    </w:p>
    <w:p w:rsidR="00000000" w:rsidDel="00000000" w:rsidP="00000000" w:rsidRDefault="00000000" w:rsidRPr="00000000" w14:paraId="0000000F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" w:cs="Times" w:eastAsia="Times" w:hAnsi="Times"/>
          <w:sz w:val="24"/>
          <w:szCs w:val="24"/>
          <w:u w:val="singl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u w:val="single"/>
          <w:rtl w:val="0"/>
        </w:rPr>
        <w:t xml:space="preserve">Doorbell</w:t>
      </w:r>
    </w:p>
    <w:p w:rsidR="00000000" w:rsidDel="00000000" w:rsidP="00000000" w:rsidRDefault="00000000" w:rsidRPr="00000000" w14:paraId="00000011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Data Sheet: </w:t>
      </w:r>
      <w:hyperlink r:id="rId8">
        <w:r w:rsidDel="00000000" w:rsidR="00000000" w:rsidRPr="00000000">
          <w:rPr>
            <w:rFonts w:ascii="Times" w:cs="Times" w:eastAsia="Times" w:hAnsi="Times"/>
            <w:color w:val="1155cc"/>
            <w:sz w:val="24"/>
            <w:szCs w:val="24"/>
            <w:u w:val="single"/>
            <w:rtl w:val="0"/>
          </w:rPr>
          <w:t xml:space="preserve">https://mm.digikey.com/Volume0/opasdata/d220001/medias/docus/4979/RP_3502_datasheet.pdf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Preferred Mounting: Side of Enclosure</w:t>
      </w:r>
    </w:p>
    <w:p w:rsidR="00000000" w:rsidDel="00000000" w:rsidP="00000000" w:rsidRDefault="00000000" w:rsidRPr="00000000" w14:paraId="00000013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" w:cs="Times" w:eastAsia="Times" w:hAnsi="Times"/>
          <w:sz w:val="24"/>
          <w:szCs w:val="24"/>
          <w:u w:val="singl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u w:val="single"/>
          <w:rtl w:val="0"/>
        </w:rPr>
        <w:t xml:space="preserve">Lights</w:t>
      </w:r>
    </w:p>
    <w:p w:rsidR="00000000" w:rsidDel="00000000" w:rsidP="00000000" w:rsidRDefault="00000000" w:rsidRPr="00000000" w14:paraId="00000015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Data Sheet: </w:t>
      </w:r>
      <w:hyperlink r:id="rId9">
        <w:r w:rsidDel="00000000" w:rsidR="00000000" w:rsidRPr="00000000">
          <w:rPr>
            <w:rFonts w:ascii="Times" w:cs="Times" w:eastAsia="Times" w:hAnsi="Times"/>
            <w:color w:val="1155cc"/>
            <w:sz w:val="24"/>
            <w:szCs w:val="24"/>
            <w:u w:val="single"/>
            <w:rtl w:val="0"/>
          </w:rPr>
          <w:t xml:space="preserve">https://www.assmann-wsw.com/uploads/datasheets/ASS_5773_CO.pdf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" w:cs="Times" w:eastAsia="Times" w:hAnsi="Times"/>
          <w:sz w:val="24"/>
          <w:szCs w:val="24"/>
          <w:u w:val="singl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Preferred Mounting: Side of Enclosure (Mounted on PCB)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assmann-wsw.com/uploads/datasheets/ASS_5773_CO.pdf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sameskydevices.com/product/resource/css-66668n.pdf" TargetMode="External"/><Relationship Id="rId7" Type="http://schemas.openxmlformats.org/officeDocument/2006/relationships/hyperlink" Target="https://maxbotix.com/pages/lv-maxsonar-ez-datasheet" TargetMode="External"/><Relationship Id="rId8" Type="http://schemas.openxmlformats.org/officeDocument/2006/relationships/hyperlink" Target="https://mm.digikey.com/Volume0/opasdata/d220001/medias/docus/4979/RP_3502_datasheet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