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C47C0" w14:textId="77777777" w:rsidR="005205C7" w:rsidRDefault="005205C7" w:rsidP="00CF3DD2">
      <w:pPr>
        <w:pStyle w:val="Ttulo"/>
        <w:jc w:val="both"/>
      </w:pPr>
      <w:r>
        <w:t xml:space="preserve">Requerimientos para Iniciar el Desarrollo de un ERP para un </w:t>
      </w:r>
      <w:proofErr w:type="spellStart"/>
      <w:r>
        <w:t>Motoservicio</w:t>
      </w:r>
      <w:proofErr w:type="spellEnd"/>
    </w:p>
    <w:p w14:paraId="2858D513" w14:textId="77777777" w:rsidR="005205C7" w:rsidRDefault="005205C7" w:rsidP="00CF3DD2">
      <w:pPr>
        <w:pStyle w:val="Subttulo"/>
        <w:jc w:val="both"/>
      </w:pPr>
      <w:r>
        <w:t>Una guía detallada</w:t>
      </w:r>
    </w:p>
    <w:p w14:paraId="6CCC4A30" w14:textId="77777777" w:rsidR="005205C7" w:rsidRDefault="005205C7" w:rsidP="00CF3DD2">
      <w:pPr>
        <w:pStyle w:val="Ttulo1"/>
        <w:jc w:val="both"/>
      </w:pPr>
      <w:r>
        <w:t>Introducción</w:t>
      </w:r>
    </w:p>
    <w:p w14:paraId="7A3914C7" w14:textId="77777777" w:rsidR="005205C7" w:rsidRDefault="005205C7" w:rsidP="00CF3DD2">
      <w:pPr>
        <w:jc w:val="both"/>
      </w:pPr>
      <w:r w:rsidRPr="005205C7">
        <w:t xml:space="preserve">El desarrollo de un sistema de planificación de recursos empresariales (ERP, por sus siglas en inglés) específico para un </w:t>
      </w:r>
      <w:proofErr w:type="spellStart"/>
      <w:r w:rsidRPr="005205C7">
        <w:t>motoservicio</w:t>
      </w:r>
      <w:proofErr w:type="spellEnd"/>
      <w:r w:rsidRPr="005205C7">
        <w:t xml:space="preserve"> es una tarea compleja que requiere una planificación meticulosa. Este documento proporciona una guía detallada sobre los requerimientos necesarios para iniciar el desarrollo de un ERP que sea eficaz y eficiente para gestionar todas las operaciones de un </w:t>
      </w:r>
      <w:proofErr w:type="spellStart"/>
      <w:r w:rsidRPr="005205C7">
        <w:t>motoservicio</w:t>
      </w:r>
      <w:proofErr w:type="spellEnd"/>
      <w:r w:rsidRPr="005205C7">
        <w:t>.</w:t>
      </w:r>
    </w:p>
    <w:p w14:paraId="2BF502EB" w14:textId="77777777" w:rsidR="005205C7" w:rsidRDefault="005205C7" w:rsidP="00CF3DD2">
      <w:pPr>
        <w:pStyle w:val="Ttulo1"/>
        <w:jc w:val="both"/>
      </w:pPr>
      <w:r>
        <w:t>1. Identificación de Necesidades y Objetivos</w:t>
      </w:r>
    </w:p>
    <w:p w14:paraId="1BEE3E11" w14:textId="77777777" w:rsidR="005205C7" w:rsidRDefault="005205C7" w:rsidP="00CF3DD2">
      <w:pPr>
        <w:jc w:val="both"/>
      </w:pPr>
      <w:r w:rsidRPr="005205C7">
        <w:t xml:space="preserve">Antes de comenzar el desarrollo del ERP, es crucial definir las necesidades y objetivos del </w:t>
      </w:r>
      <w:proofErr w:type="spellStart"/>
      <w:r w:rsidRPr="005205C7">
        <w:t>motoservicio</w:t>
      </w:r>
      <w:proofErr w:type="spellEnd"/>
      <w:r w:rsidRPr="005205C7">
        <w:t>. Esto incluye:</w:t>
      </w:r>
    </w:p>
    <w:p w14:paraId="6C0B1D35" w14:textId="77777777" w:rsidR="005205C7" w:rsidRDefault="005205C7" w:rsidP="00CF3DD2">
      <w:pPr>
        <w:pStyle w:val="Prrafodelista"/>
        <w:numPr>
          <w:ilvl w:val="0"/>
          <w:numId w:val="1"/>
        </w:numPr>
        <w:jc w:val="both"/>
      </w:pPr>
      <w:r w:rsidRPr="005205C7">
        <w:t>Gestión de inventario de piezas y repuestos</w:t>
      </w:r>
    </w:p>
    <w:p w14:paraId="22EDFE78" w14:textId="77777777" w:rsidR="005205C7" w:rsidRDefault="005205C7" w:rsidP="00CF3DD2">
      <w:pPr>
        <w:pStyle w:val="Prrafodelista"/>
        <w:numPr>
          <w:ilvl w:val="0"/>
          <w:numId w:val="1"/>
        </w:numPr>
        <w:jc w:val="both"/>
      </w:pPr>
      <w:r w:rsidRPr="005205C7">
        <w:t>Seguimiento y programación de servicios de mantenimiento</w:t>
      </w:r>
    </w:p>
    <w:p w14:paraId="30A5FB45" w14:textId="77777777" w:rsidR="005205C7" w:rsidRDefault="005205C7" w:rsidP="00CF3DD2">
      <w:pPr>
        <w:pStyle w:val="Prrafodelista"/>
        <w:numPr>
          <w:ilvl w:val="0"/>
          <w:numId w:val="1"/>
        </w:numPr>
        <w:jc w:val="both"/>
      </w:pPr>
      <w:r w:rsidRPr="005205C7">
        <w:t>Facturación y gestión financiera</w:t>
      </w:r>
    </w:p>
    <w:p w14:paraId="7B5DCD9F" w14:textId="77777777" w:rsidR="005205C7" w:rsidRDefault="005205C7" w:rsidP="00CF3DD2">
      <w:pPr>
        <w:pStyle w:val="Prrafodelista"/>
        <w:numPr>
          <w:ilvl w:val="0"/>
          <w:numId w:val="1"/>
        </w:numPr>
        <w:jc w:val="both"/>
      </w:pPr>
      <w:r w:rsidRPr="005205C7">
        <w:t>Gestión de clientes y CRM</w:t>
      </w:r>
    </w:p>
    <w:p w14:paraId="3201E299" w14:textId="77777777" w:rsidR="005205C7" w:rsidRDefault="005205C7" w:rsidP="00CF3DD2">
      <w:pPr>
        <w:pStyle w:val="Prrafodelista"/>
        <w:numPr>
          <w:ilvl w:val="0"/>
          <w:numId w:val="1"/>
        </w:numPr>
        <w:jc w:val="both"/>
      </w:pPr>
      <w:r w:rsidRPr="005205C7">
        <w:t>Reportes y análisis</w:t>
      </w:r>
    </w:p>
    <w:p w14:paraId="5167A5D9" w14:textId="77777777" w:rsidR="005205C7" w:rsidRDefault="005205C7" w:rsidP="00CF3DD2">
      <w:pPr>
        <w:pStyle w:val="Ttulo1"/>
        <w:jc w:val="both"/>
      </w:pPr>
      <w:r>
        <w:t>2. Análisis de Procesos Actuales</w:t>
      </w:r>
    </w:p>
    <w:p w14:paraId="15E62581" w14:textId="77777777" w:rsidR="005205C7" w:rsidRDefault="005205C7" w:rsidP="00CF3DD2">
      <w:pPr>
        <w:jc w:val="both"/>
      </w:pPr>
      <w:r w:rsidRPr="005205C7">
        <w:t xml:space="preserve">Es vital realizar un análisis exhaustivo de los procesos actuales del </w:t>
      </w:r>
      <w:proofErr w:type="spellStart"/>
      <w:r w:rsidRPr="005205C7">
        <w:t>motoservicio</w:t>
      </w:r>
      <w:proofErr w:type="spellEnd"/>
      <w:r w:rsidRPr="005205C7">
        <w:t>. Esto implica:</w:t>
      </w:r>
    </w:p>
    <w:p w14:paraId="344EE021" w14:textId="77777777" w:rsidR="005205C7" w:rsidRDefault="005205C7" w:rsidP="00CF3DD2">
      <w:pPr>
        <w:pStyle w:val="Prrafodelista"/>
        <w:numPr>
          <w:ilvl w:val="0"/>
          <w:numId w:val="2"/>
        </w:numPr>
        <w:jc w:val="both"/>
      </w:pPr>
      <w:r w:rsidRPr="005205C7">
        <w:t>Documentar los procesos existentes</w:t>
      </w:r>
    </w:p>
    <w:p w14:paraId="04DC6D51" w14:textId="77777777" w:rsidR="005205C7" w:rsidRDefault="005205C7" w:rsidP="00CF3DD2">
      <w:pPr>
        <w:pStyle w:val="Prrafodelista"/>
        <w:numPr>
          <w:ilvl w:val="0"/>
          <w:numId w:val="2"/>
        </w:numPr>
        <w:jc w:val="both"/>
      </w:pPr>
      <w:r w:rsidRPr="005205C7">
        <w:t>Identificar las áreas que requieren mejoras</w:t>
      </w:r>
    </w:p>
    <w:p w14:paraId="4C15BF14" w14:textId="77777777" w:rsidR="005205C7" w:rsidRDefault="005205C7" w:rsidP="00CF3DD2">
      <w:pPr>
        <w:pStyle w:val="Prrafodelista"/>
        <w:numPr>
          <w:ilvl w:val="0"/>
          <w:numId w:val="2"/>
        </w:numPr>
        <w:jc w:val="both"/>
      </w:pPr>
      <w:r w:rsidRPr="005205C7">
        <w:t>Detectar los puntos críticos y cuellos de botella</w:t>
      </w:r>
    </w:p>
    <w:p w14:paraId="7EA75CF5" w14:textId="77777777" w:rsidR="005205C7" w:rsidRDefault="005205C7" w:rsidP="00CF3DD2">
      <w:pPr>
        <w:pStyle w:val="Ttulo1"/>
        <w:jc w:val="both"/>
      </w:pPr>
      <w:r>
        <w:t>3. Definición de Requerimientos Funcionales</w:t>
      </w:r>
    </w:p>
    <w:p w14:paraId="169DD490" w14:textId="77777777" w:rsidR="005205C7" w:rsidRDefault="005205C7" w:rsidP="00CF3DD2">
      <w:pPr>
        <w:jc w:val="both"/>
      </w:pPr>
      <w:r w:rsidRPr="005205C7">
        <w:t>Los requerimientos funcionales deben ser definidos claramente para asegurar que el ERP cumpla con todas las funciones necesarias. Algunos de los requerimientos funcionales incluyen:</w:t>
      </w:r>
    </w:p>
    <w:p w14:paraId="20144ABE" w14:textId="77777777" w:rsidR="005205C7" w:rsidRDefault="005205C7" w:rsidP="00CF3DD2">
      <w:pPr>
        <w:pStyle w:val="Prrafodelista"/>
        <w:numPr>
          <w:ilvl w:val="0"/>
          <w:numId w:val="3"/>
        </w:numPr>
        <w:jc w:val="both"/>
      </w:pPr>
      <w:r w:rsidRPr="005205C7">
        <w:t>Gestión de órdenes de trabajo</w:t>
      </w:r>
    </w:p>
    <w:p w14:paraId="0DE32E7F" w14:textId="77777777" w:rsidR="005205C7" w:rsidRDefault="005205C7" w:rsidP="00CF3DD2">
      <w:pPr>
        <w:pStyle w:val="Prrafodelista"/>
        <w:numPr>
          <w:ilvl w:val="0"/>
          <w:numId w:val="3"/>
        </w:numPr>
        <w:jc w:val="both"/>
      </w:pPr>
      <w:r w:rsidRPr="005205C7">
        <w:t>Seguimiento de inventario en tiempo real</w:t>
      </w:r>
    </w:p>
    <w:p w14:paraId="0897DC77" w14:textId="77777777" w:rsidR="005205C7" w:rsidRPr="005205C7" w:rsidRDefault="005205C7" w:rsidP="00CF3DD2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5205C7">
        <w:rPr>
          <w:b/>
          <w:bCs/>
        </w:rPr>
        <w:t>Integración con sistemas de contabilidad</w:t>
      </w:r>
    </w:p>
    <w:p w14:paraId="00F16E21" w14:textId="77777777" w:rsidR="005205C7" w:rsidRDefault="005205C7" w:rsidP="00CF3DD2">
      <w:pPr>
        <w:pStyle w:val="Prrafodelista"/>
        <w:numPr>
          <w:ilvl w:val="0"/>
          <w:numId w:val="3"/>
        </w:numPr>
        <w:jc w:val="both"/>
      </w:pPr>
      <w:r w:rsidRPr="005205C7">
        <w:t>Generación de informes personalizados</w:t>
      </w:r>
    </w:p>
    <w:p w14:paraId="3B09169F" w14:textId="77777777" w:rsidR="005205C7" w:rsidRPr="005205C7" w:rsidRDefault="005205C7" w:rsidP="00CF3DD2">
      <w:pPr>
        <w:pStyle w:val="Prrafodelista"/>
        <w:numPr>
          <w:ilvl w:val="0"/>
          <w:numId w:val="3"/>
        </w:numPr>
        <w:jc w:val="both"/>
        <w:rPr>
          <w:b/>
          <w:bCs/>
        </w:rPr>
      </w:pPr>
      <w:r w:rsidRPr="005205C7">
        <w:rPr>
          <w:b/>
          <w:bCs/>
        </w:rPr>
        <w:lastRenderedPageBreak/>
        <w:t>Gestión de citas y recordatorios para los clientes</w:t>
      </w:r>
    </w:p>
    <w:p w14:paraId="1EAFB254" w14:textId="77777777" w:rsidR="005205C7" w:rsidRDefault="005205C7" w:rsidP="00CF3DD2">
      <w:pPr>
        <w:pStyle w:val="Ttulo1"/>
        <w:jc w:val="both"/>
      </w:pPr>
      <w:r>
        <w:t>4. Selección de Tecnología</w:t>
      </w:r>
    </w:p>
    <w:p w14:paraId="2BEBF1D3" w14:textId="77777777" w:rsidR="005205C7" w:rsidRDefault="005205C7" w:rsidP="00CF3DD2">
      <w:pPr>
        <w:jc w:val="both"/>
      </w:pPr>
      <w:r w:rsidRPr="005205C7">
        <w:t>La tecnología sobre la que se basará el ERP es fundamental. Algunas consideraciones incluyen:</w:t>
      </w:r>
    </w:p>
    <w:p w14:paraId="19A53366" w14:textId="77777777" w:rsidR="005205C7" w:rsidRDefault="005205C7" w:rsidP="00CF3DD2">
      <w:pPr>
        <w:pStyle w:val="Prrafodelista"/>
        <w:numPr>
          <w:ilvl w:val="0"/>
          <w:numId w:val="4"/>
        </w:numPr>
        <w:jc w:val="both"/>
      </w:pPr>
      <w:r w:rsidRPr="005205C7">
        <w:t>Lenguajes de programación (Java, Python, etc.)</w:t>
      </w:r>
    </w:p>
    <w:p w14:paraId="17DDBE0F" w14:textId="77777777" w:rsidR="005205C7" w:rsidRDefault="005205C7" w:rsidP="00CF3DD2">
      <w:pPr>
        <w:pStyle w:val="Prrafodelista"/>
        <w:numPr>
          <w:ilvl w:val="0"/>
          <w:numId w:val="4"/>
        </w:numPr>
        <w:jc w:val="both"/>
      </w:pPr>
      <w:r w:rsidRPr="005205C7">
        <w:t>Plataformas de desarrollo (</w:t>
      </w:r>
      <w:proofErr w:type="spellStart"/>
      <w:r w:rsidRPr="005205C7">
        <w:t>cloud</w:t>
      </w:r>
      <w:proofErr w:type="spellEnd"/>
      <w:r w:rsidRPr="005205C7">
        <w:t xml:space="preserve">, </w:t>
      </w:r>
      <w:proofErr w:type="spellStart"/>
      <w:r w:rsidRPr="005205C7">
        <w:t>on</w:t>
      </w:r>
      <w:proofErr w:type="spellEnd"/>
      <w:r w:rsidRPr="005205C7">
        <w:t>-premise)</w:t>
      </w:r>
    </w:p>
    <w:p w14:paraId="7603BAC8" w14:textId="77777777" w:rsidR="005205C7" w:rsidRDefault="005205C7" w:rsidP="00CF3DD2">
      <w:pPr>
        <w:pStyle w:val="Prrafodelista"/>
        <w:numPr>
          <w:ilvl w:val="0"/>
          <w:numId w:val="4"/>
        </w:numPr>
        <w:jc w:val="both"/>
      </w:pPr>
      <w:r w:rsidRPr="005205C7">
        <w:t>Base de datos (SQL, NoSQL)</w:t>
      </w:r>
    </w:p>
    <w:p w14:paraId="3618E7BF" w14:textId="77777777" w:rsidR="005205C7" w:rsidRDefault="005205C7" w:rsidP="00CF3DD2">
      <w:pPr>
        <w:pStyle w:val="Prrafodelista"/>
        <w:numPr>
          <w:ilvl w:val="0"/>
          <w:numId w:val="4"/>
        </w:numPr>
        <w:jc w:val="both"/>
      </w:pPr>
      <w:r w:rsidRPr="005205C7">
        <w:t>Seguridad y escalabilidad</w:t>
      </w:r>
    </w:p>
    <w:p w14:paraId="06011C80" w14:textId="77777777" w:rsidR="005205C7" w:rsidRDefault="005205C7" w:rsidP="00CF3DD2">
      <w:pPr>
        <w:pStyle w:val="Ttulo1"/>
        <w:jc w:val="both"/>
      </w:pPr>
      <w:r>
        <w:t>5. Diseño de la Arquitectura del Sistema</w:t>
      </w:r>
    </w:p>
    <w:p w14:paraId="7D57B459" w14:textId="77777777" w:rsidR="005205C7" w:rsidRDefault="005205C7" w:rsidP="00CF3DD2">
      <w:pPr>
        <w:jc w:val="both"/>
      </w:pPr>
      <w:r w:rsidRPr="005205C7">
        <w:t>El diseño de la arquitectura del sistema debe ser robusto y flexible para permitir futuras expansiones. Debería incluir:</w:t>
      </w:r>
    </w:p>
    <w:p w14:paraId="2239567B" w14:textId="77777777" w:rsidR="005205C7" w:rsidRDefault="005205C7" w:rsidP="00CF3DD2">
      <w:pPr>
        <w:pStyle w:val="Prrafodelista"/>
        <w:numPr>
          <w:ilvl w:val="0"/>
          <w:numId w:val="5"/>
        </w:numPr>
        <w:jc w:val="both"/>
      </w:pPr>
      <w:r w:rsidRPr="005205C7">
        <w:t>Diagramas de flujo de datos</w:t>
      </w:r>
    </w:p>
    <w:p w14:paraId="3A555A27" w14:textId="77777777" w:rsidR="005205C7" w:rsidRDefault="005205C7" w:rsidP="00CF3DD2">
      <w:pPr>
        <w:pStyle w:val="Prrafodelista"/>
        <w:numPr>
          <w:ilvl w:val="0"/>
          <w:numId w:val="5"/>
        </w:numPr>
        <w:jc w:val="both"/>
      </w:pPr>
      <w:r w:rsidRPr="005205C7">
        <w:t>Modelos de datos</w:t>
      </w:r>
    </w:p>
    <w:p w14:paraId="0311592F" w14:textId="77777777" w:rsidR="005205C7" w:rsidRDefault="005205C7" w:rsidP="00CF3DD2">
      <w:pPr>
        <w:pStyle w:val="Prrafodelista"/>
        <w:numPr>
          <w:ilvl w:val="0"/>
          <w:numId w:val="5"/>
        </w:numPr>
        <w:jc w:val="both"/>
      </w:pPr>
      <w:r w:rsidRPr="005205C7">
        <w:t>Definición de módulos y componentes</w:t>
      </w:r>
    </w:p>
    <w:p w14:paraId="58F0F98A" w14:textId="77777777" w:rsidR="005205C7" w:rsidRDefault="005205C7" w:rsidP="00CF3DD2">
      <w:pPr>
        <w:pStyle w:val="Prrafodelista"/>
        <w:numPr>
          <w:ilvl w:val="0"/>
          <w:numId w:val="5"/>
        </w:numPr>
        <w:jc w:val="both"/>
      </w:pPr>
      <w:r w:rsidRPr="005205C7">
        <w:t>Interfaces de usuario</w:t>
      </w:r>
    </w:p>
    <w:p w14:paraId="40F31F1F" w14:textId="77777777" w:rsidR="005205C7" w:rsidRDefault="005205C7" w:rsidP="00CF3DD2">
      <w:pPr>
        <w:pStyle w:val="Ttulo1"/>
        <w:jc w:val="both"/>
      </w:pPr>
      <w:r>
        <w:t>6. Planificación del Desarrollo</w:t>
      </w:r>
    </w:p>
    <w:p w14:paraId="15402790" w14:textId="77777777" w:rsidR="005205C7" w:rsidRDefault="005205C7" w:rsidP="00CF3DD2">
      <w:pPr>
        <w:jc w:val="both"/>
      </w:pPr>
      <w:r w:rsidRPr="005205C7">
        <w:t xml:space="preserve">Una planificación detallada del desarrollo es esencial. </w:t>
      </w:r>
      <w:proofErr w:type="gramStart"/>
      <w:r w:rsidRPr="005205C7">
        <w:t>Algunos aspectos a considerar</w:t>
      </w:r>
      <w:proofErr w:type="gramEnd"/>
      <w:r w:rsidRPr="005205C7">
        <w:t xml:space="preserve"> son:</w:t>
      </w:r>
    </w:p>
    <w:p w14:paraId="2C683CAA" w14:textId="77777777" w:rsidR="005205C7" w:rsidRDefault="005205C7" w:rsidP="00CF3DD2">
      <w:pPr>
        <w:pStyle w:val="Prrafodelista"/>
        <w:numPr>
          <w:ilvl w:val="0"/>
          <w:numId w:val="6"/>
        </w:numPr>
        <w:jc w:val="both"/>
      </w:pPr>
      <w:r w:rsidRPr="005205C7">
        <w:t>Cronograma del proyecto</w:t>
      </w:r>
    </w:p>
    <w:p w14:paraId="1092E5AE" w14:textId="77777777" w:rsidR="005205C7" w:rsidRDefault="005205C7" w:rsidP="00CF3DD2">
      <w:pPr>
        <w:pStyle w:val="Prrafodelista"/>
        <w:numPr>
          <w:ilvl w:val="0"/>
          <w:numId w:val="6"/>
        </w:numPr>
        <w:jc w:val="both"/>
      </w:pPr>
      <w:r w:rsidRPr="005205C7">
        <w:t>Asignación de recursos y roles</w:t>
      </w:r>
    </w:p>
    <w:p w14:paraId="6547B17B" w14:textId="77777777" w:rsidR="005205C7" w:rsidRDefault="005205C7" w:rsidP="00CF3DD2">
      <w:pPr>
        <w:pStyle w:val="Prrafodelista"/>
        <w:numPr>
          <w:ilvl w:val="0"/>
          <w:numId w:val="6"/>
        </w:numPr>
        <w:jc w:val="both"/>
      </w:pPr>
      <w:r w:rsidRPr="005205C7">
        <w:t>Metodología de desarrollo (ágil, cascada, etc.)</w:t>
      </w:r>
    </w:p>
    <w:p w14:paraId="67FE4A87" w14:textId="77777777" w:rsidR="005205C7" w:rsidRDefault="005205C7" w:rsidP="00CF3DD2">
      <w:pPr>
        <w:pStyle w:val="Prrafodelista"/>
        <w:numPr>
          <w:ilvl w:val="0"/>
          <w:numId w:val="6"/>
        </w:numPr>
        <w:jc w:val="both"/>
      </w:pPr>
      <w:r w:rsidRPr="005205C7">
        <w:t>Plan de pruebas y aseguramiento de calidad</w:t>
      </w:r>
    </w:p>
    <w:p w14:paraId="51467AE8" w14:textId="77777777" w:rsidR="005205C7" w:rsidRDefault="005205C7" w:rsidP="00CF3DD2">
      <w:pPr>
        <w:pStyle w:val="Ttulo1"/>
        <w:jc w:val="both"/>
      </w:pPr>
      <w:r>
        <w:t>7. Integración y Pruebas</w:t>
      </w:r>
    </w:p>
    <w:p w14:paraId="5B84357E" w14:textId="77777777" w:rsidR="005205C7" w:rsidRDefault="005205C7" w:rsidP="00CF3DD2">
      <w:pPr>
        <w:jc w:val="both"/>
      </w:pPr>
      <w:r w:rsidRPr="005205C7">
        <w:t>La integración de los diversos módulos del ERP debe realizarse de manera sistemática, seguida por pruebas rigurosas. Esto incluye:</w:t>
      </w:r>
    </w:p>
    <w:p w14:paraId="4A14FCCE" w14:textId="77777777" w:rsidR="005205C7" w:rsidRDefault="005205C7" w:rsidP="00CF3DD2">
      <w:pPr>
        <w:pStyle w:val="Prrafodelista"/>
        <w:numPr>
          <w:ilvl w:val="0"/>
          <w:numId w:val="7"/>
        </w:numPr>
        <w:jc w:val="both"/>
      </w:pPr>
      <w:r w:rsidRPr="005205C7">
        <w:t>Pruebas unitarias</w:t>
      </w:r>
    </w:p>
    <w:p w14:paraId="48DC4297" w14:textId="77777777" w:rsidR="005205C7" w:rsidRDefault="005205C7" w:rsidP="00CF3DD2">
      <w:pPr>
        <w:pStyle w:val="Prrafodelista"/>
        <w:numPr>
          <w:ilvl w:val="0"/>
          <w:numId w:val="7"/>
        </w:numPr>
        <w:jc w:val="both"/>
      </w:pPr>
      <w:r w:rsidRPr="005205C7">
        <w:t>Pruebas de integración</w:t>
      </w:r>
    </w:p>
    <w:p w14:paraId="53D9EE38" w14:textId="77777777" w:rsidR="005205C7" w:rsidRDefault="005205C7" w:rsidP="00CF3DD2">
      <w:pPr>
        <w:pStyle w:val="Prrafodelista"/>
        <w:numPr>
          <w:ilvl w:val="0"/>
          <w:numId w:val="7"/>
        </w:numPr>
        <w:jc w:val="both"/>
      </w:pPr>
      <w:r w:rsidRPr="005205C7">
        <w:t>Pruebas de usuario final</w:t>
      </w:r>
    </w:p>
    <w:p w14:paraId="61857C77" w14:textId="77777777" w:rsidR="005205C7" w:rsidRDefault="005205C7" w:rsidP="00CF3DD2">
      <w:pPr>
        <w:pStyle w:val="Prrafodelista"/>
        <w:numPr>
          <w:ilvl w:val="0"/>
          <w:numId w:val="7"/>
        </w:numPr>
        <w:jc w:val="both"/>
      </w:pPr>
      <w:r w:rsidRPr="005205C7">
        <w:t>Pruebas de rendimiento</w:t>
      </w:r>
    </w:p>
    <w:p w14:paraId="50C2A2E2" w14:textId="77777777" w:rsidR="005205C7" w:rsidRDefault="005205C7" w:rsidP="00CF3DD2">
      <w:pPr>
        <w:pStyle w:val="Ttulo1"/>
        <w:jc w:val="both"/>
      </w:pPr>
      <w:r>
        <w:lastRenderedPageBreak/>
        <w:t>8. Capacitación y Documentación</w:t>
      </w:r>
    </w:p>
    <w:p w14:paraId="73FA984C" w14:textId="77777777" w:rsidR="005205C7" w:rsidRDefault="005205C7" w:rsidP="00CF3DD2">
      <w:pPr>
        <w:jc w:val="both"/>
      </w:pPr>
      <w:r w:rsidRPr="005205C7">
        <w:t xml:space="preserve">Una vez desarrollado el ERP, es crucial capacitar a los empleados del </w:t>
      </w:r>
      <w:proofErr w:type="spellStart"/>
      <w:r w:rsidRPr="005205C7">
        <w:t>motoservicio</w:t>
      </w:r>
      <w:proofErr w:type="spellEnd"/>
      <w:r w:rsidRPr="005205C7">
        <w:t xml:space="preserve"> en su uso. Además, se debe crear documentación exhaustiva que cubra:</w:t>
      </w:r>
    </w:p>
    <w:p w14:paraId="31C17EF1" w14:textId="77777777" w:rsidR="005205C7" w:rsidRDefault="005205C7" w:rsidP="00CF3DD2">
      <w:pPr>
        <w:pStyle w:val="Prrafodelista"/>
        <w:numPr>
          <w:ilvl w:val="0"/>
          <w:numId w:val="8"/>
        </w:numPr>
        <w:jc w:val="both"/>
      </w:pPr>
      <w:r w:rsidRPr="005205C7">
        <w:t>Manual de usuario</w:t>
      </w:r>
    </w:p>
    <w:p w14:paraId="3C0DDA06" w14:textId="77777777" w:rsidR="005205C7" w:rsidRDefault="005205C7" w:rsidP="00CF3DD2">
      <w:pPr>
        <w:pStyle w:val="Prrafodelista"/>
        <w:numPr>
          <w:ilvl w:val="0"/>
          <w:numId w:val="8"/>
        </w:numPr>
        <w:jc w:val="both"/>
      </w:pPr>
      <w:r w:rsidRPr="005205C7">
        <w:t>Guías de procesos</w:t>
      </w:r>
    </w:p>
    <w:p w14:paraId="6839DB28" w14:textId="77777777" w:rsidR="005205C7" w:rsidRDefault="005205C7" w:rsidP="00CF3DD2">
      <w:pPr>
        <w:pStyle w:val="Prrafodelista"/>
        <w:numPr>
          <w:ilvl w:val="0"/>
          <w:numId w:val="8"/>
        </w:numPr>
        <w:jc w:val="both"/>
      </w:pPr>
      <w:r w:rsidRPr="005205C7">
        <w:t>Documentación técnica para desarrolladores</w:t>
      </w:r>
    </w:p>
    <w:p w14:paraId="523D6F1A" w14:textId="77777777" w:rsidR="005205C7" w:rsidRDefault="005205C7" w:rsidP="00CF3DD2">
      <w:pPr>
        <w:pStyle w:val="Ttulo1"/>
        <w:jc w:val="both"/>
      </w:pPr>
      <w:r>
        <w:t>9. Implementación y Soporte</w:t>
      </w:r>
    </w:p>
    <w:p w14:paraId="6F69103B" w14:textId="77777777" w:rsidR="005205C7" w:rsidRDefault="005205C7" w:rsidP="00CF3DD2">
      <w:pPr>
        <w:jc w:val="both"/>
      </w:pPr>
      <w:r w:rsidRPr="005205C7">
        <w:t>Finalmente, la implementación del ERP debe realizarse de manera gradual para asegurar una transición suave. Además, se debe proporcionar soporte continuo para resolver cualquier problema que pueda surgir. Esto incluye:</w:t>
      </w:r>
    </w:p>
    <w:p w14:paraId="6506B520" w14:textId="77777777" w:rsidR="005205C7" w:rsidRDefault="005205C7" w:rsidP="00CF3DD2">
      <w:pPr>
        <w:pStyle w:val="Prrafodelista"/>
        <w:numPr>
          <w:ilvl w:val="0"/>
          <w:numId w:val="9"/>
        </w:numPr>
        <w:jc w:val="both"/>
      </w:pPr>
      <w:r w:rsidRPr="005205C7">
        <w:t>Soporte técnico 24/7</w:t>
      </w:r>
    </w:p>
    <w:p w14:paraId="25465DB8" w14:textId="77777777" w:rsidR="005205C7" w:rsidRDefault="005205C7" w:rsidP="00CF3DD2">
      <w:pPr>
        <w:pStyle w:val="Prrafodelista"/>
        <w:numPr>
          <w:ilvl w:val="0"/>
          <w:numId w:val="9"/>
        </w:numPr>
        <w:jc w:val="both"/>
      </w:pPr>
      <w:r w:rsidRPr="005205C7">
        <w:t>Actualizaciones y mejoras periódicas</w:t>
      </w:r>
    </w:p>
    <w:p w14:paraId="7181B54E" w14:textId="77777777" w:rsidR="005205C7" w:rsidRDefault="005205C7" w:rsidP="00CF3DD2">
      <w:pPr>
        <w:pStyle w:val="Prrafodelista"/>
        <w:numPr>
          <w:ilvl w:val="0"/>
          <w:numId w:val="9"/>
        </w:numPr>
        <w:jc w:val="both"/>
      </w:pPr>
      <w:r w:rsidRPr="005205C7">
        <w:t>Monitoreo y mantenimiento del sistema</w:t>
      </w:r>
    </w:p>
    <w:p w14:paraId="1A1843E4" w14:textId="77777777" w:rsidR="005205C7" w:rsidRDefault="005205C7" w:rsidP="00CF3DD2">
      <w:pPr>
        <w:pStyle w:val="Ttulo1"/>
        <w:jc w:val="both"/>
      </w:pPr>
      <w:r>
        <w:t>Conclusión</w:t>
      </w:r>
    </w:p>
    <w:p w14:paraId="706C1657" w14:textId="7978606E" w:rsidR="005205C7" w:rsidRPr="005205C7" w:rsidRDefault="005205C7" w:rsidP="00CF3DD2">
      <w:pPr>
        <w:jc w:val="both"/>
      </w:pPr>
      <w:r w:rsidRPr="005205C7">
        <w:t xml:space="preserve">El desarrollo de un ERP para un </w:t>
      </w:r>
      <w:proofErr w:type="spellStart"/>
      <w:r w:rsidRPr="005205C7">
        <w:t>motoservicio</w:t>
      </w:r>
      <w:proofErr w:type="spellEnd"/>
      <w:r w:rsidRPr="005205C7">
        <w:t xml:space="preserve"> es una inversión significativa que, si se realiza correctamente, puede mejorar drásticamente la eficiencia operativa y la satisfacción del cliente. Siguiendo estos requerimientos y planificando cuidadosamente cada etapa del proyecto, es posible crear un sistema que satisfaga todas las necesidades del </w:t>
      </w:r>
      <w:proofErr w:type="spellStart"/>
      <w:r w:rsidRPr="005205C7">
        <w:t>motoservicio</w:t>
      </w:r>
      <w:proofErr w:type="spellEnd"/>
      <w:r w:rsidRPr="005205C7">
        <w:t xml:space="preserve"> y proporcione una base sólida para el crecimiento futuro.</w:t>
      </w:r>
    </w:p>
    <w:p w14:paraId="02EC9772" w14:textId="160F9FA4" w:rsidR="00452999" w:rsidRDefault="00452999" w:rsidP="00CF3DD2">
      <w:pPr>
        <w:jc w:val="both"/>
      </w:pPr>
    </w:p>
    <w:p w14:paraId="7A581EA2" w14:textId="5891A9BC" w:rsidR="005205C7" w:rsidRDefault="005205C7" w:rsidP="00CF3DD2">
      <w:pPr>
        <w:jc w:val="both"/>
      </w:pPr>
    </w:p>
    <w:p w14:paraId="672969EF" w14:textId="77777777" w:rsidR="005205C7" w:rsidRDefault="005205C7" w:rsidP="00CF3DD2">
      <w:pPr>
        <w:jc w:val="both"/>
      </w:pPr>
      <w:r>
        <w:br w:type="page"/>
      </w:r>
    </w:p>
    <w:p w14:paraId="7EC14C1B" w14:textId="19BB1E11" w:rsidR="005205C7" w:rsidRDefault="005205C7" w:rsidP="00CF3DD2">
      <w:pPr>
        <w:jc w:val="both"/>
      </w:pPr>
      <w:r w:rsidRPr="005205C7">
        <w:lastRenderedPageBreak/>
        <w:t>Descripción del proceso para la recepción de motocicletas a reparar en el centro de servicio autorizado llamado moto RAM</w:t>
      </w:r>
      <w:r>
        <w:t>.</w:t>
      </w:r>
    </w:p>
    <w:p w14:paraId="62649902" w14:textId="4FB47C2D" w:rsidR="00866E92" w:rsidRDefault="002B6178" w:rsidP="00CF3DD2">
      <w:pPr>
        <w:pStyle w:val="Prrafodelista"/>
        <w:numPr>
          <w:ilvl w:val="0"/>
          <w:numId w:val="10"/>
        </w:numPr>
        <w:jc w:val="both"/>
      </w:pPr>
      <w:r>
        <w:t>E</w:t>
      </w:r>
      <w:r w:rsidR="00866E92" w:rsidRPr="00866E92">
        <w:t xml:space="preserve">l </w:t>
      </w:r>
      <w:r w:rsidR="00866E92" w:rsidRPr="00F776D2">
        <w:rPr>
          <w:b/>
          <w:bCs/>
        </w:rPr>
        <w:t>usuario</w:t>
      </w:r>
      <w:r w:rsidR="00866E92" w:rsidRPr="00866E92">
        <w:t xml:space="preserve"> ingresa usuario y contraseña</w:t>
      </w:r>
      <w:r w:rsidR="00866E92">
        <w:t>.</w:t>
      </w:r>
    </w:p>
    <w:p w14:paraId="6027983C" w14:textId="01569C61" w:rsidR="00866E92" w:rsidRDefault="00866E92" w:rsidP="00CF3DD2">
      <w:pPr>
        <w:pStyle w:val="Prrafodelista"/>
        <w:numPr>
          <w:ilvl w:val="0"/>
          <w:numId w:val="10"/>
        </w:numPr>
        <w:jc w:val="both"/>
      </w:pPr>
      <w:r w:rsidRPr="00866E92">
        <w:t xml:space="preserve">Se captura datos del </w:t>
      </w:r>
      <w:r w:rsidRPr="00F776D2">
        <w:rPr>
          <w:b/>
          <w:bCs/>
        </w:rPr>
        <w:t>cliente</w:t>
      </w:r>
      <w:r w:rsidRPr="00866E92">
        <w:t xml:space="preserve"> como</w:t>
      </w:r>
      <w:r w:rsidR="00CF3DD2">
        <w:t>:</w:t>
      </w:r>
      <w:r w:rsidRPr="00866E92">
        <w:t xml:space="preserve"> nombre completo</w:t>
      </w:r>
      <w:r w:rsidR="00CF3DD2">
        <w:t>,</w:t>
      </w:r>
      <w:r w:rsidRPr="00866E92">
        <w:t xml:space="preserve"> edad</w:t>
      </w:r>
      <w:r w:rsidR="00CF3DD2">
        <w:t>,</w:t>
      </w:r>
      <w:r w:rsidRPr="00866E92">
        <w:t xml:space="preserve"> dirección, así como número de tarjeta de circulación </w:t>
      </w:r>
      <w:r w:rsidR="00CF3DD2" w:rsidRPr="00866E92">
        <w:t>vigente</w:t>
      </w:r>
      <w:r w:rsidR="00CF3DD2">
        <w:t>,</w:t>
      </w:r>
      <w:r w:rsidR="00CF3DD2" w:rsidRPr="00866E92">
        <w:t xml:space="preserve"> número</w:t>
      </w:r>
      <w:r w:rsidRPr="00866E92">
        <w:t xml:space="preserve"> de identificación oficial con fotografía </w:t>
      </w:r>
      <w:r>
        <w:t>INE</w:t>
      </w:r>
      <w:r w:rsidRPr="00866E92">
        <w:t xml:space="preserve"> y un comprobante de domicilio reciente</w:t>
      </w:r>
      <w:r w:rsidR="00F776D2">
        <w:t>,</w:t>
      </w:r>
      <w:r w:rsidR="00F776D2" w:rsidRPr="00F776D2">
        <w:t xml:space="preserve"> teléfono de contacto</w:t>
      </w:r>
      <w:r w:rsidR="00F776D2">
        <w:t>,</w:t>
      </w:r>
      <w:r w:rsidR="00F776D2" w:rsidRPr="00F776D2">
        <w:t xml:space="preserve"> correo electrónico</w:t>
      </w:r>
      <w:r w:rsidR="00F776D2">
        <w:t>.</w:t>
      </w:r>
    </w:p>
    <w:p w14:paraId="29149625" w14:textId="1A3457F8" w:rsidR="00F776D2" w:rsidRDefault="00F776D2" w:rsidP="00CF3DD2">
      <w:pPr>
        <w:pStyle w:val="Prrafodelista"/>
        <w:numPr>
          <w:ilvl w:val="0"/>
          <w:numId w:val="10"/>
        </w:numPr>
        <w:jc w:val="both"/>
      </w:pPr>
      <w:r w:rsidRPr="00F776D2">
        <w:t xml:space="preserve">Se capturan </w:t>
      </w:r>
      <w:r w:rsidRPr="00F776D2">
        <w:rPr>
          <w:b/>
          <w:bCs/>
        </w:rPr>
        <w:t>datos generales de la motocicleta</w:t>
      </w:r>
      <w:r w:rsidRPr="00F776D2">
        <w:t xml:space="preserve"> como marca y modelo placa registrada</w:t>
      </w:r>
      <w:r w:rsidR="008D212E">
        <w:t xml:space="preserve">, </w:t>
      </w:r>
      <w:r w:rsidRPr="00F776D2">
        <w:t>año de fabricación y la factura de compra de la moto</w:t>
      </w:r>
      <w:r w:rsidR="001D590A">
        <w:t xml:space="preserve"> y /o tarjeta de circulación,</w:t>
      </w:r>
      <w:r w:rsidRPr="00F776D2">
        <w:t xml:space="preserve"> descripción de la falla que presenta la motocicleta descrita por el cliente</w:t>
      </w:r>
      <w:r>
        <w:t>,</w:t>
      </w:r>
      <w:r w:rsidRPr="00F776D2">
        <w:t xml:space="preserve"> el usuario o el personal que recibe la moto describe en qué condiciones se recibe la motocicleta</w:t>
      </w:r>
      <w:r w:rsidR="008D212E">
        <w:t xml:space="preserve">; </w:t>
      </w:r>
      <w:r w:rsidRPr="00F776D2">
        <w:t>por ejemplo rayones</w:t>
      </w:r>
      <w:r w:rsidR="008D212E">
        <w:t xml:space="preserve">, </w:t>
      </w:r>
      <w:r w:rsidRPr="00F776D2">
        <w:t>faros rotos</w:t>
      </w:r>
      <w:r w:rsidR="008D212E">
        <w:t xml:space="preserve">, </w:t>
      </w:r>
      <w:r w:rsidRPr="00F776D2">
        <w:t>asiento  deteriorado entre otras características como abolladuras</w:t>
      </w:r>
      <w:r w:rsidR="008D212E">
        <w:t>,</w:t>
      </w:r>
      <w:r w:rsidRPr="00F776D2">
        <w:t xml:space="preserve"> ralladuras y si entra o no con accesorios</w:t>
      </w:r>
      <w:r w:rsidR="008D212E">
        <w:t xml:space="preserve">; </w:t>
      </w:r>
      <w:r w:rsidRPr="00F776D2">
        <w:t>esto con la finalidad de deslindar responsabilidades al taller en un futuro</w:t>
      </w:r>
      <w:r>
        <w:t>.</w:t>
      </w:r>
    </w:p>
    <w:p w14:paraId="3CC999BB" w14:textId="3FC653D6" w:rsidR="003F264F" w:rsidRDefault="003F264F" w:rsidP="003F264F">
      <w:pPr>
        <w:pStyle w:val="Prrafodelista"/>
        <w:jc w:val="both"/>
      </w:pPr>
    </w:p>
    <w:p w14:paraId="0B90D6AD" w14:textId="751A4BE4" w:rsidR="00F776D2" w:rsidRDefault="00F776D2" w:rsidP="00CF3DD2">
      <w:pPr>
        <w:pStyle w:val="Prrafodelista"/>
        <w:numPr>
          <w:ilvl w:val="0"/>
          <w:numId w:val="10"/>
        </w:numPr>
        <w:jc w:val="both"/>
      </w:pPr>
      <w:r w:rsidRPr="00F776D2">
        <w:t>Una vez capturados todos estos datos se imprimen 2 hojas una para el cliente y una copia para el establecimiento</w:t>
      </w:r>
      <w:r w:rsidR="008D212E">
        <w:t xml:space="preserve">, </w:t>
      </w:r>
      <w:r w:rsidR="002B6178" w:rsidRPr="002B6178">
        <w:t>en donde se detalla la descripción o las condiciones en cómo se recibe la moto</w:t>
      </w:r>
      <w:r w:rsidR="002B6178">
        <w:t>,</w:t>
      </w:r>
      <w:r w:rsidR="002B6178" w:rsidRPr="002B6178">
        <w:t xml:space="preserve"> la falla descrita por el cliente</w:t>
      </w:r>
      <w:r w:rsidR="002B6178">
        <w:t>,</w:t>
      </w:r>
      <w:r w:rsidR="002B6178" w:rsidRPr="002B6178">
        <w:t xml:space="preserve"> así como costo de revisión en caso de no aceptar el costo de reparación</w:t>
      </w:r>
      <w:r w:rsidR="002B6178">
        <w:t>;</w:t>
      </w:r>
      <w:r w:rsidR="002B6178" w:rsidRPr="002B6178">
        <w:t xml:space="preserve"> también se mencionará que para proceder con la reparación de la motocicleta es necesario realizar un depósito del 50% del costo total de la reparación de la moto</w:t>
      </w:r>
      <w:r w:rsidR="002B6178">
        <w:t>,</w:t>
      </w:r>
      <w:r w:rsidR="002B6178" w:rsidRPr="002B6178">
        <w:t xml:space="preserve"> y por último habrá un espacio para que el cliente fi</w:t>
      </w:r>
      <w:r w:rsidR="002B6178">
        <w:t>r</w:t>
      </w:r>
      <w:r w:rsidR="002B6178" w:rsidRPr="002B6178">
        <w:t>me de enterado y conforme a lo convenido en este documento</w:t>
      </w:r>
      <w:r w:rsidR="002B6178">
        <w:t>.</w:t>
      </w:r>
      <w:r w:rsidR="001D590A" w:rsidRPr="001D590A">
        <w:t xml:space="preserve"> Cabe mencionar que este documento también tendrá un número de </w:t>
      </w:r>
      <w:r w:rsidR="001D590A" w:rsidRPr="001D590A">
        <w:rPr>
          <w:b/>
          <w:bCs/>
        </w:rPr>
        <w:t>orden</w:t>
      </w:r>
      <w:r w:rsidR="001D590A" w:rsidRPr="001D590A">
        <w:t xml:space="preserve"> con la cual se identificará y dará seguimiento al servicio de la moto</w:t>
      </w:r>
      <w:r w:rsidR="001D590A">
        <w:t>.</w:t>
      </w:r>
    </w:p>
    <w:p w14:paraId="54E3AF51" w14:textId="77777777" w:rsidR="003F264F" w:rsidRDefault="003F264F" w:rsidP="003F264F">
      <w:pPr>
        <w:pStyle w:val="Prrafodelista"/>
      </w:pPr>
    </w:p>
    <w:p w14:paraId="111B06E1" w14:textId="77777777" w:rsidR="003F264F" w:rsidRDefault="003F264F" w:rsidP="003F264F">
      <w:pPr>
        <w:pStyle w:val="Prrafodelista"/>
        <w:jc w:val="both"/>
      </w:pPr>
    </w:p>
    <w:p w14:paraId="46C502DD" w14:textId="33327FFD" w:rsidR="002B6178" w:rsidRDefault="002B6178" w:rsidP="00CF3DD2">
      <w:pPr>
        <w:pStyle w:val="Prrafodelista"/>
        <w:numPr>
          <w:ilvl w:val="0"/>
          <w:numId w:val="10"/>
        </w:numPr>
        <w:jc w:val="both"/>
      </w:pPr>
      <w:r w:rsidRPr="002B6178">
        <w:t xml:space="preserve">Una vez que concluye la recepción de la moto el sistema asignará el </w:t>
      </w:r>
      <w:r w:rsidRPr="001D590A">
        <w:rPr>
          <w:b/>
          <w:bCs/>
        </w:rPr>
        <w:t>estatus</w:t>
      </w:r>
      <w:r w:rsidRPr="002B6178">
        <w:t xml:space="preserve"> de </w:t>
      </w:r>
      <w:r w:rsidR="001D590A" w:rsidRPr="001D590A">
        <w:rPr>
          <w:b/>
          <w:bCs/>
        </w:rPr>
        <w:t>[</w:t>
      </w:r>
      <w:r w:rsidRPr="001D590A">
        <w:rPr>
          <w:b/>
          <w:bCs/>
        </w:rPr>
        <w:t>recepción</w:t>
      </w:r>
      <w:r w:rsidR="001D590A" w:rsidRPr="001D590A">
        <w:rPr>
          <w:b/>
          <w:bCs/>
        </w:rPr>
        <w:t>]</w:t>
      </w:r>
      <w:r w:rsidRPr="001D590A">
        <w:rPr>
          <w:b/>
          <w:bCs/>
        </w:rPr>
        <w:t>.</w:t>
      </w:r>
    </w:p>
    <w:p w14:paraId="73E48CFD" w14:textId="2F591F77" w:rsidR="002B6178" w:rsidRDefault="002B6178" w:rsidP="00CF3DD2">
      <w:pPr>
        <w:pStyle w:val="Prrafodelista"/>
        <w:numPr>
          <w:ilvl w:val="0"/>
          <w:numId w:val="10"/>
        </w:numPr>
        <w:jc w:val="both"/>
      </w:pPr>
      <w:r w:rsidRPr="002B6178">
        <w:t xml:space="preserve">Ya sea el gerente o el encargado del establecimiento a todas las motocicletas que tengan el estatus de recepción les asignará un técnico y modificará el estatus de </w:t>
      </w:r>
      <w:r w:rsidRPr="001D590A">
        <w:rPr>
          <w:b/>
          <w:bCs/>
        </w:rPr>
        <w:t>recepción a técnico asignado</w:t>
      </w:r>
      <w:r>
        <w:t>.</w:t>
      </w:r>
    </w:p>
    <w:p w14:paraId="1DB226B6" w14:textId="42F266FE" w:rsidR="002B6178" w:rsidRDefault="002B6178" w:rsidP="00CF3DD2">
      <w:pPr>
        <w:pStyle w:val="Prrafodelista"/>
        <w:numPr>
          <w:ilvl w:val="0"/>
          <w:numId w:val="10"/>
        </w:numPr>
        <w:jc w:val="both"/>
      </w:pPr>
      <w:r w:rsidRPr="002B6178">
        <w:t xml:space="preserve">El encargado de reparar la moto sabrá qué moto le tocó con este estatus </w:t>
      </w:r>
      <w:r w:rsidRPr="001D590A">
        <w:rPr>
          <w:b/>
          <w:bCs/>
        </w:rPr>
        <w:t>técnico asignado.</w:t>
      </w:r>
    </w:p>
    <w:p w14:paraId="2970D348" w14:textId="66AFB3FB" w:rsidR="002B6178" w:rsidRDefault="002B6178" w:rsidP="00CF3DD2">
      <w:pPr>
        <w:pStyle w:val="Prrafodelista"/>
        <w:numPr>
          <w:ilvl w:val="0"/>
          <w:numId w:val="10"/>
        </w:numPr>
        <w:jc w:val="both"/>
      </w:pPr>
      <w:r w:rsidRPr="002B6178">
        <w:t>Una vez que el técnico ha identificado la moto a revisar procederá a revisar e identificar la falla de la moto y una vez que identifique la falla y en caso de ser necesario la refacción o refacciones a utilizar</w:t>
      </w:r>
      <w:r w:rsidR="008D212E">
        <w:t xml:space="preserve">, </w:t>
      </w:r>
      <w:r w:rsidRPr="002B6178">
        <w:t xml:space="preserve">lo notificará en el sistema y cambiará el estatus a </w:t>
      </w:r>
      <w:r w:rsidRPr="001D590A">
        <w:rPr>
          <w:b/>
          <w:bCs/>
        </w:rPr>
        <w:t>diagnóstico</w:t>
      </w:r>
      <w:r>
        <w:t>.</w:t>
      </w:r>
    </w:p>
    <w:p w14:paraId="1888F1DE" w14:textId="55010363" w:rsidR="002B6178" w:rsidRDefault="002B6178" w:rsidP="00CF3DD2">
      <w:pPr>
        <w:pStyle w:val="Prrafodelista"/>
        <w:numPr>
          <w:ilvl w:val="0"/>
          <w:numId w:val="10"/>
        </w:numPr>
        <w:jc w:val="both"/>
      </w:pPr>
      <w:r w:rsidRPr="002B6178">
        <w:t>El gerente o encargado del centro de servicio</w:t>
      </w:r>
      <w:r>
        <w:t>,</w:t>
      </w:r>
      <w:r w:rsidRPr="002B6178">
        <w:t xml:space="preserve"> asignará el costo de mano de obra más el costo de la refracción</w:t>
      </w:r>
      <w:r>
        <w:t xml:space="preserve"> </w:t>
      </w:r>
      <w:r w:rsidRPr="002B6178">
        <w:t>y</w:t>
      </w:r>
      <w:r>
        <w:t>/</w:t>
      </w:r>
      <w:r w:rsidRPr="002B6178">
        <w:t>o refacciones</w:t>
      </w:r>
      <w:r>
        <w:t>,</w:t>
      </w:r>
      <w:r w:rsidRPr="002B6178">
        <w:t xml:space="preserve"> así como asignar la refacción en caso de contar con ella en el almacén </w:t>
      </w:r>
      <w:r w:rsidR="008D212E">
        <w:t>(</w:t>
      </w:r>
      <w:r w:rsidR="008D212E" w:rsidRPr="002B6178">
        <w:t>esta</w:t>
      </w:r>
      <w:r w:rsidR="008D212E" w:rsidRPr="008D212E">
        <w:rPr>
          <w:b/>
          <w:bCs/>
        </w:rPr>
        <w:t xml:space="preserve"> refacción el técnico la utilizará</w:t>
      </w:r>
      <w:r w:rsidR="008D212E">
        <w:rPr>
          <w:b/>
          <w:bCs/>
        </w:rPr>
        <w:t xml:space="preserve"> </w:t>
      </w:r>
      <w:r w:rsidRPr="002B6178">
        <w:t xml:space="preserve">una vez que el cliente deposite el 50% del costo total de la reparación de la </w:t>
      </w:r>
      <w:r w:rsidR="001D590A" w:rsidRPr="002B6178">
        <w:t>moto</w:t>
      </w:r>
      <w:r w:rsidR="001D590A">
        <w:t xml:space="preserve">), </w:t>
      </w:r>
      <w:r w:rsidR="001D590A" w:rsidRPr="002B6178">
        <w:t>cambiará</w:t>
      </w:r>
      <w:r w:rsidRPr="002B6178">
        <w:t xml:space="preserve"> el estatus a contactar al cliente</w:t>
      </w:r>
      <w:r>
        <w:t>.</w:t>
      </w:r>
      <w:r w:rsidR="008D212E" w:rsidRPr="008D212E">
        <w:t xml:space="preserve"> El gerente o encargado del centro de </w:t>
      </w:r>
      <w:r w:rsidR="00D549F9" w:rsidRPr="008D212E">
        <w:t>servicio,</w:t>
      </w:r>
      <w:r w:rsidR="008D212E" w:rsidRPr="008D212E">
        <w:t xml:space="preserve"> así como el jefe o líder de los técnicos tendrán acceso a la base de datos de inventario para identificar las refacciones</w:t>
      </w:r>
      <w:r w:rsidR="00D549F9" w:rsidRPr="00D549F9">
        <w:t xml:space="preserve"> con las que el centro de servicio cuenta</w:t>
      </w:r>
      <w:r w:rsidR="00D549F9">
        <w:t>.</w:t>
      </w:r>
    </w:p>
    <w:p w14:paraId="400628A2" w14:textId="327D527F" w:rsidR="002B6178" w:rsidRDefault="002B6178" w:rsidP="00CF3DD2">
      <w:pPr>
        <w:pStyle w:val="Prrafodelista"/>
        <w:numPr>
          <w:ilvl w:val="0"/>
          <w:numId w:val="10"/>
        </w:numPr>
        <w:jc w:val="both"/>
      </w:pPr>
      <w:r w:rsidRPr="002B6178">
        <w:lastRenderedPageBreak/>
        <w:t xml:space="preserve">El encargado de contactar al cliente informará del costo de reparación al mismo </w:t>
      </w:r>
      <w:r w:rsidR="008D212E">
        <w:t xml:space="preserve">recordándole </w:t>
      </w:r>
      <w:r w:rsidR="008D212E" w:rsidRPr="002B6178">
        <w:t>sobre</w:t>
      </w:r>
      <w:r w:rsidRPr="002B6178">
        <w:t xml:space="preserve"> el 50% del pago de la reparación para continuar con esta</w:t>
      </w:r>
      <w:r w:rsidR="001D590A">
        <w:t>,</w:t>
      </w:r>
      <w:r w:rsidR="001D590A" w:rsidRPr="001D590A">
        <w:t xml:space="preserve"> también informará de una fecha tentativa de entrega de la moto reparada</w:t>
      </w:r>
      <w:r w:rsidR="001D590A">
        <w:t>.</w:t>
      </w:r>
    </w:p>
    <w:p w14:paraId="48AFAAC8" w14:textId="2DBCEB37" w:rsidR="002B6178" w:rsidRDefault="001D590A" w:rsidP="00CF3DD2">
      <w:pPr>
        <w:pStyle w:val="Prrafodelista"/>
        <w:numPr>
          <w:ilvl w:val="0"/>
          <w:numId w:val="10"/>
        </w:numPr>
        <w:jc w:val="both"/>
      </w:pPr>
      <w:r w:rsidRPr="001D590A">
        <w:t>Una vez que el cliente realice</w:t>
      </w:r>
      <w:r>
        <w:t xml:space="preserve"> </w:t>
      </w:r>
      <w:r w:rsidRPr="001D590A">
        <w:t xml:space="preserve">el 50% del pago de la reparación ya sea por transferencia o pago en </w:t>
      </w:r>
      <w:r w:rsidR="008D212E" w:rsidRPr="001D590A">
        <w:t>ventanilla</w:t>
      </w:r>
      <w:r w:rsidR="008D212E">
        <w:t xml:space="preserve">, </w:t>
      </w:r>
      <w:r w:rsidR="008D212E" w:rsidRPr="00CF3DD2">
        <w:t>la</w:t>
      </w:r>
      <w:r w:rsidR="00CF3DD2" w:rsidRPr="00CF3DD2">
        <w:t xml:space="preserve"> cajera o la persona encargada de recibir el comprobante de pago o recibir el pago en ventanilla de la sucursal cambiará el estatus a </w:t>
      </w:r>
      <w:r w:rsidR="00CF3DD2" w:rsidRPr="008D212E">
        <w:rPr>
          <w:b/>
          <w:bCs/>
        </w:rPr>
        <w:t>reparación</w:t>
      </w:r>
      <w:r w:rsidR="00CF3DD2">
        <w:t>.</w:t>
      </w:r>
    </w:p>
    <w:p w14:paraId="227CCBB7" w14:textId="5DE53ADD" w:rsidR="00CF3DD2" w:rsidRDefault="00CF3DD2" w:rsidP="00CF3DD2">
      <w:pPr>
        <w:pStyle w:val="Prrafodelista"/>
        <w:numPr>
          <w:ilvl w:val="0"/>
          <w:numId w:val="10"/>
        </w:numPr>
        <w:jc w:val="both"/>
      </w:pPr>
      <w:r w:rsidRPr="00CF3DD2">
        <w:t>El técnico asignado para reparar la moto procederá con la reparación una vez que identifique</w:t>
      </w:r>
      <w:r w:rsidR="008D212E">
        <w:t xml:space="preserve"> con</w:t>
      </w:r>
      <w:r w:rsidRPr="00CF3DD2">
        <w:t xml:space="preserve"> este estatus</w:t>
      </w:r>
      <w:r>
        <w:t xml:space="preserve"> (</w:t>
      </w:r>
      <w:r w:rsidRPr="008D212E">
        <w:rPr>
          <w:b/>
          <w:bCs/>
        </w:rPr>
        <w:t>reparación</w:t>
      </w:r>
      <w:r>
        <w:t>).</w:t>
      </w:r>
    </w:p>
    <w:p w14:paraId="5C8FA20C" w14:textId="6DA2BE91" w:rsidR="00CF3DD2" w:rsidRDefault="00CF3DD2" w:rsidP="00CF3DD2">
      <w:pPr>
        <w:pStyle w:val="Prrafodelista"/>
        <w:numPr>
          <w:ilvl w:val="0"/>
          <w:numId w:val="10"/>
        </w:numPr>
        <w:jc w:val="both"/>
      </w:pPr>
      <w:r w:rsidRPr="00CF3DD2">
        <w:t>Una vez que el técnico ha concluido con la reparación de la motocicleta y</w:t>
      </w:r>
      <w:r>
        <w:t xml:space="preserve"> h</w:t>
      </w:r>
      <w:r w:rsidRPr="00CF3DD2">
        <w:t>a ejecutado pruebas cambiará</w:t>
      </w:r>
      <w:r>
        <w:t>,</w:t>
      </w:r>
      <w:r w:rsidRPr="00CF3DD2">
        <w:t xml:space="preserve"> el estatus de reparación a </w:t>
      </w:r>
      <w:r w:rsidRPr="008D212E">
        <w:rPr>
          <w:b/>
          <w:bCs/>
        </w:rPr>
        <w:t>reparado</w:t>
      </w:r>
      <w:r>
        <w:t>.</w:t>
      </w:r>
    </w:p>
    <w:p w14:paraId="39EF9FAB" w14:textId="47BB3C01" w:rsidR="00CF3DD2" w:rsidRDefault="00CF3DD2" w:rsidP="00CF3DD2">
      <w:pPr>
        <w:pStyle w:val="Prrafodelista"/>
        <w:numPr>
          <w:ilvl w:val="0"/>
          <w:numId w:val="10"/>
        </w:numPr>
        <w:jc w:val="both"/>
      </w:pPr>
      <w:r w:rsidRPr="00CF3DD2">
        <w:t>El encargado de contactar al cliente una vez que identifique el estatus de reparado notificará al cliente para mencionarle que su moto se encuentra reparado y una vez que realice el depósito faltante de la reparación su equipo será entregado mencionando los días naturales de garantía que tiene dicha reparación</w:t>
      </w:r>
      <w:r>
        <w:t xml:space="preserve"> (</w:t>
      </w:r>
      <w:r w:rsidRPr="00CF3DD2">
        <w:t xml:space="preserve">no </w:t>
      </w:r>
      <w:r w:rsidR="008D212E" w:rsidRPr="00CF3DD2">
        <w:t>toda la reparaci</w:t>
      </w:r>
      <w:r w:rsidR="008D212E">
        <w:t>ón</w:t>
      </w:r>
      <w:r w:rsidR="008D212E" w:rsidRPr="00CF3DD2">
        <w:t xml:space="preserve"> tiene</w:t>
      </w:r>
      <w:r w:rsidR="008D212E">
        <w:t xml:space="preserve"> </w:t>
      </w:r>
      <w:r w:rsidRPr="00CF3DD2">
        <w:t>garantía</w:t>
      </w:r>
      <w:r>
        <w:t>).</w:t>
      </w:r>
    </w:p>
    <w:p w14:paraId="1502CDE1" w14:textId="0C1E798D" w:rsidR="00CF3DD2" w:rsidRDefault="00CF3DD2" w:rsidP="00CF3DD2">
      <w:pPr>
        <w:pStyle w:val="Prrafodelista"/>
        <w:numPr>
          <w:ilvl w:val="0"/>
          <w:numId w:val="10"/>
        </w:numPr>
        <w:jc w:val="both"/>
      </w:pPr>
      <w:r w:rsidRPr="00CF3DD2">
        <w:t>La persona encargada de entregar la motocicleta cambiará el estatus de reparado a entregado</w:t>
      </w:r>
      <w:r w:rsidR="008D212E">
        <w:t xml:space="preserve">; </w:t>
      </w:r>
      <w:r w:rsidRPr="00CF3DD2">
        <w:t xml:space="preserve">además de que solicitará al cliente que escriba en la hoja copia de la orden de servicio la leyenda </w:t>
      </w:r>
      <w:r>
        <w:t>“</w:t>
      </w:r>
      <w:r w:rsidRPr="00CF3DD2">
        <w:t>recibo motocicleta reparada sin observaciones</w:t>
      </w:r>
      <w:r>
        <w:t>”, la</w:t>
      </w:r>
      <w:r w:rsidRPr="00CF3DD2">
        <w:t xml:space="preserve"> fecha y firma</w:t>
      </w:r>
      <w:r>
        <w:t>.</w:t>
      </w:r>
    </w:p>
    <w:p w14:paraId="0996E8A7" w14:textId="033BCBC3" w:rsidR="00CF3DD2" w:rsidRDefault="00CF3DD2" w:rsidP="00CF3DD2">
      <w:pPr>
        <w:pStyle w:val="Prrafodelista"/>
        <w:numPr>
          <w:ilvl w:val="0"/>
          <w:numId w:val="10"/>
        </w:numPr>
        <w:jc w:val="both"/>
      </w:pPr>
      <w:r w:rsidRPr="00CF3DD2">
        <w:t xml:space="preserve">Por último, una vez que han pasado los días o los meses de garantía de la reparación las órdenes de servicio se cerrarán se cambiará el estatus </w:t>
      </w:r>
      <w:r w:rsidRPr="008D212E">
        <w:rPr>
          <w:b/>
          <w:bCs/>
        </w:rPr>
        <w:t>de entregado a cerrado</w:t>
      </w:r>
      <w:r>
        <w:t>.</w:t>
      </w:r>
    </w:p>
    <w:p w14:paraId="70F1889E" w14:textId="77777777" w:rsidR="005205C7" w:rsidRPr="005205C7" w:rsidRDefault="005205C7" w:rsidP="00CF3DD2">
      <w:pPr>
        <w:jc w:val="both"/>
      </w:pPr>
    </w:p>
    <w:sectPr w:rsidR="005205C7" w:rsidRPr="005205C7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C2BA7"/>
    <w:multiLevelType w:val="hybridMultilevel"/>
    <w:tmpl w:val="A4C0D78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46E56"/>
    <w:multiLevelType w:val="hybridMultilevel"/>
    <w:tmpl w:val="670A4B1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24269E"/>
    <w:multiLevelType w:val="hybridMultilevel"/>
    <w:tmpl w:val="5A7A77E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E694D3F"/>
    <w:multiLevelType w:val="hybridMultilevel"/>
    <w:tmpl w:val="67383CC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16136A1"/>
    <w:multiLevelType w:val="hybridMultilevel"/>
    <w:tmpl w:val="030A11C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96D6ED9"/>
    <w:multiLevelType w:val="hybridMultilevel"/>
    <w:tmpl w:val="CE9E0476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B40F1A"/>
    <w:multiLevelType w:val="hybridMultilevel"/>
    <w:tmpl w:val="005C1A1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B15597F"/>
    <w:multiLevelType w:val="hybridMultilevel"/>
    <w:tmpl w:val="4502CD8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3928E4"/>
    <w:multiLevelType w:val="hybridMultilevel"/>
    <w:tmpl w:val="FBE633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B467028"/>
    <w:multiLevelType w:val="hybridMultilevel"/>
    <w:tmpl w:val="217A97F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31927858">
    <w:abstractNumId w:val="1"/>
  </w:num>
  <w:num w:numId="2" w16cid:durableId="694697879">
    <w:abstractNumId w:val="3"/>
  </w:num>
  <w:num w:numId="3" w16cid:durableId="760375324">
    <w:abstractNumId w:val="4"/>
  </w:num>
  <w:num w:numId="4" w16cid:durableId="1732188210">
    <w:abstractNumId w:val="6"/>
  </w:num>
  <w:num w:numId="5" w16cid:durableId="454560894">
    <w:abstractNumId w:val="9"/>
  </w:num>
  <w:num w:numId="6" w16cid:durableId="1139029125">
    <w:abstractNumId w:val="0"/>
  </w:num>
  <w:num w:numId="7" w16cid:durableId="287470802">
    <w:abstractNumId w:val="7"/>
  </w:num>
  <w:num w:numId="8" w16cid:durableId="557134367">
    <w:abstractNumId w:val="2"/>
  </w:num>
  <w:num w:numId="9" w16cid:durableId="503086588">
    <w:abstractNumId w:val="8"/>
  </w:num>
  <w:num w:numId="10" w16cid:durableId="143458835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5C7"/>
    <w:rsid w:val="00055133"/>
    <w:rsid w:val="001D590A"/>
    <w:rsid w:val="002B6178"/>
    <w:rsid w:val="003F264F"/>
    <w:rsid w:val="00452999"/>
    <w:rsid w:val="005205C7"/>
    <w:rsid w:val="00822899"/>
    <w:rsid w:val="008322EC"/>
    <w:rsid w:val="00866E92"/>
    <w:rsid w:val="008D212E"/>
    <w:rsid w:val="00CF3DD2"/>
    <w:rsid w:val="00D20A7B"/>
    <w:rsid w:val="00D4571D"/>
    <w:rsid w:val="00D549F9"/>
    <w:rsid w:val="00EF49F1"/>
    <w:rsid w:val="00F776D2"/>
    <w:rsid w:val="00FC0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E95E0"/>
  <w15:chartTrackingRefBased/>
  <w15:docId w15:val="{2F3C207E-8488-4925-A03B-DABF8E338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205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205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205C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205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205C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205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205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205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205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205C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205C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205C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205C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205C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205C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205C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205C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205C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205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205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205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205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205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205C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205C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205C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205C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205C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205C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2049</TotalTime>
  <Pages>5</Pages>
  <Words>1244</Words>
  <Characters>6847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Alberto Navarro</dc:creator>
  <cp:keywords/>
  <dc:description/>
  <cp:lastModifiedBy>Alberto Navarro</cp:lastModifiedBy>
  <cp:revision>2</cp:revision>
  <dcterms:created xsi:type="dcterms:W3CDTF">2025-02-19T04:57:00Z</dcterms:created>
  <dcterms:modified xsi:type="dcterms:W3CDTF">2025-02-22T23:25:00Z</dcterms:modified>
</cp:coreProperties>
</file>