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46B" w:rsidRDefault="00A50499" w:rsidP="0070562D">
      <w:pPr>
        <w:jc w:val="center"/>
        <w:rPr>
          <w:b/>
          <w:bCs/>
        </w:rPr>
      </w:pPr>
      <w:bookmarkStart w:id="0" w:name="_GoBack"/>
      <w:bookmarkEnd w:id="0"/>
      <w:r w:rsidRPr="0070562D">
        <w:rPr>
          <w:b/>
          <w:bCs/>
        </w:rPr>
        <w:t>CONFIGURACION FACTURACION ELECTRONICA</w:t>
      </w:r>
      <w:r w:rsidR="0070562D" w:rsidRPr="0070562D">
        <w:rPr>
          <w:b/>
          <w:bCs/>
        </w:rPr>
        <w:t xml:space="preserve"> TRANSFIRIENDO</w:t>
      </w:r>
    </w:p>
    <w:p w:rsidR="00857C35" w:rsidRDefault="00857C35" w:rsidP="0070562D">
      <w:pPr>
        <w:jc w:val="center"/>
        <w:rPr>
          <w:b/>
          <w:bCs/>
        </w:rPr>
      </w:pPr>
    </w:p>
    <w:p w:rsidR="00857C35" w:rsidRDefault="00857C35" w:rsidP="00857C35">
      <w:pPr>
        <w:jc w:val="both"/>
        <w:rPr>
          <w:b/>
          <w:bCs/>
        </w:rPr>
      </w:pPr>
      <w:r>
        <w:rPr>
          <w:b/>
          <w:bCs/>
        </w:rPr>
        <w:t xml:space="preserve">A continuación, se detallan los aspectos técnicos de configuración y parametrización en </w:t>
      </w:r>
      <w:proofErr w:type="spellStart"/>
      <w:r>
        <w:rPr>
          <w:b/>
          <w:bCs/>
        </w:rPr>
        <w:t>Hosvital</w:t>
      </w:r>
      <w:proofErr w:type="spellEnd"/>
      <w:r>
        <w:rPr>
          <w:b/>
          <w:bCs/>
        </w:rPr>
        <w:t>, para el funcionamiento de facturación electrónica</w:t>
      </w:r>
      <w:r w:rsidR="0063424F">
        <w:rPr>
          <w:b/>
          <w:bCs/>
        </w:rPr>
        <w:t xml:space="preserve"> con operador Transfiriendo</w:t>
      </w:r>
      <w:r>
        <w:rPr>
          <w:b/>
          <w:bCs/>
        </w:rPr>
        <w:t>.</w:t>
      </w:r>
    </w:p>
    <w:p w:rsidR="00857C35" w:rsidRDefault="00857C35" w:rsidP="00857C35">
      <w:pPr>
        <w:pStyle w:val="Prrafodelista"/>
        <w:numPr>
          <w:ilvl w:val="0"/>
          <w:numId w:val="1"/>
        </w:numPr>
        <w:jc w:val="both"/>
        <w:rPr>
          <w:b/>
          <w:bCs/>
        </w:rPr>
      </w:pPr>
      <w:r>
        <w:rPr>
          <w:b/>
          <w:bCs/>
        </w:rPr>
        <w:t xml:space="preserve">BASE DE DATOS </w:t>
      </w:r>
    </w:p>
    <w:p w:rsidR="00857C35" w:rsidRDefault="00857C35" w:rsidP="00857C35">
      <w:pPr>
        <w:pStyle w:val="Prrafodelista"/>
        <w:numPr>
          <w:ilvl w:val="0"/>
          <w:numId w:val="1"/>
        </w:numPr>
        <w:jc w:val="both"/>
        <w:rPr>
          <w:b/>
          <w:bCs/>
        </w:rPr>
      </w:pPr>
      <w:r>
        <w:rPr>
          <w:b/>
          <w:bCs/>
        </w:rPr>
        <w:t>CONFIGURAR PATHS</w:t>
      </w:r>
    </w:p>
    <w:p w:rsidR="00857C35" w:rsidRDefault="00857C35" w:rsidP="00857C35">
      <w:pPr>
        <w:pStyle w:val="Prrafodelista"/>
        <w:numPr>
          <w:ilvl w:val="0"/>
          <w:numId w:val="1"/>
        </w:numPr>
        <w:jc w:val="both"/>
        <w:rPr>
          <w:b/>
          <w:bCs/>
        </w:rPr>
      </w:pPr>
      <w:r>
        <w:rPr>
          <w:b/>
          <w:bCs/>
        </w:rPr>
        <w:t>CONFIGURAR DIRECTORIO DE FACTURACION ELECTRONICA</w:t>
      </w:r>
    </w:p>
    <w:p w:rsidR="00857C35" w:rsidRDefault="00857C35" w:rsidP="00857C35">
      <w:pPr>
        <w:pStyle w:val="Prrafodelista"/>
        <w:numPr>
          <w:ilvl w:val="0"/>
          <w:numId w:val="1"/>
        </w:numPr>
        <w:jc w:val="both"/>
        <w:rPr>
          <w:b/>
          <w:bCs/>
        </w:rPr>
      </w:pPr>
      <w:r>
        <w:rPr>
          <w:b/>
          <w:bCs/>
        </w:rPr>
        <w:t>PARAMETRIZACION TERCEROS</w:t>
      </w:r>
      <w:r w:rsidR="00B22F2A">
        <w:rPr>
          <w:b/>
          <w:bCs/>
        </w:rPr>
        <w:t xml:space="preserve"> Y CONSECUTIVOS</w:t>
      </w:r>
    </w:p>
    <w:p w:rsidR="00857C35" w:rsidRDefault="00857C35" w:rsidP="00857C35">
      <w:pPr>
        <w:pStyle w:val="Prrafodelista"/>
        <w:numPr>
          <w:ilvl w:val="0"/>
          <w:numId w:val="1"/>
        </w:numPr>
        <w:jc w:val="both"/>
        <w:rPr>
          <w:b/>
          <w:bCs/>
        </w:rPr>
      </w:pPr>
      <w:r>
        <w:rPr>
          <w:b/>
          <w:bCs/>
        </w:rPr>
        <w:t>PROCESO NOTAS CREDITO</w:t>
      </w:r>
    </w:p>
    <w:p w:rsidR="00BA770E" w:rsidRPr="00857C35" w:rsidRDefault="00BA770E" w:rsidP="00857C35">
      <w:pPr>
        <w:pStyle w:val="Prrafodelista"/>
        <w:numPr>
          <w:ilvl w:val="0"/>
          <w:numId w:val="1"/>
        </w:numPr>
        <w:jc w:val="both"/>
        <w:rPr>
          <w:b/>
          <w:bCs/>
        </w:rPr>
      </w:pPr>
      <w:r>
        <w:rPr>
          <w:b/>
          <w:bCs/>
        </w:rPr>
        <w:t>OBSERVACIONES</w:t>
      </w:r>
    </w:p>
    <w:p w:rsidR="00857C35" w:rsidRPr="00857C35" w:rsidRDefault="00857C35" w:rsidP="00857C35">
      <w:pPr>
        <w:jc w:val="both"/>
        <w:rPr>
          <w:b/>
          <w:bCs/>
        </w:rPr>
      </w:pPr>
    </w:p>
    <w:p w:rsidR="00857C35" w:rsidRPr="00857C35" w:rsidRDefault="00013C2D" w:rsidP="00857C35">
      <w:pPr>
        <w:pStyle w:val="Prrafodelista"/>
        <w:numPr>
          <w:ilvl w:val="0"/>
          <w:numId w:val="5"/>
        </w:numPr>
        <w:jc w:val="both"/>
        <w:rPr>
          <w:b/>
          <w:bCs/>
        </w:rPr>
      </w:pPr>
      <w:r w:rsidRPr="00857C35">
        <w:rPr>
          <w:b/>
          <w:bCs/>
        </w:rPr>
        <w:t>BASE DE DATOS</w:t>
      </w:r>
    </w:p>
    <w:p w:rsidR="00757783" w:rsidRDefault="00857C35" w:rsidP="00857C35">
      <w:pPr>
        <w:pStyle w:val="Prrafodelista"/>
        <w:numPr>
          <w:ilvl w:val="1"/>
          <w:numId w:val="5"/>
        </w:numPr>
        <w:jc w:val="both"/>
      </w:pPr>
      <w:r>
        <w:t xml:space="preserve">Se </w:t>
      </w:r>
      <w:r w:rsidR="00757783">
        <w:t>Debe estar ejecutada reorganización 292 la cual crea las tablas de homologación:</w:t>
      </w:r>
    </w:p>
    <w:p w:rsidR="00757783" w:rsidRDefault="00757783" w:rsidP="0070562D">
      <w:pPr>
        <w:pStyle w:val="Prrafodelista"/>
        <w:jc w:val="both"/>
      </w:pPr>
      <w:r>
        <w:t xml:space="preserve"> </w:t>
      </w:r>
      <w:r w:rsidRPr="00757783">
        <w:t>GN_HOMCA</w:t>
      </w:r>
      <w:r>
        <w:t>: Homologación</w:t>
      </w:r>
      <w:r w:rsidR="005E6B12">
        <w:t xml:space="preserve"> del operador de facturación </w:t>
      </w:r>
      <w:r w:rsidR="00B50287">
        <w:t>electrónica</w:t>
      </w:r>
    </w:p>
    <w:p w:rsidR="00757783" w:rsidRDefault="00757783" w:rsidP="0070562D">
      <w:pPr>
        <w:pStyle w:val="Prrafodelista"/>
        <w:jc w:val="both"/>
      </w:pPr>
      <w:r>
        <w:t xml:space="preserve"> </w:t>
      </w:r>
      <w:r w:rsidRPr="00757783">
        <w:t>GN_HOMC1</w:t>
      </w:r>
      <w:r>
        <w:t>:</w:t>
      </w:r>
      <w:r w:rsidR="005E6B12">
        <w:t xml:space="preserve"> Homologación procesos facturación </w:t>
      </w:r>
      <w:r w:rsidR="00B50287">
        <w:t>electrónica</w:t>
      </w:r>
      <w:r w:rsidR="005E6B12">
        <w:t>.</w:t>
      </w:r>
    </w:p>
    <w:p w:rsidR="00757783" w:rsidRDefault="00757783" w:rsidP="0070562D">
      <w:pPr>
        <w:pStyle w:val="Prrafodelista"/>
        <w:jc w:val="both"/>
      </w:pPr>
      <w:r>
        <w:t xml:space="preserve"> </w:t>
      </w:r>
      <w:r w:rsidR="00B119A2">
        <w:t>GN_HOMC2</w:t>
      </w:r>
      <w:r>
        <w:t>:</w:t>
      </w:r>
      <w:r w:rsidR="005E6B12">
        <w:t xml:space="preserve"> homologación tipos de documento</w:t>
      </w:r>
      <w:r w:rsidR="00B50287">
        <w:t xml:space="preserve"> y </w:t>
      </w:r>
      <w:proofErr w:type="spellStart"/>
      <w:r w:rsidR="00B50287">
        <w:t>códi</w:t>
      </w:r>
      <w:proofErr w:type="spellEnd"/>
      <w:r w:rsidR="00B50287">
        <w:t xml:space="preserve"> de documentos para la DIAN</w:t>
      </w:r>
      <w:r w:rsidR="005E6B12">
        <w:t>.</w:t>
      </w:r>
    </w:p>
    <w:p w:rsidR="005E6B12" w:rsidRDefault="005E6B12" w:rsidP="0070562D">
      <w:pPr>
        <w:pStyle w:val="Prrafodelista"/>
        <w:jc w:val="both"/>
      </w:pPr>
    </w:p>
    <w:p w:rsidR="005E6B12" w:rsidRDefault="005E6B12" w:rsidP="0070562D">
      <w:pPr>
        <w:pStyle w:val="Prrafodelista"/>
        <w:jc w:val="both"/>
      </w:pPr>
      <w:r>
        <w:t>Para regi</w:t>
      </w:r>
      <w:r w:rsidR="00B50287">
        <w:t>s</w:t>
      </w:r>
      <w:r>
        <w:t>trar la información de estas tablas, se debe ejecutar los siguientes scripts</w:t>
      </w:r>
      <w:r w:rsidR="00B50287">
        <w:t xml:space="preserve">, </w:t>
      </w:r>
      <w:r>
        <w:t>revisar y ajustar la información que corresponda con el cliente que se está configurando:</w:t>
      </w:r>
    </w:p>
    <w:p w:rsidR="005E6B12" w:rsidRDefault="005E6B12" w:rsidP="0070562D">
      <w:pPr>
        <w:pStyle w:val="Prrafodelista"/>
        <w:jc w:val="both"/>
      </w:pPr>
    </w:p>
    <w:p w:rsidR="005E6B12" w:rsidRPr="0070562D" w:rsidRDefault="0070562D" w:rsidP="0070562D">
      <w:pPr>
        <w:pStyle w:val="Prrafodelista"/>
        <w:jc w:val="both"/>
        <w:rPr>
          <w:b/>
          <w:bCs/>
        </w:rPr>
      </w:pPr>
      <w:r>
        <w:rPr>
          <w:b/>
          <w:bCs/>
        </w:rPr>
        <w:t xml:space="preserve">TABLA </w:t>
      </w:r>
      <w:r w:rsidR="005E6B12" w:rsidRPr="0070562D">
        <w:rPr>
          <w:b/>
          <w:bCs/>
        </w:rPr>
        <w:t>GN_HOMCA</w:t>
      </w:r>
    </w:p>
    <w:p w:rsidR="005E6B12" w:rsidRDefault="005E6B12"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 xml:space="preserve">GN_HOMCA </w:t>
      </w:r>
      <w:r>
        <w:rPr>
          <w:rFonts w:ascii="Courier New" w:hAnsi="Courier New" w:cs="Courier New"/>
          <w:noProof/>
          <w:color w:val="808080"/>
          <w:sz w:val="20"/>
          <w:szCs w:val="20"/>
        </w:rPr>
        <w:t>(</w:t>
      </w:r>
      <w:r w:rsidRPr="0070562D">
        <w:rPr>
          <w:rFonts w:ascii="Courier New" w:hAnsi="Courier New" w:cs="Courier New"/>
          <w:noProof/>
          <w:color w:val="808080"/>
          <w:sz w:val="20"/>
          <w:szCs w:val="20"/>
        </w:rPr>
        <w:t>HOM_CODI</w:t>
      </w:r>
      <w:r>
        <w:rPr>
          <w:rFonts w:ascii="Courier New" w:hAnsi="Courier New" w:cs="Courier New"/>
          <w:noProof/>
          <w:color w:val="808080"/>
          <w:sz w:val="20"/>
          <w:szCs w:val="20"/>
        </w:rPr>
        <w:t>,</w:t>
      </w:r>
      <w:r w:rsidRPr="0070562D">
        <w:rPr>
          <w:rFonts w:ascii="Courier New" w:hAnsi="Courier New" w:cs="Courier New"/>
          <w:noProof/>
          <w:color w:val="808080"/>
          <w:sz w:val="20"/>
          <w:szCs w:val="20"/>
        </w:rPr>
        <w:t xml:space="preserve"> HOM_DESC</w:t>
      </w:r>
      <w:r>
        <w:rPr>
          <w:rFonts w:ascii="Courier New" w:hAnsi="Courier New" w:cs="Courier New"/>
          <w:noProof/>
          <w:color w:val="808080"/>
          <w:sz w:val="20"/>
          <w:szCs w:val="20"/>
        </w:rPr>
        <w:t>,</w:t>
      </w:r>
      <w:r w:rsidRPr="0070562D">
        <w:rPr>
          <w:rFonts w:ascii="Courier New" w:hAnsi="Courier New" w:cs="Courier New"/>
          <w:noProof/>
          <w:color w:val="808080"/>
          <w:sz w:val="20"/>
          <w:szCs w:val="20"/>
        </w:rPr>
        <w:t xml:space="preserve"> HOM_ESTA</w:t>
      </w:r>
      <w:r>
        <w:rPr>
          <w:rFonts w:ascii="Courier New" w:hAnsi="Courier New" w:cs="Courier New"/>
          <w:noProof/>
          <w:color w:val="808080"/>
          <w:sz w:val="20"/>
          <w:szCs w:val="20"/>
        </w:rPr>
        <w:t>)</w:t>
      </w:r>
      <w:r w:rsidRPr="0070562D">
        <w:rPr>
          <w:rFonts w:ascii="Courier New" w:hAnsi="Courier New" w:cs="Courier New"/>
          <w:noProof/>
          <w:color w:val="808080"/>
          <w:sz w:val="20"/>
          <w:szCs w:val="20"/>
        </w:rPr>
        <w:t xml:space="preserve"> VALUES </w:t>
      </w:r>
      <w:r>
        <w:rPr>
          <w:rFonts w:ascii="Courier New" w:hAnsi="Courier New" w:cs="Courier New"/>
          <w:noProof/>
          <w:color w:val="808080"/>
          <w:sz w:val="20"/>
          <w:szCs w:val="20"/>
        </w:rPr>
        <w:t>(</w:t>
      </w:r>
      <w:r w:rsidRPr="0070562D">
        <w:rPr>
          <w:rFonts w:ascii="Courier New" w:hAnsi="Courier New" w:cs="Courier New"/>
          <w:noProof/>
          <w:color w:val="808080"/>
          <w:sz w:val="20"/>
          <w:szCs w:val="20"/>
        </w:rPr>
        <w:t>4</w:t>
      </w:r>
      <w:r>
        <w:rPr>
          <w:rFonts w:ascii="Courier New" w:hAnsi="Courier New" w:cs="Courier New"/>
          <w:noProof/>
          <w:color w:val="808080"/>
          <w:sz w:val="20"/>
          <w:szCs w:val="20"/>
        </w:rPr>
        <w:t>,</w:t>
      </w:r>
      <w:r w:rsidRPr="0070562D">
        <w:rPr>
          <w:rFonts w:ascii="Courier New" w:hAnsi="Courier New" w:cs="Courier New"/>
          <w:noProof/>
          <w:color w:val="808080"/>
          <w:sz w:val="20"/>
          <w:szCs w:val="20"/>
        </w:rPr>
        <w:t xml:space="preserve"> N'</w:t>
      </w:r>
      <w:r w:rsidR="00D16A73" w:rsidRPr="0070562D">
        <w:rPr>
          <w:rFonts w:ascii="Courier New" w:hAnsi="Courier New" w:cs="Courier New"/>
          <w:noProof/>
          <w:color w:val="808080"/>
          <w:sz w:val="20"/>
          <w:szCs w:val="20"/>
        </w:rPr>
        <w:t>TRANSFIRIENDO</w:t>
      </w:r>
      <w:r w:rsidRPr="0070562D">
        <w:rPr>
          <w:rFonts w:ascii="Courier New" w:hAnsi="Courier New" w:cs="Courier New"/>
          <w:noProof/>
          <w:color w:val="808080"/>
          <w:sz w:val="20"/>
          <w:szCs w:val="20"/>
        </w:rPr>
        <w:t>'</w:t>
      </w:r>
      <w:r>
        <w:rPr>
          <w:rFonts w:ascii="Courier New" w:hAnsi="Courier New" w:cs="Courier New"/>
          <w:noProof/>
          <w:color w:val="808080"/>
          <w:sz w:val="20"/>
          <w:szCs w:val="20"/>
        </w:rPr>
        <w:t>,</w:t>
      </w:r>
      <w:r w:rsidRPr="0070562D">
        <w:rPr>
          <w:rFonts w:ascii="Courier New" w:hAnsi="Courier New" w:cs="Courier New"/>
          <w:noProof/>
          <w:color w:val="808080"/>
          <w:sz w:val="20"/>
          <w:szCs w:val="20"/>
        </w:rPr>
        <w:t xml:space="preserve"> N'S'</w:t>
      </w:r>
    </w:p>
    <w:p w:rsidR="005E6B12" w:rsidRDefault="005E6B12" w:rsidP="0070562D">
      <w:pPr>
        <w:pStyle w:val="Prrafodelista"/>
        <w:jc w:val="both"/>
        <w:rPr>
          <w:rFonts w:ascii="Courier New" w:hAnsi="Courier New" w:cs="Courier New"/>
          <w:noProof/>
          <w:color w:val="808080"/>
          <w:sz w:val="20"/>
          <w:szCs w:val="20"/>
        </w:rPr>
      </w:pPr>
    </w:p>
    <w:p w:rsidR="005E6B12" w:rsidRPr="0070562D" w:rsidRDefault="00ED5830" w:rsidP="0070562D">
      <w:pPr>
        <w:pStyle w:val="Prrafodelista"/>
        <w:jc w:val="both"/>
      </w:pPr>
      <w:r w:rsidRPr="0070562D">
        <w:sym w:font="Wingdings" w:char="F0E0"/>
      </w:r>
      <w:r w:rsidR="00D16A73" w:rsidRPr="0070562D">
        <w:t xml:space="preserve"> En esta tabla no se realiza modificación.</w:t>
      </w:r>
    </w:p>
    <w:p w:rsidR="005E6B12" w:rsidRDefault="005E6B12" w:rsidP="0070562D">
      <w:pPr>
        <w:pStyle w:val="Prrafodelista"/>
        <w:jc w:val="both"/>
        <w:rPr>
          <w:rFonts w:ascii="Courier New" w:hAnsi="Courier New" w:cs="Courier New"/>
          <w:noProof/>
          <w:color w:val="FF0000"/>
          <w:sz w:val="20"/>
          <w:szCs w:val="20"/>
        </w:rPr>
      </w:pPr>
    </w:p>
    <w:p w:rsidR="005E6B12" w:rsidRDefault="0070562D" w:rsidP="0070562D">
      <w:pPr>
        <w:pStyle w:val="Prrafodelista"/>
        <w:jc w:val="both"/>
        <w:rPr>
          <w:b/>
          <w:bCs/>
        </w:rPr>
      </w:pPr>
      <w:r>
        <w:rPr>
          <w:b/>
          <w:bCs/>
        </w:rPr>
        <w:t xml:space="preserve">TABLA </w:t>
      </w:r>
      <w:r w:rsidR="00ED5830" w:rsidRPr="0070562D">
        <w:rPr>
          <w:b/>
          <w:bCs/>
        </w:rPr>
        <w:t>GN_HOMC1</w:t>
      </w:r>
    </w:p>
    <w:p w:rsidR="001C14B5" w:rsidRDefault="001C14B5" w:rsidP="0070562D">
      <w:pPr>
        <w:pStyle w:val="Prrafodelista"/>
        <w:jc w:val="both"/>
        <w:rPr>
          <w:b/>
          <w:bCs/>
        </w:rPr>
      </w:pPr>
    </w:p>
    <w:p w:rsidR="001C14B5" w:rsidRPr="001C14B5" w:rsidRDefault="001C14B5" w:rsidP="0070562D">
      <w:pPr>
        <w:pStyle w:val="Prrafodelista"/>
        <w:jc w:val="both"/>
        <w:rPr>
          <w:rFonts w:ascii="Courier New" w:hAnsi="Courier New" w:cs="Courier New"/>
          <w:noProof/>
          <w:color w:val="808080"/>
          <w:sz w:val="20"/>
          <w:szCs w:val="20"/>
        </w:rPr>
      </w:pPr>
      <w:r w:rsidRPr="001C14B5">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1C14B5">
        <w:rPr>
          <w:rFonts w:ascii="Courier New" w:hAnsi="Courier New" w:cs="Courier New"/>
          <w:noProof/>
          <w:color w:val="808080"/>
          <w:sz w:val="20"/>
          <w:szCs w:val="20"/>
        </w:rPr>
        <w:t>HOSVIPRU.GN_HOMC1 (HOM_CODI, HOM_CODD, HOM_DESD) VALUES (4, 1, N'TIPOS DE DOCUMENTO');</w:t>
      </w:r>
    </w:p>
    <w:p w:rsidR="00ED5830" w:rsidRPr="00ED5830" w:rsidRDefault="00ED5830" w:rsidP="0070562D">
      <w:pPr>
        <w:pStyle w:val="Prrafodelista"/>
        <w:jc w:val="both"/>
        <w:rPr>
          <w:rFonts w:ascii="Courier New" w:hAnsi="Courier New" w:cs="Courier New"/>
          <w:noProof/>
          <w:color w:val="808080"/>
          <w:sz w:val="20"/>
          <w:szCs w:val="20"/>
        </w:rPr>
      </w:pPr>
    </w:p>
    <w:p w:rsidR="00ED5830" w:rsidRPr="00ED5830" w:rsidRDefault="00ED5830" w:rsidP="0070562D">
      <w:pPr>
        <w:pStyle w:val="Prrafodelista"/>
        <w:jc w:val="both"/>
        <w:rPr>
          <w:rFonts w:ascii="Courier New" w:hAnsi="Courier New" w:cs="Courier New"/>
          <w:noProof/>
          <w:color w:val="808080"/>
          <w:sz w:val="20"/>
          <w:szCs w:val="20"/>
        </w:rPr>
      </w:pPr>
      <w:r w:rsidRPr="00ED5830">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001C14B5" w:rsidRPr="001C14B5">
        <w:rPr>
          <w:rFonts w:ascii="Courier New" w:hAnsi="Courier New" w:cs="Courier New"/>
          <w:noProof/>
          <w:color w:val="808080"/>
          <w:sz w:val="20"/>
          <w:szCs w:val="20"/>
        </w:rPr>
        <w:t>HOSVIPRU.</w:t>
      </w:r>
      <w:r w:rsidRPr="00ED5830">
        <w:rPr>
          <w:rFonts w:ascii="Courier New" w:hAnsi="Courier New" w:cs="Courier New"/>
          <w:noProof/>
          <w:color w:val="808080"/>
          <w:sz w:val="20"/>
          <w:szCs w:val="20"/>
        </w:rPr>
        <w:t>GN_HOMC1 (HOM_CODI,</w:t>
      </w:r>
      <w:r w:rsidR="001C14B5">
        <w:rPr>
          <w:rFonts w:ascii="Courier New" w:hAnsi="Courier New" w:cs="Courier New"/>
          <w:noProof/>
          <w:color w:val="808080"/>
          <w:sz w:val="20"/>
          <w:szCs w:val="20"/>
        </w:rPr>
        <w:t xml:space="preserve"> </w:t>
      </w:r>
      <w:r w:rsidRPr="00ED5830">
        <w:rPr>
          <w:rFonts w:ascii="Courier New" w:hAnsi="Courier New" w:cs="Courier New"/>
          <w:noProof/>
          <w:color w:val="808080"/>
          <w:sz w:val="20"/>
          <w:szCs w:val="20"/>
        </w:rPr>
        <w:t>HOM_CODD, HOM_DESD) VALUES (4, 2, N'IMPUESTOS REGISTRADOS EN FACTURA ELECTRONICA')</w:t>
      </w:r>
      <w:r w:rsidR="001C14B5">
        <w:rPr>
          <w:rFonts w:ascii="Courier New" w:hAnsi="Courier New" w:cs="Courier New"/>
          <w:noProof/>
          <w:color w:val="808080"/>
          <w:sz w:val="20"/>
          <w:szCs w:val="20"/>
        </w:rPr>
        <w:t>;</w:t>
      </w:r>
    </w:p>
    <w:p w:rsidR="00ED5830" w:rsidRPr="00ED5830" w:rsidRDefault="00ED5830" w:rsidP="0070562D">
      <w:pPr>
        <w:pStyle w:val="Prrafodelista"/>
        <w:jc w:val="both"/>
        <w:rPr>
          <w:rFonts w:ascii="Courier New" w:hAnsi="Courier New" w:cs="Courier New"/>
          <w:noProof/>
          <w:color w:val="808080"/>
          <w:sz w:val="20"/>
          <w:szCs w:val="20"/>
          <w:lang w:val="en-US"/>
        </w:rPr>
      </w:pPr>
    </w:p>
    <w:p w:rsidR="00ED5830" w:rsidRPr="00ED5830" w:rsidRDefault="00ED5830" w:rsidP="0070562D">
      <w:pPr>
        <w:pStyle w:val="Prrafodelista"/>
        <w:jc w:val="both"/>
        <w:rPr>
          <w:rFonts w:ascii="Courier New" w:hAnsi="Courier New" w:cs="Courier New"/>
          <w:noProof/>
          <w:color w:val="808080"/>
          <w:sz w:val="20"/>
          <w:szCs w:val="20"/>
          <w:lang w:val="en-US"/>
        </w:rPr>
      </w:pPr>
      <w:r w:rsidRPr="00ED583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001C14B5" w:rsidRPr="001C14B5">
        <w:rPr>
          <w:rFonts w:ascii="Courier New" w:hAnsi="Courier New" w:cs="Courier New"/>
          <w:noProof/>
          <w:color w:val="808080"/>
          <w:sz w:val="20"/>
          <w:szCs w:val="20"/>
          <w:lang w:val="en-US"/>
        </w:rPr>
        <w:t>HOSVIPRU.</w:t>
      </w:r>
      <w:r w:rsidRPr="00ED5830">
        <w:rPr>
          <w:rFonts w:ascii="Courier New" w:hAnsi="Courier New" w:cs="Courier New"/>
          <w:noProof/>
          <w:color w:val="808080"/>
          <w:sz w:val="20"/>
          <w:szCs w:val="20"/>
          <w:lang w:val="en-US"/>
        </w:rPr>
        <w:t>GN_HOMC1 (HOM_CODI, HOM_CODD, HOM_DESD) VALUES (4, 3, N'MEDIOS DE PA')</w:t>
      </w:r>
      <w:r w:rsidR="001C14B5">
        <w:rPr>
          <w:rFonts w:ascii="Courier New" w:hAnsi="Courier New" w:cs="Courier New"/>
          <w:noProof/>
          <w:color w:val="808080"/>
          <w:sz w:val="20"/>
          <w:szCs w:val="20"/>
          <w:lang w:val="en-US"/>
        </w:rPr>
        <w:t>;</w:t>
      </w:r>
    </w:p>
    <w:p w:rsidR="00ED5830" w:rsidRPr="00ED5830" w:rsidRDefault="00ED5830" w:rsidP="0070562D">
      <w:pPr>
        <w:pStyle w:val="Prrafodelista"/>
        <w:jc w:val="both"/>
        <w:rPr>
          <w:rFonts w:ascii="Courier New" w:hAnsi="Courier New" w:cs="Courier New"/>
          <w:noProof/>
          <w:color w:val="808080"/>
          <w:sz w:val="20"/>
          <w:szCs w:val="20"/>
          <w:lang w:val="en-US"/>
        </w:rPr>
      </w:pPr>
    </w:p>
    <w:p w:rsidR="00ED5830" w:rsidRPr="00ED5830" w:rsidRDefault="00ED5830" w:rsidP="0070562D">
      <w:pPr>
        <w:pStyle w:val="Prrafodelista"/>
        <w:jc w:val="both"/>
        <w:rPr>
          <w:rFonts w:ascii="Courier New" w:hAnsi="Courier New" w:cs="Courier New"/>
          <w:noProof/>
          <w:color w:val="808080"/>
          <w:sz w:val="20"/>
          <w:szCs w:val="20"/>
          <w:lang w:val="en-US"/>
        </w:rPr>
      </w:pPr>
      <w:r w:rsidRPr="00ED583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001C14B5" w:rsidRPr="001C14B5">
        <w:rPr>
          <w:rFonts w:ascii="Courier New" w:hAnsi="Courier New" w:cs="Courier New"/>
          <w:noProof/>
          <w:color w:val="808080"/>
          <w:sz w:val="20"/>
          <w:szCs w:val="20"/>
          <w:lang w:val="en-US"/>
        </w:rPr>
        <w:t>HOSVIPRU.</w:t>
      </w:r>
      <w:r w:rsidRPr="00ED5830">
        <w:rPr>
          <w:rFonts w:ascii="Courier New" w:hAnsi="Courier New" w:cs="Courier New"/>
          <w:noProof/>
          <w:color w:val="808080"/>
          <w:sz w:val="20"/>
          <w:szCs w:val="20"/>
          <w:lang w:val="en-US"/>
        </w:rPr>
        <w:t>GN_HOMC1 (HOM_CODI, HOM_CODD, HOM_DESD) VALUES (4, 4, N'TIPOS DE ORGANIZACION JURIDICA')</w:t>
      </w:r>
      <w:r w:rsidR="001C14B5">
        <w:rPr>
          <w:rFonts w:ascii="Courier New" w:hAnsi="Courier New" w:cs="Courier New"/>
          <w:noProof/>
          <w:color w:val="808080"/>
          <w:sz w:val="20"/>
          <w:szCs w:val="20"/>
          <w:lang w:val="en-US"/>
        </w:rPr>
        <w:t>;</w:t>
      </w:r>
    </w:p>
    <w:p w:rsidR="00ED5830" w:rsidRPr="00ED5830" w:rsidRDefault="00ED5830" w:rsidP="0070562D">
      <w:pPr>
        <w:pStyle w:val="Prrafodelista"/>
        <w:jc w:val="both"/>
        <w:rPr>
          <w:rFonts w:ascii="Courier New" w:hAnsi="Courier New" w:cs="Courier New"/>
          <w:noProof/>
          <w:color w:val="808080"/>
          <w:sz w:val="20"/>
          <w:szCs w:val="20"/>
          <w:lang w:val="en-US"/>
        </w:rPr>
      </w:pPr>
    </w:p>
    <w:p w:rsidR="00ED5830" w:rsidRPr="00ED5830" w:rsidRDefault="00ED5830" w:rsidP="0070562D">
      <w:pPr>
        <w:pStyle w:val="Prrafodelista"/>
        <w:jc w:val="both"/>
        <w:rPr>
          <w:rFonts w:ascii="Courier New" w:hAnsi="Courier New" w:cs="Courier New"/>
          <w:noProof/>
          <w:color w:val="808080"/>
          <w:sz w:val="20"/>
          <w:szCs w:val="20"/>
          <w:lang w:val="en-US"/>
        </w:rPr>
      </w:pPr>
      <w:r w:rsidRPr="00ED5830">
        <w:rPr>
          <w:rFonts w:ascii="Courier New" w:hAnsi="Courier New" w:cs="Courier New"/>
          <w:noProof/>
          <w:color w:val="808080"/>
          <w:sz w:val="20"/>
          <w:szCs w:val="20"/>
          <w:lang w:val="en-US"/>
        </w:rPr>
        <w:t>INSERT</w:t>
      </w:r>
      <w:r w:rsidR="001C14B5" w:rsidRPr="001C14B5">
        <w:t xml:space="preserve"> </w:t>
      </w:r>
      <w:r w:rsidR="008E7E42">
        <w:rPr>
          <w:rFonts w:ascii="Courier New" w:hAnsi="Courier New" w:cs="Courier New"/>
          <w:noProof/>
          <w:color w:val="808080"/>
          <w:sz w:val="20"/>
          <w:szCs w:val="20"/>
          <w:lang w:val="en-US"/>
        </w:rPr>
        <w:t>INTO HOSVIPRU.</w:t>
      </w:r>
      <w:r w:rsidR="001C14B5" w:rsidRPr="001C14B5">
        <w:rPr>
          <w:rFonts w:ascii="Courier New" w:hAnsi="Courier New" w:cs="Courier New"/>
          <w:noProof/>
          <w:color w:val="808080"/>
          <w:sz w:val="20"/>
          <w:szCs w:val="20"/>
          <w:lang w:val="en-US"/>
        </w:rPr>
        <w:t>HOSVIPRU.</w:t>
      </w:r>
      <w:r w:rsidRPr="00ED5830">
        <w:rPr>
          <w:rFonts w:ascii="Courier New" w:hAnsi="Courier New" w:cs="Courier New"/>
          <w:noProof/>
          <w:color w:val="808080"/>
          <w:sz w:val="20"/>
          <w:szCs w:val="20"/>
          <w:lang w:val="en-US"/>
        </w:rPr>
        <w:t>GN_HOMC1 (HOM_CODI, HOM_CODD, HOM_DESD) VALUES (4, 5, N'TIPOS DE REGIMEN')</w:t>
      </w:r>
      <w:r w:rsidR="001C14B5">
        <w:rPr>
          <w:rFonts w:ascii="Courier New" w:hAnsi="Courier New" w:cs="Courier New"/>
          <w:noProof/>
          <w:color w:val="808080"/>
          <w:sz w:val="20"/>
          <w:szCs w:val="20"/>
          <w:lang w:val="en-US"/>
        </w:rPr>
        <w:t>;</w:t>
      </w:r>
    </w:p>
    <w:p w:rsidR="00ED5830" w:rsidRPr="00ED5830" w:rsidRDefault="00ED5830" w:rsidP="0070562D">
      <w:pPr>
        <w:pStyle w:val="Prrafodelista"/>
        <w:jc w:val="both"/>
        <w:rPr>
          <w:rFonts w:ascii="Courier New" w:hAnsi="Courier New" w:cs="Courier New"/>
          <w:noProof/>
          <w:color w:val="808080"/>
          <w:sz w:val="20"/>
          <w:szCs w:val="20"/>
          <w:lang w:val="en-US"/>
        </w:rPr>
      </w:pPr>
    </w:p>
    <w:p w:rsidR="00ED5830" w:rsidRPr="00114460" w:rsidRDefault="00ED5830"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lastRenderedPageBreak/>
        <w:t>INSERT</w:t>
      </w:r>
      <w:r w:rsidR="001C14B5">
        <w:rPr>
          <w:rFonts w:ascii="Courier New" w:hAnsi="Courier New" w:cs="Courier New"/>
          <w:noProof/>
          <w:color w:val="808080"/>
          <w:sz w:val="20"/>
          <w:szCs w:val="20"/>
          <w:lang w:val="en-US"/>
        </w:rPr>
        <w:t xml:space="preserve"> </w:t>
      </w:r>
      <w:r w:rsidR="008E7E42">
        <w:rPr>
          <w:rFonts w:ascii="Courier New" w:hAnsi="Courier New" w:cs="Courier New"/>
          <w:noProof/>
          <w:color w:val="808080"/>
          <w:sz w:val="20"/>
          <w:szCs w:val="20"/>
          <w:lang w:val="en-US"/>
        </w:rPr>
        <w:t>INTO HOSVIPRU.</w:t>
      </w:r>
      <w:r w:rsidR="001C14B5" w:rsidRPr="001C14B5">
        <w:rPr>
          <w:rFonts w:ascii="Courier New" w:hAnsi="Courier New" w:cs="Courier New"/>
          <w:noProof/>
          <w:color w:val="808080"/>
          <w:sz w:val="20"/>
          <w:szCs w:val="20"/>
          <w:lang w:val="en-US"/>
        </w:rPr>
        <w:t>HOSVIPRU.</w:t>
      </w:r>
      <w:r w:rsidRPr="00114460">
        <w:rPr>
          <w:rFonts w:ascii="Courier New" w:hAnsi="Courier New" w:cs="Courier New"/>
          <w:noProof/>
          <w:color w:val="808080"/>
          <w:sz w:val="20"/>
          <w:szCs w:val="20"/>
          <w:lang w:val="en-US"/>
        </w:rPr>
        <w:t>GN_HOMC1 (HOM_CODI, HOM_CODD, HOM_DESD) VALUES (4, 6, N'CONCEPTOS DE NOTAS CREDITO')</w:t>
      </w:r>
      <w:r w:rsidR="001C14B5">
        <w:rPr>
          <w:rFonts w:ascii="Courier New" w:hAnsi="Courier New" w:cs="Courier New"/>
          <w:noProof/>
          <w:color w:val="808080"/>
          <w:sz w:val="20"/>
          <w:szCs w:val="20"/>
          <w:lang w:val="en-US"/>
        </w:rPr>
        <w:t>;</w:t>
      </w:r>
    </w:p>
    <w:p w:rsidR="00ED5830" w:rsidRPr="00ED5830" w:rsidRDefault="00ED5830" w:rsidP="0070562D">
      <w:pPr>
        <w:pStyle w:val="Prrafodelista"/>
        <w:jc w:val="both"/>
        <w:rPr>
          <w:rFonts w:ascii="Courier New" w:hAnsi="Courier New" w:cs="Courier New"/>
          <w:noProof/>
          <w:color w:val="808080"/>
          <w:sz w:val="20"/>
          <w:szCs w:val="20"/>
        </w:rPr>
      </w:pPr>
    </w:p>
    <w:p w:rsidR="00ED5830" w:rsidRDefault="00ED5830" w:rsidP="0070562D">
      <w:pPr>
        <w:pStyle w:val="Prrafodelista"/>
        <w:jc w:val="both"/>
        <w:rPr>
          <w:rFonts w:ascii="Courier New" w:hAnsi="Courier New" w:cs="Courier New"/>
          <w:noProof/>
          <w:color w:val="808080"/>
          <w:sz w:val="20"/>
          <w:szCs w:val="20"/>
        </w:rPr>
      </w:pPr>
      <w:r w:rsidRPr="00ED5830">
        <w:rPr>
          <w:rFonts w:ascii="Courier New" w:hAnsi="Courier New" w:cs="Courier New"/>
          <w:noProof/>
          <w:color w:val="808080"/>
          <w:sz w:val="20"/>
          <w:szCs w:val="20"/>
        </w:rPr>
        <w:t>INSERT</w:t>
      </w:r>
      <w:r w:rsidR="001C14B5" w:rsidRPr="001C14B5">
        <w:t xml:space="preserve"> </w:t>
      </w:r>
      <w:r w:rsidR="008E7E42">
        <w:rPr>
          <w:rFonts w:ascii="Courier New" w:hAnsi="Courier New" w:cs="Courier New"/>
          <w:noProof/>
          <w:color w:val="808080"/>
          <w:sz w:val="20"/>
          <w:szCs w:val="20"/>
        </w:rPr>
        <w:t>INTO HOSVIPRU.</w:t>
      </w:r>
      <w:r w:rsidR="001C14B5" w:rsidRPr="001C14B5">
        <w:rPr>
          <w:rFonts w:ascii="Courier New" w:hAnsi="Courier New" w:cs="Courier New"/>
          <w:noProof/>
          <w:color w:val="808080"/>
          <w:sz w:val="20"/>
          <w:szCs w:val="20"/>
        </w:rPr>
        <w:t>HOSVIPRU.</w:t>
      </w:r>
      <w:r w:rsidRPr="00ED5830">
        <w:rPr>
          <w:rFonts w:ascii="Courier New" w:hAnsi="Courier New" w:cs="Courier New"/>
          <w:noProof/>
          <w:color w:val="808080"/>
          <w:sz w:val="20"/>
          <w:szCs w:val="20"/>
        </w:rPr>
        <w:t>GN_HOMC1 (HOM_CODI, HOM_CODD, HOM_DESD) VALUES (4, 7, N'CONCEPTOS DE NOTAS DEBITO')</w:t>
      </w:r>
      <w:r w:rsidR="001C14B5">
        <w:rPr>
          <w:rFonts w:ascii="Courier New" w:hAnsi="Courier New" w:cs="Courier New"/>
          <w:noProof/>
          <w:color w:val="808080"/>
          <w:sz w:val="20"/>
          <w:szCs w:val="20"/>
        </w:rPr>
        <w:t>;</w:t>
      </w:r>
    </w:p>
    <w:p w:rsidR="00ED5830" w:rsidRDefault="00ED5830" w:rsidP="0070562D">
      <w:pPr>
        <w:pStyle w:val="Prrafodelista"/>
        <w:jc w:val="both"/>
        <w:rPr>
          <w:rFonts w:ascii="Courier New" w:hAnsi="Courier New" w:cs="Courier New"/>
          <w:noProof/>
          <w:color w:val="808080"/>
          <w:sz w:val="20"/>
          <w:szCs w:val="20"/>
        </w:rPr>
      </w:pPr>
    </w:p>
    <w:p w:rsidR="0070562D" w:rsidRPr="0070562D" w:rsidRDefault="0070562D" w:rsidP="0070562D">
      <w:pPr>
        <w:pStyle w:val="Prrafodelista"/>
        <w:jc w:val="both"/>
      </w:pPr>
      <w:r w:rsidRPr="0070562D">
        <w:sym w:font="Wingdings" w:char="F0E0"/>
      </w:r>
      <w:r w:rsidRPr="0070562D">
        <w:t xml:space="preserve"> En esta tabla no se realiza modificación.</w:t>
      </w:r>
    </w:p>
    <w:p w:rsidR="00B50287" w:rsidRDefault="00B50287" w:rsidP="0070562D">
      <w:pPr>
        <w:pStyle w:val="Prrafodelista"/>
        <w:jc w:val="both"/>
        <w:rPr>
          <w:rFonts w:ascii="Courier New" w:hAnsi="Courier New" w:cs="Courier New"/>
          <w:noProof/>
          <w:color w:val="808080"/>
          <w:sz w:val="20"/>
          <w:szCs w:val="20"/>
        </w:rPr>
      </w:pPr>
    </w:p>
    <w:p w:rsidR="0070562D" w:rsidRPr="00114460" w:rsidRDefault="0070562D" w:rsidP="0070562D">
      <w:pPr>
        <w:pStyle w:val="Prrafodelista"/>
        <w:jc w:val="both"/>
        <w:rPr>
          <w:b/>
          <w:bCs/>
          <w:lang w:val="en-US"/>
        </w:rPr>
      </w:pPr>
      <w:r w:rsidRPr="00114460">
        <w:rPr>
          <w:b/>
          <w:bCs/>
          <w:lang w:val="en-US"/>
        </w:rPr>
        <w:t xml:space="preserve">TABLA </w:t>
      </w:r>
      <w:r w:rsidR="00B50287" w:rsidRPr="00114460">
        <w:rPr>
          <w:b/>
          <w:bCs/>
          <w:lang w:val="en-US"/>
        </w:rPr>
        <w:t xml:space="preserve">GN_HOMC2 </w:t>
      </w:r>
    </w:p>
    <w:p w:rsidR="0070562D" w:rsidRDefault="0070562D" w:rsidP="0070562D">
      <w:pPr>
        <w:pStyle w:val="Prrafodelista"/>
        <w:jc w:val="both"/>
        <w:rPr>
          <w:b/>
          <w:bCs/>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 xml:space="preserve">GN_HOMC2 </w:t>
      </w:r>
      <w:r w:rsidR="00C75F10">
        <w:rPr>
          <w:rFonts w:ascii="Courier New" w:hAnsi="Courier New" w:cs="Courier New"/>
          <w:noProof/>
          <w:color w:val="808080"/>
          <w:sz w:val="20"/>
          <w:szCs w:val="20"/>
          <w:lang w:val="en-US"/>
        </w:rPr>
        <w:t>(</w:t>
      </w:r>
      <w:r w:rsidRPr="00114460">
        <w:rPr>
          <w:rFonts w:ascii="Courier New" w:hAnsi="Courier New" w:cs="Courier New"/>
          <w:noProof/>
          <w:color w:val="808080"/>
          <w:sz w:val="20"/>
          <w:szCs w:val="20"/>
          <w:lang w:val="en-US"/>
        </w:rPr>
        <w:t>HOM_CODI, HOM_CODD, HOM_CODC, HOM_VALH, HOM_DESH, HOM_VALO, HOM_DESO) VALUES (4, 1, 2, N'RC', N'X', N'11', N'REGISTRO CIVIL'</w:t>
      </w:r>
      <w:r w:rsidR="00C75F10">
        <w:rPr>
          <w:rFonts w:ascii="Courier New" w:hAnsi="Courier New" w:cs="Courier New"/>
          <w:noProof/>
          <w:color w:val="808080"/>
          <w:sz w:val="20"/>
          <w:szCs w:val="20"/>
          <w:lang w:val="en-US"/>
        </w:rPr>
        <w:t>)</w:t>
      </w:r>
    </w:p>
    <w:p w:rsidR="0070562D" w:rsidRPr="00114460" w:rsidRDefault="0070562D"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3, N'TI', N'X', N'12', N'TARJETA DE IDENTIDAD')</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4, N'CC', N'X', N'13', N'CEDULA DE CIUDADANIA')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5, N'TE', N'X', N'21', N'TARJETA DE EXTRANJERIA')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6, N'CE', N'X', N'22', N'CEDULA DE EXTRANJERIA')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7, N'NIT', N'X', N'31', N'NIT')</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8, N'PA', N'X', N'41', N'PASAPORTE')</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9, N'MS', N'X', N'12', N'TARJETA DE IDENTIDAD')</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10, N'NU', N'X', N'11', N'REGISTRO CIVIL')</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11, N'XX', N'X', N'42', N'DOCUEMNTO DE IDENTIFICACION EXTRANJERO')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lastRenderedPageBreak/>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1, N'X', N'X', N'01', N'VALOR TOTAL DE IVA')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2, N'X', N'X', N'02', N'VALOR TOTAL DE IMPUESTO AL CONSUMO')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3, N'X', N'X', N'03', N'VALOR TOTAL DE ICA')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4, N'X', N'X', N'04', N'VALOR TOTAL DE IMPUESTO NACIONAL AL CONSUMO')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5, N'X', N'X', N'05', N'CODI RESERVADO PARA LA DIAN')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6, N'X', N'X', N'06', N'CODI RESERVADO PARA LA DIAN')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7, N'X', N'X', N'07', N'CODI RESERVADO PARA LA DIAN')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8, N'X', N'X', N'08', N'CODI RESERVADO PARA LA DIAN')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2, 9, N'X', N'X', N'09', N'CODI RESERVADO PARA LA DIAN')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3, 1, N'X', N'X', N'10', N'EFECTIVO')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3, 2, N'X', N'X', N'20', N'CHEQUE')</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3, 3, N'X', N'X', N'41', N'TRANSFERENCIA BANCARIA')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3, 4, N'X', N'X', N'42', N'CONSIGNACION BANCARIA')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lastRenderedPageBreak/>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4, 1, N'J', N'X', N'1', N'PERSONA JURIDICA')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4, 2, N'N', N'X', N'2', N'PERSONA NATURAL')</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4, 3, N'P', N'X', N'X', N'PERSONA PUBLICA - HOSVITAL')</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4, 4, N'E', N'X', N'X', N'PERSONA EXTRANJERA - HOSVITAL')</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5, 1, N'1', N'X', N'0', N'SIMPLIFICADO')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5, 2, N'2', N'X', N'2', N'COMUN')</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5, 3, N'3', N'X', N'X', N'GRAN CONTIBUYENTE - HOSVITAL')</w:t>
      </w:r>
    </w:p>
    <w:p w:rsidR="00B50287" w:rsidRPr="0070562D" w:rsidRDefault="00B50287" w:rsidP="0070562D">
      <w:pPr>
        <w:pStyle w:val="Prrafodelista"/>
        <w:jc w:val="both"/>
        <w:rPr>
          <w:rFonts w:ascii="Courier New" w:hAnsi="Courier New" w:cs="Courier New"/>
          <w:noProof/>
          <w:color w:val="808080"/>
          <w:sz w:val="20"/>
          <w:szCs w:val="20"/>
        </w:rPr>
      </w:pPr>
    </w:p>
    <w:p w:rsidR="00B50287" w:rsidRPr="0070562D" w:rsidRDefault="00B50287"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GN_HOMC2 (HOM_CODI, HOM_CODD, HOM_CODC, HOM_VALH, HOM_DESH, HOM_VALO, HOM_DESO) VALUES (4, 6, 1, N'1', N'X', N'1', N'DEVOLUCION DE PARTE DE LOS BIENES; NO ACEPTACION DE PARTES DELS ERVICIO')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6, 2, N'2', N'X', N'2', N'ANULACION DE FACTURA ELECTRONICA')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6, 3, N'3', N'X', N'3', N'REBAJA TOTAL APLICADA')</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6, 4, N'4', N'X', N'4', N'DESCUENTO TOTAL APLICADO')</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6, 5, N'5', N'X', N'5', N'RESCISION: NULIDAD POR FALTA DE REQUISITOS')</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6, 6, N'6', N'X', N'6', N'OTROS')</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lastRenderedPageBreak/>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7, 1, N'1', N'X', N'1', N'INTERESES')</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7, 2, N'2', N'X', N'2', N'GASTOS POR COBRAR')</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7, 3, N'3', N'X', N'3', N'CAMBIO DE VALOR')</w:t>
      </w: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14, N'1', N'FIN - REGISTRO CIVIL', N'11', N'REGISTRO CIVIL')</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15, N'2', N'FIN - TARJETA DE IDENTIDAD', N'12', N'TARJETA IDENTIDAD')</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16, N'3', N'FIN - NUIP', N'11', N'REGISTRO CIVIL')</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17, N'4', N'FIN - CEDULA DE CIUDADANMIA', N'13', N'CEDULA')</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18, N'5', N'FIN - CEDULA DE EXTARNJERIA', N'22', N'CEDULA DE EXTRANJERIA')</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19, N'6', N'FIN - PASAPORTE ', N'41', N'PASAPORTE')</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20, N'7', N'FIN - NIT', N'31', N'NIT')</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21, N'8', N'FIN -MSI', N'12', N'MSI')</w:t>
      </w:r>
    </w:p>
    <w:p w:rsidR="00B50287" w:rsidRPr="00114460" w:rsidRDefault="00B50287" w:rsidP="0070562D">
      <w:pPr>
        <w:pStyle w:val="Prrafodelista"/>
        <w:jc w:val="both"/>
        <w:rPr>
          <w:rFonts w:ascii="Courier New" w:hAnsi="Courier New" w:cs="Courier New"/>
          <w:noProof/>
          <w:color w:val="808080"/>
          <w:sz w:val="20"/>
          <w:szCs w:val="20"/>
          <w:lang w:val="en-US"/>
        </w:rPr>
      </w:pPr>
      <w:r w:rsidRPr="00114460">
        <w:rPr>
          <w:rFonts w:ascii="Courier New" w:hAnsi="Courier New" w:cs="Courier New"/>
          <w:noProof/>
          <w:color w:val="808080"/>
          <w:sz w:val="20"/>
          <w:szCs w:val="20"/>
          <w:lang w:val="en-US"/>
        </w:rPr>
        <w:t xml:space="preserve">INSERT </w:t>
      </w:r>
      <w:r w:rsidR="008E7E42">
        <w:rPr>
          <w:rFonts w:ascii="Courier New" w:hAnsi="Courier New" w:cs="Courier New"/>
          <w:noProof/>
          <w:color w:val="808080"/>
          <w:sz w:val="20"/>
          <w:szCs w:val="20"/>
          <w:lang w:val="en-US"/>
        </w:rPr>
        <w:t>INTO HOSVIPRU.</w:t>
      </w:r>
      <w:r w:rsidRPr="00114460">
        <w:rPr>
          <w:rFonts w:ascii="Courier New" w:hAnsi="Courier New" w:cs="Courier New"/>
          <w:noProof/>
          <w:color w:val="808080"/>
          <w:sz w:val="20"/>
          <w:szCs w:val="20"/>
          <w:lang w:val="en-US"/>
        </w:rPr>
        <w:t>GN_HOMC2 (HOM_CODI, HOM_CODD, HOM_CODC, HOM_VALH, HOM_DESH, HOM_VALO, HOM_DESO) VALUES (4, 1, 22, N'9', N'FIN - ASI', N'13', N'ASI')</w:t>
      </w:r>
    </w:p>
    <w:p w:rsidR="00B50287" w:rsidRPr="0070562D" w:rsidRDefault="00B50287"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GN_HOMC2 (HOM_CODI, HOM_CODD, HOM_CODC, HOM_VALH, HOM_DESH, HOM_VALO, HOM_DESO) VALUES (4, 1, 23, N'10', N'FIN -SIN IDENTIF DEL EXTRANJERO O USO DEF DIA', N'42', N'SIN IDENTIF DEL EXTRANJERO O USO DEF DIA')</w:t>
      </w:r>
    </w:p>
    <w:p w:rsidR="00B50287" w:rsidRPr="0070562D" w:rsidRDefault="00B50287"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GN_HOMC2 (HOM_CODI, HOM_CODD, HOM_CODC, HOM_VALH, HOM_DESH, HOM_VALO, HOM_DESO) VALUES (4, 1, 24, N'11', N'FIN - NINGUNO                                 ', N'13', N'NINGUNO                                 ')</w:t>
      </w:r>
    </w:p>
    <w:p w:rsidR="00B50287" w:rsidRPr="0070562D" w:rsidRDefault="00B50287"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GN_HOMC2 (HOM_CODI, HOM_CODD, HOM_CODC, HOM_VALH, HOM_DESH, HOM_VALO, HOM_DESO) VALUES (4, 1, 25, N'12', N'FIN - TARJETA DE EXTRANJERIA                  ', N'21', N'TARJETA DE EXTRANJERIA                  ')</w:t>
      </w:r>
    </w:p>
    <w:p w:rsidR="00B50287" w:rsidRPr="0070562D" w:rsidRDefault="00B50287" w:rsidP="0070562D">
      <w:pPr>
        <w:pStyle w:val="Prrafodelista"/>
        <w:jc w:val="both"/>
        <w:rPr>
          <w:rFonts w:ascii="Courier New" w:hAnsi="Courier New" w:cs="Courier New"/>
          <w:noProof/>
          <w:color w:val="808080"/>
          <w:sz w:val="20"/>
          <w:szCs w:val="20"/>
        </w:rPr>
      </w:pPr>
      <w:r w:rsidRPr="0070562D">
        <w:rPr>
          <w:rFonts w:ascii="Courier New" w:hAnsi="Courier New" w:cs="Courier New"/>
          <w:noProof/>
          <w:color w:val="808080"/>
          <w:sz w:val="20"/>
          <w:szCs w:val="20"/>
        </w:rPr>
        <w:lastRenderedPageBreak/>
        <w:t xml:space="preserve">INSERT </w:t>
      </w:r>
      <w:r w:rsidR="008E7E42">
        <w:rPr>
          <w:rFonts w:ascii="Courier New" w:hAnsi="Courier New" w:cs="Courier New"/>
          <w:noProof/>
          <w:color w:val="808080"/>
          <w:sz w:val="20"/>
          <w:szCs w:val="20"/>
        </w:rPr>
        <w:t>INTO HOSVIPRU.</w:t>
      </w:r>
      <w:r w:rsidRPr="0070562D">
        <w:rPr>
          <w:rFonts w:ascii="Courier New" w:hAnsi="Courier New" w:cs="Courier New"/>
          <w:noProof/>
          <w:color w:val="808080"/>
          <w:sz w:val="20"/>
          <w:szCs w:val="20"/>
        </w:rPr>
        <w:t>GN_HOMC2 (HOM_CODI, HOM_CODD, HOM_CODC, HOM_VALH, HOM_DESH, HOM_VALO, HOM_DESO) VALUES (4, 1, 26, N'13', N'FIN - CEDULA NACIDO                           ', N'11', N'CEDULA NACIDO                           ')</w:t>
      </w:r>
    </w:p>
    <w:p w:rsidR="00B50287" w:rsidRDefault="00B50287" w:rsidP="0070562D">
      <w:pPr>
        <w:pStyle w:val="Prrafodelista"/>
        <w:jc w:val="both"/>
      </w:pPr>
    </w:p>
    <w:p w:rsidR="00B50287" w:rsidRDefault="00B50287" w:rsidP="0070562D">
      <w:pPr>
        <w:pStyle w:val="Prrafodelista"/>
        <w:jc w:val="both"/>
        <w:rPr>
          <w:rFonts w:ascii="Courier New" w:hAnsi="Courier New" w:cs="Courier New"/>
          <w:noProof/>
          <w:color w:val="808080"/>
          <w:sz w:val="20"/>
          <w:szCs w:val="20"/>
        </w:rPr>
      </w:pPr>
    </w:p>
    <w:p w:rsidR="00B50287" w:rsidRDefault="00B50287" w:rsidP="0070562D">
      <w:pPr>
        <w:pStyle w:val="Prrafodelista"/>
        <w:jc w:val="both"/>
      </w:pPr>
      <w:r w:rsidRPr="0070562D">
        <w:sym w:font="Wingdings" w:char="F0E0"/>
      </w:r>
      <w:r w:rsidR="00041FEE" w:rsidRPr="0070562D">
        <w:t xml:space="preserve"> </w:t>
      </w:r>
      <w:r w:rsidRPr="0070562D">
        <w:t xml:space="preserve">Una vez ejecutado el </w:t>
      </w:r>
      <w:proofErr w:type="spellStart"/>
      <w:r w:rsidRPr="0070562D">
        <w:t>scipt</w:t>
      </w:r>
      <w:proofErr w:type="spellEnd"/>
      <w:r w:rsidR="00041FEE" w:rsidRPr="0070562D">
        <w:t>,</w:t>
      </w:r>
      <w:r w:rsidRPr="0070562D">
        <w:t xml:space="preserve"> en las líneas que tienen tipo de documento se debe validar que los códi</w:t>
      </w:r>
      <w:r w:rsidR="009A2E6B">
        <w:t>go</w:t>
      </w:r>
      <w:r w:rsidRPr="0070562D">
        <w:t>s de tipos de documento campo HOM_VALO coincida con los tipos de documento existentes en la tabla TIPDOC – campo</w:t>
      </w:r>
      <w:r w:rsidR="00041FEE" w:rsidRPr="0070562D">
        <w:t xml:space="preserve"> </w:t>
      </w:r>
      <w:proofErr w:type="gramStart"/>
      <w:r w:rsidR="00041FEE" w:rsidRPr="0070562D">
        <w:t>HOMVALH</w:t>
      </w:r>
      <w:r w:rsidRPr="0070562D">
        <w:t xml:space="preserve"> ,</w:t>
      </w:r>
      <w:proofErr w:type="gramEnd"/>
      <w:r w:rsidRPr="0070562D">
        <w:t xml:space="preserve"> si es financiero o en la tabla TIPDOCASI – campo</w:t>
      </w:r>
      <w:r w:rsidR="00041FEE" w:rsidRPr="0070562D">
        <w:t xml:space="preserve"> MPTDOC</w:t>
      </w:r>
      <w:r w:rsidRPr="0070562D">
        <w:t xml:space="preserve"> si es asistencial</w:t>
      </w:r>
      <w:r w:rsidR="00041FEE" w:rsidRPr="0070562D">
        <w:t>.</w:t>
      </w:r>
    </w:p>
    <w:p w:rsidR="00731C8A" w:rsidRDefault="00731C8A" w:rsidP="0070562D">
      <w:pPr>
        <w:pStyle w:val="Prrafodelista"/>
        <w:jc w:val="both"/>
      </w:pPr>
    </w:p>
    <w:p w:rsidR="00731C8A" w:rsidRPr="0070562D" w:rsidRDefault="00731C8A" w:rsidP="0070562D">
      <w:pPr>
        <w:pStyle w:val="Prrafodelista"/>
        <w:jc w:val="both"/>
      </w:pPr>
      <w:r>
        <w:sym w:font="Wingdings" w:char="F0E0"/>
      </w:r>
      <w:r>
        <w:t xml:space="preserve"> También se debe validar la homologación de los impuestos </w:t>
      </w:r>
    </w:p>
    <w:p w:rsidR="00B50287" w:rsidRPr="005E6B12" w:rsidRDefault="00B50287" w:rsidP="0070562D">
      <w:pPr>
        <w:pStyle w:val="Prrafodelista"/>
        <w:jc w:val="both"/>
        <w:rPr>
          <w:rFonts w:ascii="Courier New" w:hAnsi="Courier New" w:cs="Courier New"/>
          <w:noProof/>
          <w:color w:val="808080"/>
          <w:sz w:val="20"/>
          <w:szCs w:val="20"/>
        </w:rPr>
      </w:pPr>
    </w:p>
    <w:p w:rsidR="005E6B12" w:rsidRDefault="005E6B12" w:rsidP="0070562D">
      <w:pPr>
        <w:pStyle w:val="Prrafodelista"/>
        <w:jc w:val="both"/>
      </w:pPr>
    </w:p>
    <w:p w:rsidR="00A50499" w:rsidRPr="00857C35" w:rsidRDefault="00A50499" w:rsidP="00857C35">
      <w:pPr>
        <w:pStyle w:val="Prrafodelista"/>
        <w:numPr>
          <w:ilvl w:val="0"/>
          <w:numId w:val="2"/>
        </w:numPr>
        <w:jc w:val="both"/>
        <w:rPr>
          <w:b/>
          <w:bCs/>
        </w:rPr>
      </w:pPr>
      <w:r w:rsidRPr="00857C35">
        <w:rPr>
          <w:b/>
          <w:bCs/>
        </w:rPr>
        <w:t>CONFIGURAR PATH</w:t>
      </w:r>
      <w:r w:rsidR="0070562D" w:rsidRPr="00857C35">
        <w:rPr>
          <w:b/>
          <w:bCs/>
        </w:rPr>
        <w:t>´S</w:t>
      </w:r>
      <w:r w:rsidRPr="00857C35">
        <w:rPr>
          <w:b/>
          <w:bCs/>
        </w:rPr>
        <w:t xml:space="preserve"> </w:t>
      </w:r>
    </w:p>
    <w:p w:rsidR="00A5733A" w:rsidRDefault="00A5733A" w:rsidP="0070562D">
      <w:pPr>
        <w:pStyle w:val="Prrafodelista"/>
        <w:jc w:val="both"/>
      </w:pPr>
      <w:r>
        <w:t>En la ruta: mantenimiento del sistema /</w:t>
      </w:r>
      <w:r w:rsidR="005B6D3F">
        <w:t xml:space="preserve"> parámetros / </w:t>
      </w:r>
      <w:proofErr w:type="spellStart"/>
      <w:r w:rsidR="005B6D3F">
        <w:t>Path</w:t>
      </w:r>
      <w:proofErr w:type="spellEnd"/>
      <w:r w:rsidR="005B6D3F">
        <w:t xml:space="preserve"> se debe configurar lo siguiente:</w:t>
      </w:r>
    </w:p>
    <w:p w:rsidR="00D16A73" w:rsidRDefault="00D16A73" w:rsidP="0070562D">
      <w:pPr>
        <w:pStyle w:val="Prrafodelista"/>
        <w:jc w:val="both"/>
      </w:pPr>
    </w:p>
    <w:p w:rsidR="00D16A73" w:rsidRDefault="00D16A73" w:rsidP="0070562D">
      <w:pPr>
        <w:pStyle w:val="Prrafodelista"/>
        <w:jc w:val="both"/>
      </w:pPr>
      <w:proofErr w:type="spellStart"/>
      <w:r w:rsidRPr="00701E91">
        <w:rPr>
          <w:b/>
          <w:bCs/>
        </w:rPr>
        <w:t>Path</w:t>
      </w:r>
      <w:proofErr w:type="spellEnd"/>
      <w:r w:rsidRPr="00701E91">
        <w:rPr>
          <w:b/>
          <w:bCs/>
        </w:rPr>
        <w:t xml:space="preserve"> 16</w:t>
      </w:r>
      <w:r>
        <w:t xml:space="preserve">.  Se parametriza el repositorio de </w:t>
      </w:r>
      <w:proofErr w:type="spellStart"/>
      <w:r>
        <w:t>dinicloud</w:t>
      </w:r>
      <w:proofErr w:type="spellEnd"/>
      <w:r>
        <w:t xml:space="preserve"> donde se almacenará el PDF de las facturas a las cuales el operador le asignar códi</w:t>
      </w:r>
      <w:r w:rsidR="00B22F2A">
        <w:t>go</w:t>
      </w:r>
      <w:r>
        <w:t xml:space="preserve"> QR y CUFE. </w:t>
      </w:r>
    </w:p>
    <w:p w:rsidR="00D16A73" w:rsidRDefault="00D16A73" w:rsidP="0070562D">
      <w:pPr>
        <w:pStyle w:val="Prrafodelista"/>
        <w:jc w:val="both"/>
      </w:pPr>
    </w:p>
    <w:p w:rsidR="00701E91" w:rsidRDefault="00701E91" w:rsidP="0070562D">
      <w:pPr>
        <w:pStyle w:val="Prrafodelista"/>
        <w:jc w:val="both"/>
      </w:pPr>
      <w:r w:rsidRPr="00701E91">
        <w:rPr>
          <w:b/>
          <w:bCs/>
        </w:rPr>
        <w:t>Ruta:</w:t>
      </w:r>
      <w:r>
        <w:t xml:space="preserve"> Se d</w:t>
      </w:r>
      <w:r w:rsidR="0070562D">
        <w:t>e</w:t>
      </w:r>
      <w:r>
        <w:t xml:space="preserve">be configurar la carpeta que utiliza la aplicación </w:t>
      </w:r>
      <w:proofErr w:type="spellStart"/>
      <w:r>
        <w:t>Dinicloud</w:t>
      </w:r>
      <w:proofErr w:type="spellEnd"/>
      <w:r>
        <w:t xml:space="preserve"> de Transfiriendo.</w:t>
      </w:r>
    </w:p>
    <w:p w:rsidR="0070562D" w:rsidRDefault="0070562D" w:rsidP="0070562D">
      <w:pPr>
        <w:pStyle w:val="Prrafodelista"/>
        <w:jc w:val="both"/>
      </w:pPr>
    </w:p>
    <w:p w:rsidR="00D16A73" w:rsidRDefault="00D16A73" w:rsidP="0070562D">
      <w:pPr>
        <w:pStyle w:val="Prrafodelista"/>
        <w:jc w:val="both"/>
      </w:pPr>
      <w:r>
        <w:rPr>
          <w:noProof/>
          <w:lang w:eastAsia="es-CO"/>
        </w:rPr>
        <w:drawing>
          <wp:inline distT="0" distB="0" distL="0" distR="0" wp14:anchorId="64E6DBFA" wp14:editId="0011859C">
            <wp:extent cx="4690898"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785" cy="3095091"/>
                    </a:xfrm>
                    <a:prstGeom prst="rect">
                      <a:avLst/>
                    </a:prstGeom>
                  </pic:spPr>
                </pic:pic>
              </a:graphicData>
            </a:graphic>
          </wp:inline>
        </w:drawing>
      </w:r>
    </w:p>
    <w:p w:rsidR="00A5733A" w:rsidRDefault="00A5733A" w:rsidP="0070562D">
      <w:pPr>
        <w:pStyle w:val="Prrafodelista"/>
        <w:jc w:val="both"/>
      </w:pPr>
    </w:p>
    <w:p w:rsidR="00A50499" w:rsidRDefault="00A50499" w:rsidP="0070562D">
      <w:pPr>
        <w:pStyle w:val="Prrafodelista"/>
        <w:jc w:val="both"/>
      </w:pPr>
    </w:p>
    <w:p w:rsidR="00D16A73" w:rsidRDefault="00D16A73" w:rsidP="0070562D">
      <w:pPr>
        <w:pStyle w:val="Prrafodelista"/>
        <w:jc w:val="both"/>
      </w:pPr>
      <w:proofErr w:type="spellStart"/>
      <w:r w:rsidRPr="00701E91">
        <w:rPr>
          <w:b/>
          <w:bCs/>
          <w:lang w:val="pt-BR"/>
        </w:rPr>
        <w:t>Parth</w:t>
      </w:r>
      <w:proofErr w:type="spellEnd"/>
      <w:r w:rsidRPr="00701E91">
        <w:rPr>
          <w:b/>
          <w:bCs/>
          <w:lang w:val="pt-BR"/>
        </w:rPr>
        <w:t xml:space="preserve"> 145.</w:t>
      </w:r>
      <w:r w:rsidRPr="00D16A73">
        <w:rPr>
          <w:lang w:val="pt-BR"/>
        </w:rPr>
        <w:t xml:space="preserve">  </w:t>
      </w:r>
      <w:r w:rsidRPr="00D16A73">
        <w:t>Aquí se configura la U</w:t>
      </w:r>
      <w:r>
        <w:t xml:space="preserve">RL </w:t>
      </w:r>
      <w:r w:rsidRPr="00D16A73">
        <w:t>API con la cual se consume servicio web</w:t>
      </w:r>
      <w:r>
        <w:t xml:space="preserve"> de Transfiriendo.</w:t>
      </w:r>
    </w:p>
    <w:p w:rsidR="00701E91" w:rsidRDefault="00701E91" w:rsidP="0070562D">
      <w:pPr>
        <w:pStyle w:val="Prrafodelista"/>
        <w:jc w:val="both"/>
        <w:rPr>
          <w:b/>
          <w:bCs/>
        </w:rPr>
      </w:pPr>
    </w:p>
    <w:p w:rsidR="00D16A73" w:rsidRDefault="00701E91" w:rsidP="0070562D">
      <w:pPr>
        <w:pStyle w:val="Prrafodelista"/>
        <w:jc w:val="both"/>
      </w:pPr>
      <w:proofErr w:type="gramStart"/>
      <w:r w:rsidRPr="00701E91">
        <w:rPr>
          <w:b/>
          <w:bCs/>
        </w:rPr>
        <w:t>Ruta</w:t>
      </w:r>
      <w:r>
        <w:t>::</w:t>
      </w:r>
      <w:proofErr w:type="gramEnd"/>
      <w:r>
        <w:t xml:space="preserve"> Se registra la URL tal como la entrega el operador Transfiriendo.</w:t>
      </w:r>
    </w:p>
    <w:p w:rsidR="00701E91" w:rsidRDefault="00701E91" w:rsidP="0070562D">
      <w:pPr>
        <w:pStyle w:val="Prrafodelista"/>
        <w:jc w:val="both"/>
      </w:pPr>
    </w:p>
    <w:p w:rsidR="00D16A73" w:rsidRDefault="00701E91" w:rsidP="0070562D">
      <w:pPr>
        <w:pStyle w:val="Prrafodelista"/>
        <w:jc w:val="both"/>
      </w:pPr>
      <w:r w:rsidRPr="00701E91">
        <w:rPr>
          <w:b/>
          <w:bCs/>
        </w:rPr>
        <w:lastRenderedPageBreak/>
        <w:t>O</w:t>
      </w:r>
      <w:r w:rsidR="00D16A73" w:rsidRPr="00701E91">
        <w:rPr>
          <w:b/>
          <w:bCs/>
        </w:rPr>
        <w:t>bservación</w:t>
      </w:r>
      <w:r>
        <w:rPr>
          <w:b/>
          <w:bCs/>
        </w:rPr>
        <w:t>:</w:t>
      </w:r>
      <w:r w:rsidR="00D16A73" w:rsidRPr="00701E91">
        <w:rPr>
          <w:b/>
          <w:bCs/>
        </w:rPr>
        <w:t xml:space="preserve"> </w:t>
      </w:r>
      <w:r>
        <w:t>D</w:t>
      </w:r>
      <w:r w:rsidR="00D16A73">
        <w:t>ebe ir la palabra BASIC un espacio con el usuario y contraseña de transfiriendo concatenado en base 64. Basic (base64encode(</w:t>
      </w:r>
      <w:proofErr w:type="spellStart"/>
      <w:proofErr w:type="gramStart"/>
      <w:r w:rsidR="00D16A73">
        <w:t>usuario:contraseña</w:t>
      </w:r>
      <w:proofErr w:type="spellEnd"/>
      <w:proofErr w:type="gramEnd"/>
      <w:r w:rsidR="00D16A73">
        <w:t>))</w:t>
      </w:r>
    </w:p>
    <w:p w:rsidR="00D16A73" w:rsidRDefault="00D16A73" w:rsidP="0070562D">
      <w:pPr>
        <w:pStyle w:val="Prrafodelista"/>
        <w:jc w:val="both"/>
      </w:pPr>
      <w:proofErr w:type="spellStart"/>
      <w:r>
        <w:t>Ejp</w:t>
      </w:r>
      <w:proofErr w:type="spellEnd"/>
      <w:r>
        <w:t xml:space="preserve">: </w:t>
      </w:r>
      <w:r w:rsidRPr="00D16A73">
        <w:t>Basic YWRtaW46c3VwZXI=</w:t>
      </w:r>
      <w:r w:rsidR="00701E91">
        <w:t xml:space="preserve"> </w:t>
      </w:r>
    </w:p>
    <w:p w:rsidR="00701E91" w:rsidRDefault="0070562D" w:rsidP="0070562D">
      <w:pPr>
        <w:pStyle w:val="Prrafodelista"/>
        <w:jc w:val="both"/>
      </w:pPr>
      <w:r>
        <w:t>Para el e</w:t>
      </w:r>
      <w:r w:rsidR="00701E91">
        <w:t xml:space="preserve">jemplo generado </w:t>
      </w:r>
      <w:r>
        <w:t>su utiliza</w:t>
      </w:r>
      <w:r w:rsidR="00701E91">
        <w:t xml:space="preserve"> usuario y contraseña concatenado en la página: base64encode.org</w:t>
      </w:r>
    </w:p>
    <w:p w:rsidR="00701E91" w:rsidRDefault="00701E91" w:rsidP="0070562D">
      <w:pPr>
        <w:pStyle w:val="Prrafodelista"/>
        <w:jc w:val="both"/>
      </w:pPr>
    </w:p>
    <w:p w:rsidR="00701E91" w:rsidRPr="00D16A73" w:rsidRDefault="00701E91" w:rsidP="0070562D">
      <w:pPr>
        <w:pStyle w:val="Prrafodelista"/>
        <w:jc w:val="both"/>
      </w:pPr>
      <w:r>
        <w:rPr>
          <w:noProof/>
          <w:lang w:eastAsia="es-CO"/>
        </w:rPr>
        <w:drawing>
          <wp:inline distT="0" distB="0" distL="0" distR="0" wp14:anchorId="09DCBEE5" wp14:editId="623F1E10">
            <wp:extent cx="5915025" cy="4787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334" cy="4818303"/>
                    </a:xfrm>
                    <a:prstGeom prst="rect">
                      <a:avLst/>
                    </a:prstGeom>
                  </pic:spPr>
                </pic:pic>
              </a:graphicData>
            </a:graphic>
          </wp:inline>
        </w:drawing>
      </w:r>
    </w:p>
    <w:p w:rsidR="00D16A73" w:rsidRDefault="00D16A73" w:rsidP="0070562D">
      <w:pPr>
        <w:pStyle w:val="Prrafodelista"/>
        <w:jc w:val="both"/>
      </w:pPr>
    </w:p>
    <w:p w:rsidR="0070562D" w:rsidRDefault="0070562D" w:rsidP="0070562D">
      <w:pPr>
        <w:pStyle w:val="Prrafodelista"/>
        <w:jc w:val="both"/>
      </w:pPr>
    </w:p>
    <w:p w:rsidR="0070562D" w:rsidRPr="0066740C" w:rsidRDefault="0070562D" w:rsidP="00857C35">
      <w:pPr>
        <w:pStyle w:val="Prrafodelista"/>
        <w:numPr>
          <w:ilvl w:val="0"/>
          <w:numId w:val="2"/>
        </w:numPr>
        <w:jc w:val="both"/>
        <w:rPr>
          <w:b/>
          <w:bCs/>
        </w:rPr>
      </w:pPr>
      <w:r w:rsidRPr="0066740C">
        <w:rPr>
          <w:b/>
          <w:bCs/>
        </w:rPr>
        <w:t xml:space="preserve">CONFIGURAR </w:t>
      </w:r>
      <w:r w:rsidR="0066740C" w:rsidRPr="0066740C">
        <w:rPr>
          <w:b/>
          <w:bCs/>
        </w:rPr>
        <w:t>DIRECTORIO DE FACTURACION ELECTRONICA</w:t>
      </w:r>
    </w:p>
    <w:p w:rsidR="00D16A73" w:rsidRDefault="005E1AA2" w:rsidP="0070562D">
      <w:pPr>
        <w:pStyle w:val="Prrafodelista"/>
        <w:jc w:val="both"/>
      </w:pPr>
      <w:r>
        <w:t>En servidor de aplicaciones que tenga salida de internet se debe pegar la carpeta que contiene los archivo .</w:t>
      </w:r>
      <w:proofErr w:type="spellStart"/>
      <w:proofErr w:type="gramStart"/>
      <w:r>
        <w:t>bat</w:t>
      </w:r>
      <w:proofErr w:type="spellEnd"/>
      <w:r>
        <w:t xml:space="preserve"> </w:t>
      </w:r>
      <w:r w:rsidR="00013C2D">
        <w:t>.</w:t>
      </w:r>
      <w:proofErr w:type="gramEnd"/>
      <w:r w:rsidR="00013C2D">
        <w:t xml:space="preserve"> </w:t>
      </w:r>
      <w:proofErr w:type="gramStart"/>
      <w:r w:rsidR="00B22F2A">
        <w:t>R</w:t>
      </w:r>
      <w:r w:rsidR="00013C2D">
        <w:t xml:space="preserve">UTA  </w:t>
      </w:r>
      <w:r w:rsidR="00013C2D" w:rsidRPr="00013C2D">
        <w:t>C:\MQ_FEC</w:t>
      </w:r>
      <w:proofErr w:type="gramEnd"/>
    </w:p>
    <w:p w:rsidR="005E1AA2" w:rsidRDefault="005E1AA2" w:rsidP="0070562D">
      <w:pPr>
        <w:pStyle w:val="Prrafodelista"/>
        <w:jc w:val="both"/>
      </w:pPr>
    </w:p>
    <w:p w:rsidR="005E1AA2" w:rsidRDefault="005E1AA2" w:rsidP="0070562D">
      <w:pPr>
        <w:pStyle w:val="Prrafodelista"/>
        <w:jc w:val="both"/>
      </w:pPr>
      <w:r>
        <w:rPr>
          <w:noProof/>
          <w:lang w:eastAsia="es-CO"/>
        </w:rPr>
        <w:lastRenderedPageBreak/>
        <w:drawing>
          <wp:inline distT="0" distB="0" distL="0" distR="0" wp14:anchorId="258101A2" wp14:editId="002CB584">
            <wp:extent cx="5612130" cy="15182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518285"/>
                    </a:xfrm>
                    <a:prstGeom prst="rect">
                      <a:avLst/>
                    </a:prstGeom>
                  </pic:spPr>
                </pic:pic>
              </a:graphicData>
            </a:graphic>
          </wp:inline>
        </w:drawing>
      </w:r>
    </w:p>
    <w:p w:rsidR="005E1AA2" w:rsidRDefault="005E1AA2" w:rsidP="0070562D">
      <w:pPr>
        <w:pStyle w:val="Prrafodelista"/>
        <w:jc w:val="both"/>
      </w:pPr>
    </w:p>
    <w:p w:rsidR="005E1AA2" w:rsidRDefault="005E1AA2" w:rsidP="0070562D">
      <w:pPr>
        <w:pStyle w:val="Prrafodelista"/>
        <w:jc w:val="both"/>
      </w:pPr>
      <w:r>
        <w:t>Dentro de la carpeta MQ_FEC se encuentran los ejecutables para enviar documentos electrónicos</w:t>
      </w:r>
    </w:p>
    <w:p w:rsidR="005E1AA2" w:rsidRDefault="005E1AA2" w:rsidP="0070562D">
      <w:pPr>
        <w:pStyle w:val="Prrafodelista"/>
        <w:jc w:val="both"/>
      </w:pPr>
    </w:p>
    <w:p w:rsidR="005E1AA2" w:rsidRDefault="00013C2D" w:rsidP="0070562D">
      <w:pPr>
        <w:pStyle w:val="Prrafodelista"/>
        <w:jc w:val="both"/>
      </w:pPr>
      <w:r>
        <w:rPr>
          <w:noProof/>
          <w:lang w:eastAsia="es-CO"/>
        </w:rPr>
        <w:drawing>
          <wp:inline distT="0" distB="0" distL="0" distR="0" wp14:anchorId="481D3A0E" wp14:editId="498E554C">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5E1AA2" w:rsidRDefault="005E1AA2" w:rsidP="0070562D">
      <w:pPr>
        <w:pStyle w:val="Prrafodelista"/>
        <w:jc w:val="both"/>
      </w:pPr>
    </w:p>
    <w:p w:rsidR="005E1AA2" w:rsidRDefault="005E1AA2" w:rsidP="0070562D">
      <w:pPr>
        <w:pStyle w:val="Prrafodelista"/>
        <w:jc w:val="both"/>
      </w:pPr>
      <w:r>
        <w:t xml:space="preserve">En la carpeta HVT_API se debe modificar el archivo </w:t>
      </w:r>
      <w:proofErr w:type="spellStart"/>
      <w:r>
        <w:t>client.cfg</w:t>
      </w:r>
      <w:proofErr w:type="spellEnd"/>
      <w:r>
        <w:t xml:space="preserve"> el cual se encuentra en la siguiente ruta: </w:t>
      </w:r>
      <w:r w:rsidRPr="005E1AA2">
        <w:rPr>
          <w:b/>
          <w:bCs/>
        </w:rPr>
        <w:t>HVT_API.jar\</w:t>
      </w:r>
      <w:proofErr w:type="spellStart"/>
      <w:r w:rsidRPr="005E1AA2">
        <w:rPr>
          <w:b/>
          <w:bCs/>
        </w:rPr>
        <w:t>co</w:t>
      </w:r>
      <w:proofErr w:type="spellEnd"/>
      <w:r w:rsidRPr="005E1AA2">
        <w:rPr>
          <w:b/>
          <w:bCs/>
        </w:rPr>
        <w:t>\</w:t>
      </w:r>
      <w:proofErr w:type="spellStart"/>
      <w:r w:rsidRPr="005E1AA2">
        <w:rPr>
          <w:b/>
          <w:bCs/>
        </w:rPr>
        <w:t>com</w:t>
      </w:r>
      <w:proofErr w:type="spellEnd"/>
      <w:r w:rsidRPr="005E1AA2">
        <w:rPr>
          <w:b/>
          <w:bCs/>
        </w:rPr>
        <w:t>\</w:t>
      </w:r>
      <w:proofErr w:type="spellStart"/>
      <w:r w:rsidRPr="005E1AA2">
        <w:rPr>
          <w:b/>
          <w:bCs/>
        </w:rPr>
        <w:t>dw</w:t>
      </w:r>
      <w:proofErr w:type="spellEnd"/>
      <w:r w:rsidRPr="005E1AA2">
        <w:rPr>
          <w:b/>
          <w:bCs/>
        </w:rPr>
        <w:t>\</w:t>
      </w:r>
      <w:proofErr w:type="spellStart"/>
      <w:r w:rsidRPr="005E1AA2">
        <w:rPr>
          <w:b/>
          <w:bCs/>
        </w:rPr>
        <w:t>hvt</w:t>
      </w:r>
      <w:proofErr w:type="spellEnd"/>
      <w:r>
        <w:t xml:space="preserve">, allí se registran los datos del </w:t>
      </w:r>
      <w:proofErr w:type="spellStart"/>
      <w:r>
        <w:t>client</w:t>
      </w:r>
      <w:proofErr w:type="spellEnd"/>
      <w:r>
        <w:t xml:space="preserve"> al cual se direccionan las pruebas o envío de documentos electrónicos.</w:t>
      </w:r>
    </w:p>
    <w:p w:rsidR="005E1AA2" w:rsidRDefault="00C64379" w:rsidP="0070562D">
      <w:pPr>
        <w:pStyle w:val="Prrafodelista"/>
        <w:jc w:val="both"/>
      </w:pPr>
      <w:r>
        <w:rPr>
          <w:noProof/>
          <w:lang w:eastAsia="es-CO"/>
        </w:rPr>
        <w:lastRenderedPageBreak/>
        <w:drawing>
          <wp:inline distT="0" distB="0" distL="0" distR="0" wp14:anchorId="50C2CEC4" wp14:editId="3F34C40D">
            <wp:extent cx="5612130" cy="35356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35680"/>
                    </a:xfrm>
                    <a:prstGeom prst="rect">
                      <a:avLst/>
                    </a:prstGeom>
                  </pic:spPr>
                </pic:pic>
              </a:graphicData>
            </a:graphic>
          </wp:inline>
        </w:drawing>
      </w:r>
    </w:p>
    <w:p w:rsidR="00C64379" w:rsidRDefault="00C64379" w:rsidP="0070562D">
      <w:pPr>
        <w:pStyle w:val="Prrafodelista"/>
        <w:jc w:val="both"/>
      </w:pPr>
    </w:p>
    <w:p w:rsidR="005E1AA2" w:rsidRDefault="005E1AA2" w:rsidP="0070562D">
      <w:pPr>
        <w:pStyle w:val="Prrafodelista"/>
        <w:jc w:val="both"/>
      </w:pPr>
      <w:r w:rsidRPr="005E1AA2">
        <w:t>A cada archivo .</w:t>
      </w:r>
      <w:proofErr w:type="spellStart"/>
      <w:r w:rsidRPr="005E1AA2">
        <w:t>bat</w:t>
      </w:r>
      <w:proofErr w:type="spellEnd"/>
      <w:r w:rsidRPr="005E1AA2">
        <w:t xml:space="preserve"> se debe</w:t>
      </w:r>
      <w:r>
        <w:t xml:space="preserve"> modificar </w:t>
      </w:r>
      <w:r w:rsidR="00DB76BE">
        <w:t>códi</w:t>
      </w:r>
      <w:r w:rsidR="00F00277">
        <w:t>go</w:t>
      </w:r>
      <w:r w:rsidR="00DB76BE">
        <w:t xml:space="preserve"> de la empresa, sede</w:t>
      </w:r>
      <w:r>
        <w:t>,</w:t>
      </w:r>
      <w:r w:rsidR="00DB76BE">
        <w:t xml:space="preserve"> fecha inicial, fecha final y documento</w:t>
      </w:r>
      <w:r>
        <w:t xml:space="preserve"> para ello se da clic derecho sobre el archivo</w:t>
      </w:r>
      <w:r w:rsidR="00DB76BE">
        <w:t xml:space="preserve"> .</w:t>
      </w:r>
      <w:proofErr w:type="spellStart"/>
      <w:r w:rsidR="00DB76BE">
        <w:t>bat</w:t>
      </w:r>
      <w:proofErr w:type="spellEnd"/>
      <w:r>
        <w:t xml:space="preserve"> / editar</w:t>
      </w:r>
      <w:r w:rsidR="000D1416">
        <w:t>.</w:t>
      </w:r>
    </w:p>
    <w:p w:rsidR="005E1AA2" w:rsidRDefault="005E1AA2" w:rsidP="0070562D">
      <w:pPr>
        <w:pStyle w:val="Prrafodelista"/>
        <w:jc w:val="both"/>
      </w:pPr>
    </w:p>
    <w:p w:rsidR="005E1AA2" w:rsidRDefault="005E1AA2" w:rsidP="0070562D">
      <w:pPr>
        <w:pStyle w:val="Prrafodelista"/>
        <w:jc w:val="both"/>
      </w:pPr>
    </w:p>
    <w:p w:rsidR="005E1AA2" w:rsidRDefault="005E1AA2" w:rsidP="00DB76BE">
      <w:pPr>
        <w:pStyle w:val="Prrafodelista"/>
        <w:jc w:val="center"/>
        <w:rPr>
          <w:noProof/>
        </w:rPr>
      </w:pPr>
      <w:r>
        <w:rPr>
          <w:noProof/>
          <w:lang w:eastAsia="es-CO"/>
        </w:rPr>
        <w:drawing>
          <wp:inline distT="0" distB="0" distL="0" distR="0">
            <wp:extent cx="3601085" cy="1559044"/>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1549" cy="1580892"/>
                    </a:xfrm>
                    <a:prstGeom prst="rect">
                      <a:avLst/>
                    </a:prstGeom>
                    <a:noFill/>
                    <a:ln>
                      <a:noFill/>
                    </a:ln>
                  </pic:spPr>
                </pic:pic>
              </a:graphicData>
            </a:graphic>
          </wp:inline>
        </w:drawing>
      </w:r>
    </w:p>
    <w:p w:rsidR="00DB76BE" w:rsidRDefault="00DB76BE" w:rsidP="0070562D">
      <w:pPr>
        <w:pStyle w:val="Prrafodelista"/>
        <w:jc w:val="both"/>
        <w:rPr>
          <w:noProof/>
        </w:rPr>
      </w:pPr>
    </w:p>
    <w:p w:rsidR="00DB76BE" w:rsidRDefault="000D1416" w:rsidP="0070562D">
      <w:pPr>
        <w:pStyle w:val="Prrafodelista"/>
        <w:jc w:val="both"/>
        <w:rPr>
          <w:noProof/>
        </w:rPr>
      </w:pPr>
      <w:r>
        <w:rPr>
          <w:noProof/>
        </w:rPr>
        <w:t>Al abrir el archivo</w:t>
      </w:r>
      <w:r w:rsidR="00BF5787">
        <w:rPr>
          <w:noProof/>
        </w:rPr>
        <w:t xml:space="preserve">, se </w:t>
      </w:r>
      <w:r w:rsidR="00BF5787">
        <w:t>desplaza</w:t>
      </w:r>
      <w:r>
        <w:t xml:space="preserve"> el cursor hacia el </w:t>
      </w:r>
      <w:r w:rsidR="00BF5787">
        <w:t xml:space="preserve">final del </w:t>
      </w:r>
      <w:r>
        <w:t>texto  y se modifica lo siguiente:</w:t>
      </w:r>
    </w:p>
    <w:p w:rsidR="00DB76BE" w:rsidRDefault="00DB76BE" w:rsidP="0070562D">
      <w:pPr>
        <w:pStyle w:val="Prrafodelista"/>
        <w:jc w:val="both"/>
        <w:rPr>
          <w:noProof/>
        </w:rPr>
      </w:pPr>
    </w:p>
    <w:p w:rsidR="00DB76BE" w:rsidRDefault="00857C35" w:rsidP="0070562D">
      <w:pPr>
        <w:pStyle w:val="Prrafodelista"/>
        <w:jc w:val="both"/>
        <w:rPr>
          <w:noProof/>
        </w:rPr>
      </w:pPr>
      <w:r>
        <w:rPr>
          <w:noProof/>
          <w:lang w:eastAsia="es-CO"/>
        </w:rPr>
        <w:drawing>
          <wp:inline distT="0" distB="0" distL="0" distR="0">
            <wp:extent cx="5612130" cy="904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04875"/>
                    </a:xfrm>
                    <a:prstGeom prst="rect">
                      <a:avLst/>
                    </a:prstGeom>
                    <a:noFill/>
                    <a:ln>
                      <a:noFill/>
                    </a:ln>
                  </pic:spPr>
                </pic:pic>
              </a:graphicData>
            </a:graphic>
          </wp:inline>
        </w:drawing>
      </w:r>
    </w:p>
    <w:p w:rsidR="00DB76BE" w:rsidRDefault="00DB76BE" w:rsidP="0070562D">
      <w:pPr>
        <w:pStyle w:val="Prrafodelista"/>
        <w:jc w:val="both"/>
        <w:rPr>
          <w:noProof/>
        </w:rPr>
      </w:pPr>
    </w:p>
    <w:p w:rsidR="00DB76BE" w:rsidRDefault="00DB76BE" w:rsidP="0070562D">
      <w:pPr>
        <w:pStyle w:val="Prrafodelista"/>
        <w:jc w:val="both"/>
        <w:rPr>
          <w:noProof/>
        </w:rPr>
      </w:pPr>
      <w:r>
        <w:rPr>
          <w:noProof/>
        </w:rPr>
        <w:t>Parametro 1: Códi</w:t>
      </w:r>
      <w:r w:rsidR="00857C35">
        <w:rPr>
          <w:noProof/>
        </w:rPr>
        <w:t xml:space="preserve">go de </w:t>
      </w:r>
      <w:r>
        <w:rPr>
          <w:noProof/>
        </w:rPr>
        <w:t xml:space="preserve"> empresa</w:t>
      </w:r>
    </w:p>
    <w:p w:rsidR="00DB76BE" w:rsidRDefault="00DB76BE" w:rsidP="0070562D">
      <w:pPr>
        <w:pStyle w:val="Prrafodelista"/>
        <w:jc w:val="both"/>
        <w:rPr>
          <w:noProof/>
        </w:rPr>
      </w:pPr>
      <w:r>
        <w:rPr>
          <w:noProof/>
        </w:rPr>
        <w:t>Parametro 2: Códi</w:t>
      </w:r>
      <w:r w:rsidR="00857C35">
        <w:rPr>
          <w:noProof/>
        </w:rPr>
        <w:t>go de</w:t>
      </w:r>
      <w:r>
        <w:rPr>
          <w:noProof/>
        </w:rPr>
        <w:t xml:space="preserve"> sede</w:t>
      </w:r>
    </w:p>
    <w:p w:rsidR="00DB76BE" w:rsidRDefault="00DB76BE" w:rsidP="0070562D">
      <w:pPr>
        <w:pStyle w:val="Prrafodelista"/>
        <w:jc w:val="both"/>
        <w:rPr>
          <w:noProof/>
        </w:rPr>
      </w:pPr>
      <w:r>
        <w:rPr>
          <w:noProof/>
        </w:rPr>
        <w:t>Parametro 3: Fecha inicial envio de documento electronico</w:t>
      </w:r>
    </w:p>
    <w:p w:rsidR="00DB76BE" w:rsidRDefault="00DB76BE" w:rsidP="0070562D">
      <w:pPr>
        <w:pStyle w:val="Prrafodelista"/>
        <w:jc w:val="both"/>
        <w:rPr>
          <w:noProof/>
        </w:rPr>
      </w:pPr>
      <w:r>
        <w:rPr>
          <w:noProof/>
        </w:rPr>
        <w:lastRenderedPageBreak/>
        <w:t>Parametro 4: Fecha final de envio documento electronico.</w:t>
      </w:r>
    </w:p>
    <w:p w:rsidR="003E26F8" w:rsidRPr="005E1AA2" w:rsidRDefault="003E26F8" w:rsidP="0070562D">
      <w:pPr>
        <w:pStyle w:val="Prrafodelista"/>
        <w:jc w:val="both"/>
      </w:pPr>
    </w:p>
    <w:p w:rsidR="003E26F8" w:rsidRDefault="003E26F8" w:rsidP="00857C35">
      <w:pPr>
        <w:pStyle w:val="Prrafodelista"/>
        <w:numPr>
          <w:ilvl w:val="0"/>
          <w:numId w:val="2"/>
        </w:numPr>
        <w:jc w:val="both"/>
        <w:rPr>
          <w:b/>
          <w:bCs/>
        </w:rPr>
      </w:pPr>
      <w:r w:rsidRPr="008668C5">
        <w:rPr>
          <w:b/>
          <w:bCs/>
        </w:rPr>
        <w:t>PARAMETRIZACI</w:t>
      </w:r>
      <w:r w:rsidR="007E10CD">
        <w:rPr>
          <w:b/>
          <w:bCs/>
        </w:rPr>
        <w:t>Ó</w:t>
      </w:r>
      <w:r w:rsidRPr="008668C5">
        <w:rPr>
          <w:b/>
          <w:bCs/>
        </w:rPr>
        <w:t>N DE TERCEROS</w:t>
      </w:r>
      <w:r w:rsidR="00B22F2A">
        <w:rPr>
          <w:b/>
          <w:bCs/>
        </w:rPr>
        <w:t xml:space="preserve"> Y CONSECUTIVOS</w:t>
      </w:r>
    </w:p>
    <w:p w:rsidR="00B22F2A" w:rsidRPr="008668C5" w:rsidRDefault="00B22F2A" w:rsidP="00B22F2A">
      <w:pPr>
        <w:pStyle w:val="Prrafodelista"/>
        <w:jc w:val="both"/>
        <w:rPr>
          <w:b/>
          <w:bCs/>
        </w:rPr>
      </w:pPr>
    </w:p>
    <w:p w:rsidR="00857C35" w:rsidRDefault="00B22F2A" w:rsidP="003E26F8">
      <w:pPr>
        <w:pStyle w:val="Prrafodelista"/>
        <w:jc w:val="both"/>
      </w:pPr>
      <w:r w:rsidRPr="00B22F2A">
        <w:rPr>
          <w:b/>
          <w:bCs/>
        </w:rPr>
        <w:t>4.1 Terceros</w:t>
      </w:r>
      <w:r>
        <w:t xml:space="preserve">. </w:t>
      </w:r>
      <w:r w:rsidR="003E26F8">
        <w:t>Se debe registrar a cada tercero</w:t>
      </w:r>
      <w:r w:rsidR="00857C35">
        <w:t xml:space="preserve"> los siguientes datos que son obligatorios para </w:t>
      </w:r>
      <w:proofErr w:type="spellStart"/>
      <w:r w:rsidR="00857C35">
        <w:t>envio</w:t>
      </w:r>
      <w:proofErr w:type="spellEnd"/>
      <w:r w:rsidR="00857C35">
        <w:t xml:space="preserve"> de las facturas</w:t>
      </w:r>
      <w:r w:rsidR="00857C35">
        <w:rPr>
          <w:noProof/>
        </w:rPr>
        <w:t>:</w:t>
      </w:r>
    </w:p>
    <w:p w:rsidR="00857C35" w:rsidRDefault="008668C5" w:rsidP="00857C35">
      <w:pPr>
        <w:pStyle w:val="Prrafodelista"/>
        <w:numPr>
          <w:ilvl w:val="0"/>
          <w:numId w:val="6"/>
        </w:numPr>
        <w:jc w:val="both"/>
      </w:pPr>
      <w:r>
        <w:t>E-mail al cual llegará la notificación de las facturas electrónicas emitidas</w:t>
      </w:r>
      <w:r w:rsidR="00857C35">
        <w:t>.</w:t>
      </w:r>
    </w:p>
    <w:p w:rsidR="00857C35" w:rsidRDefault="00857C35" w:rsidP="00857C35">
      <w:pPr>
        <w:pStyle w:val="Prrafodelista"/>
        <w:numPr>
          <w:ilvl w:val="0"/>
          <w:numId w:val="6"/>
        </w:numPr>
        <w:jc w:val="both"/>
      </w:pPr>
      <w:r>
        <w:t>El n</w:t>
      </w:r>
      <w:r w:rsidR="008668C5">
        <w:t>úmero telefónico</w:t>
      </w:r>
    </w:p>
    <w:p w:rsidR="00857C35" w:rsidRDefault="00857C35" w:rsidP="00857C35">
      <w:pPr>
        <w:pStyle w:val="Prrafodelista"/>
        <w:numPr>
          <w:ilvl w:val="0"/>
          <w:numId w:val="6"/>
        </w:numPr>
        <w:jc w:val="both"/>
      </w:pPr>
      <w:r>
        <w:t>L</w:t>
      </w:r>
      <w:r w:rsidR="006A4DF6">
        <w:t>a dirección</w:t>
      </w:r>
    </w:p>
    <w:p w:rsidR="00857C35" w:rsidRDefault="00857C35" w:rsidP="00857C35">
      <w:pPr>
        <w:pStyle w:val="Prrafodelista"/>
        <w:numPr>
          <w:ilvl w:val="0"/>
          <w:numId w:val="6"/>
        </w:numPr>
        <w:jc w:val="both"/>
      </w:pPr>
      <w:r>
        <w:t>R</w:t>
      </w:r>
      <w:r w:rsidR="006A4DF6">
        <w:t xml:space="preserve">égimen fiscal </w:t>
      </w:r>
      <w:r>
        <w:t>– (6.2.4)</w:t>
      </w:r>
    </w:p>
    <w:p w:rsidR="00857C35" w:rsidRDefault="00857C35" w:rsidP="00857C35">
      <w:pPr>
        <w:pStyle w:val="Prrafodelista"/>
        <w:numPr>
          <w:ilvl w:val="0"/>
          <w:numId w:val="6"/>
        </w:numPr>
        <w:jc w:val="both"/>
      </w:pPr>
      <w:r>
        <w:t>R</w:t>
      </w:r>
      <w:r w:rsidR="006A4DF6">
        <w:t>esponsabilidad fiscal</w:t>
      </w:r>
      <w:r>
        <w:t xml:space="preserve"> – (6.2.7)</w:t>
      </w:r>
    </w:p>
    <w:p w:rsidR="00857C35" w:rsidRDefault="00857C35" w:rsidP="00857C35">
      <w:pPr>
        <w:pStyle w:val="Prrafodelista"/>
        <w:ind w:left="768"/>
        <w:jc w:val="both"/>
      </w:pPr>
    </w:p>
    <w:p w:rsidR="00857C35" w:rsidRDefault="00857C35" w:rsidP="003E26F8">
      <w:pPr>
        <w:pStyle w:val="Prrafodelista"/>
        <w:jc w:val="both"/>
      </w:pPr>
      <w:r>
        <w:t>En Régimen fiscal y responsabilidad fiscal se debe registrar los códigos según anexo técnico de la DIAN para facturación electrónica Numeral 6.2.4 y 6.2.7</w:t>
      </w:r>
    </w:p>
    <w:p w:rsidR="00AE091C" w:rsidRDefault="00AE091C" w:rsidP="003E26F8">
      <w:pPr>
        <w:pStyle w:val="Prrafodelista"/>
        <w:jc w:val="both"/>
      </w:pPr>
    </w:p>
    <w:p w:rsidR="00DA7F95" w:rsidRDefault="00DA7F95" w:rsidP="003E26F8">
      <w:pPr>
        <w:pStyle w:val="Prrafodelista"/>
        <w:jc w:val="both"/>
      </w:pPr>
      <w:r>
        <w:t>Ruta</w:t>
      </w:r>
      <w:r>
        <w:rPr>
          <w:noProof/>
        </w:rPr>
        <w:t>: Contabilidad / tablas basicas / tributarios / terceros</w:t>
      </w:r>
    </w:p>
    <w:p w:rsidR="00857C35" w:rsidRDefault="00857C35" w:rsidP="003E26F8">
      <w:pPr>
        <w:pStyle w:val="Prrafodelista"/>
        <w:jc w:val="both"/>
      </w:pPr>
    </w:p>
    <w:p w:rsidR="00857C35" w:rsidRDefault="00DA7F95" w:rsidP="003E26F8">
      <w:pPr>
        <w:pStyle w:val="Prrafodelista"/>
        <w:jc w:val="both"/>
      </w:pPr>
      <w:r>
        <w:rPr>
          <w:noProof/>
          <w:lang w:eastAsia="es-CO"/>
        </w:rPr>
        <w:drawing>
          <wp:inline distT="0" distB="0" distL="0" distR="0">
            <wp:extent cx="4064854" cy="2772788"/>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9404" cy="2782713"/>
                    </a:xfrm>
                    <a:prstGeom prst="rect">
                      <a:avLst/>
                    </a:prstGeom>
                    <a:noFill/>
                    <a:ln>
                      <a:noFill/>
                    </a:ln>
                  </pic:spPr>
                </pic:pic>
              </a:graphicData>
            </a:graphic>
          </wp:inline>
        </w:drawing>
      </w:r>
    </w:p>
    <w:p w:rsidR="00B22F2A" w:rsidRDefault="00B22F2A" w:rsidP="003E26F8">
      <w:pPr>
        <w:pStyle w:val="Prrafodelista"/>
        <w:jc w:val="both"/>
      </w:pPr>
    </w:p>
    <w:p w:rsidR="00B22F2A" w:rsidRDefault="00B22F2A" w:rsidP="00B22F2A">
      <w:pPr>
        <w:pStyle w:val="Prrafodelista"/>
        <w:numPr>
          <w:ilvl w:val="1"/>
          <w:numId w:val="2"/>
        </w:numPr>
        <w:jc w:val="both"/>
        <w:rPr>
          <w:b/>
          <w:bCs/>
        </w:rPr>
      </w:pPr>
      <w:r w:rsidRPr="00B22F2A">
        <w:rPr>
          <w:b/>
          <w:bCs/>
        </w:rPr>
        <w:t>Consecutivos:</w:t>
      </w:r>
    </w:p>
    <w:p w:rsidR="00B22F2A" w:rsidRPr="00B22F2A" w:rsidRDefault="00B22F2A" w:rsidP="00B22F2A">
      <w:pPr>
        <w:pStyle w:val="Prrafodelista"/>
        <w:ind w:left="1080"/>
        <w:jc w:val="both"/>
      </w:pPr>
      <w:r>
        <w:t>Se indica que se debe configurar el consecutivo de facturas y notas crédito en la plataforma de transfiriendo, deben tener el mismo prefijo y numeración.</w:t>
      </w:r>
    </w:p>
    <w:p w:rsidR="00857C35" w:rsidRDefault="00857C35" w:rsidP="003E26F8">
      <w:pPr>
        <w:pStyle w:val="Prrafodelista"/>
        <w:jc w:val="both"/>
      </w:pPr>
    </w:p>
    <w:p w:rsidR="00AE091C" w:rsidRDefault="00857C35" w:rsidP="00DA7F95">
      <w:pPr>
        <w:pStyle w:val="Prrafodelista"/>
        <w:numPr>
          <w:ilvl w:val="0"/>
          <w:numId w:val="2"/>
        </w:numPr>
        <w:jc w:val="both"/>
        <w:rPr>
          <w:b/>
          <w:bCs/>
        </w:rPr>
      </w:pPr>
      <w:r w:rsidRPr="00857C35">
        <w:rPr>
          <w:b/>
          <w:bCs/>
        </w:rPr>
        <w:t>PROCESO DE NOTAS CREDITO</w:t>
      </w:r>
    </w:p>
    <w:p w:rsidR="00DA7F95" w:rsidRDefault="00DA7F95" w:rsidP="00DA7F95">
      <w:pPr>
        <w:pStyle w:val="Prrafodelista"/>
        <w:jc w:val="both"/>
      </w:pPr>
      <w:r w:rsidRPr="00BA770E">
        <w:t xml:space="preserve">Se requiere cumplir los siguientes pasos para enviar </w:t>
      </w:r>
      <w:r w:rsidR="00BA770E" w:rsidRPr="00BA770E">
        <w:t>notas créditos en el proceso de facturación electrónica</w:t>
      </w:r>
    </w:p>
    <w:p w:rsidR="00BA770E" w:rsidRPr="00BA770E" w:rsidRDefault="00BA770E" w:rsidP="00BA770E">
      <w:pPr>
        <w:pStyle w:val="Prrafodelista"/>
        <w:ind w:left="1080"/>
        <w:jc w:val="both"/>
      </w:pPr>
      <w:r>
        <w:t>Ruta: Financiero /Seguridad del sistema / Tablas básicas / Administrar / parámetros / Modificar</w:t>
      </w:r>
    </w:p>
    <w:p w:rsidR="00BA770E" w:rsidRDefault="00BA770E" w:rsidP="00DA7F95">
      <w:pPr>
        <w:pStyle w:val="Prrafodelista"/>
        <w:jc w:val="both"/>
      </w:pPr>
    </w:p>
    <w:p w:rsidR="00BA770E" w:rsidRDefault="00BA770E" w:rsidP="00BA770E">
      <w:pPr>
        <w:pStyle w:val="Prrafodelista"/>
        <w:numPr>
          <w:ilvl w:val="0"/>
          <w:numId w:val="7"/>
        </w:numPr>
        <w:jc w:val="both"/>
      </w:pPr>
      <w:r>
        <w:lastRenderedPageBreak/>
        <w:t xml:space="preserve">En parámetros financieros se debe marcar el </w:t>
      </w:r>
      <w:proofErr w:type="spellStart"/>
      <w:r>
        <w:t>check</w:t>
      </w:r>
      <w:proofErr w:type="spellEnd"/>
      <w:r>
        <w:t xml:space="preserve"> ¨Factura anulada genera nota crédito¨.</w:t>
      </w:r>
    </w:p>
    <w:p w:rsidR="00F00277" w:rsidRDefault="00F00277" w:rsidP="00F00277">
      <w:pPr>
        <w:jc w:val="right"/>
      </w:pPr>
      <w:r>
        <w:rPr>
          <w:noProof/>
          <w:lang w:eastAsia="es-CO"/>
        </w:rPr>
        <w:drawing>
          <wp:inline distT="0" distB="0" distL="0" distR="0">
            <wp:extent cx="4977539" cy="3327187"/>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596" cy="3333241"/>
                    </a:xfrm>
                    <a:prstGeom prst="rect">
                      <a:avLst/>
                    </a:prstGeom>
                    <a:noFill/>
                    <a:ln>
                      <a:noFill/>
                    </a:ln>
                  </pic:spPr>
                </pic:pic>
              </a:graphicData>
            </a:graphic>
          </wp:inline>
        </w:drawing>
      </w:r>
    </w:p>
    <w:p w:rsidR="00BA770E" w:rsidRDefault="00BA770E" w:rsidP="00BA770E">
      <w:pPr>
        <w:pStyle w:val="Prrafodelista"/>
        <w:numPr>
          <w:ilvl w:val="0"/>
          <w:numId w:val="7"/>
        </w:numPr>
        <w:jc w:val="both"/>
      </w:pPr>
      <w:r>
        <w:t>Activar la tarea (</w:t>
      </w:r>
      <w:proofErr w:type="spellStart"/>
      <w:r>
        <w:t>flag</w:t>
      </w:r>
      <w:proofErr w:type="spellEnd"/>
      <w:r>
        <w:t xml:space="preserve">) 193 -No se anulan facturas, </w:t>
      </w:r>
      <w:r w:rsidR="00F00277">
        <w:t>¨</w:t>
      </w:r>
      <w:r w:rsidRPr="00BA770E">
        <w:t>se genera nota crédito a facturas contabilizadas</w:t>
      </w:r>
      <w:r w:rsidR="00F00277">
        <w:t>¨</w:t>
      </w:r>
      <w:r>
        <w:t xml:space="preserve">.  Con este </w:t>
      </w:r>
      <w:proofErr w:type="spellStart"/>
      <w:r>
        <w:t>flag</w:t>
      </w:r>
      <w:proofErr w:type="spellEnd"/>
      <w:r>
        <w:t xml:space="preserve"> se obliga que las facturas queden contabilizadas para poder anular una factura y de esta manera se genere nota crédito por la anulación.</w:t>
      </w:r>
    </w:p>
    <w:p w:rsidR="00F00277" w:rsidRDefault="00F00277" w:rsidP="00F00277">
      <w:pPr>
        <w:pStyle w:val="Prrafodelista"/>
        <w:ind w:left="1080"/>
        <w:jc w:val="both"/>
      </w:pPr>
    </w:p>
    <w:p w:rsidR="00BA770E" w:rsidRPr="00F00277" w:rsidRDefault="00BA770E" w:rsidP="00DA7F95">
      <w:pPr>
        <w:pStyle w:val="Prrafodelista"/>
        <w:numPr>
          <w:ilvl w:val="0"/>
          <w:numId w:val="7"/>
        </w:numPr>
        <w:jc w:val="both"/>
        <w:rPr>
          <w:b/>
          <w:bCs/>
        </w:rPr>
      </w:pPr>
      <w:r>
        <w:t xml:space="preserve">Se debe contabilizar las notas crédito para poder realizar el envió a transfiriendo. </w:t>
      </w:r>
    </w:p>
    <w:p w:rsidR="00F00277" w:rsidRPr="00F00277" w:rsidRDefault="00F00277" w:rsidP="00F00277">
      <w:pPr>
        <w:jc w:val="both"/>
        <w:rPr>
          <w:b/>
          <w:bCs/>
        </w:rPr>
      </w:pPr>
    </w:p>
    <w:p w:rsidR="00BA770E" w:rsidRDefault="00B22F2A" w:rsidP="00B22F2A">
      <w:pPr>
        <w:pStyle w:val="Prrafodelista"/>
        <w:numPr>
          <w:ilvl w:val="0"/>
          <w:numId w:val="2"/>
        </w:numPr>
        <w:jc w:val="both"/>
        <w:rPr>
          <w:b/>
          <w:bCs/>
        </w:rPr>
      </w:pPr>
      <w:bookmarkStart w:id="1" w:name="_Hlk27052677"/>
      <w:r>
        <w:rPr>
          <w:b/>
          <w:bCs/>
        </w:rPr>
        <w:t>OBSERVACIONES</w:t>
      </w:r>
    </w:p>
    <w:p w:rsidR="00B22F2A" w:rsidRDefault="00B22F2A" w:rsidP="00B22F2A">
      <w:pPr>
        <w:pStyle w:val="Prrafodelista"/>
        <w:numPr>
          <w:ilvl w:val="0"/>
          <w:numId w:val="8"/>
        </w:numPr>
        <w:jc w:val="both"/>
      </w:pPr>
      <w:r w:rsidRPr="00B22F2A">
        <w:t>Todos los registros de envío de documentos electrónicos quedan en la tabla RESSEV, en caso que aparezca un error en el envío de un documento, este se verifica en el campo RESXMLRES</w:t>
      </w:r>
      <w:r>
        <w:t>, el detalle del XML (</w:t>
      </w:r>
      <w:proofErr w:type="spellStart"/>
      <w:r>
        <w:t>json</w:t>
      </w:r>
      <w:proofErr w:type="spellEnd"/>
      <w:r>
        <w:t xml:space="preserve">) queda en el campo </w:t>
      </w:r>
      <w:r w:rsidRPr="00B22F2A">
        <w:t>RESXML</w:t>
      </w:r>
      <w:r>
        <w:t>SOL.</w:t>
      </w:r>
    </w:p>
    <w:p w:rsidR="00B22F2A" w:rsidRDefault="00B22F2A" w:rsidP="00B22F2A">
      <w:pPr>
        <w:pStyle w:val="Prrafodelista"/>
        <w:numPr>
          <w:ilvl w:val="0"/>
          <w:numId w:val="8"/>
        </w:numPr>
        <w:jc w:val="both"/>
      </w:pPr>
      <w:r>
        <w:t>Para reenviar un documento se debe cambiar el estado del documento en el campo RESRET de la tabla RESSEV, el valor debe ser = 1.</w:t>
      </w:r>
    </w:p>
    <w:p w:rsidR="00B22F2A" w:rsidRDefault="00B22F2A" w:rsidP="00B22F2A">
      <w:pPr>
        <w:pStyle w:val="Prrafodelista"/>
        <w:numPr>
          <w:ilvl w:val="0"/>
          <w:numId w:val="8"/>
        </w:numPr>
        <w:jc w:val="both"/>
      </w:pPr>
      <w:r>
        <w:t xml:space="preserve">Se sugiere al área de tecnología realizar una tarea programada para ejecutar los archivos. </w:t>
      </w:r>
      <w:proofErr w:type="spellStart"/>
      <w:r>
        <w:t>Bat</w:t>
      </w:r>
      <w:proofErr w:type="spellEnd"/>
    </w:p>
    <w:p w:rsidR="00B22F2A" w:rsidRDefault="00B22F2A" w:rsidP="00B22F2A">
      <w:pPr>
        <w:pStyle w:val="Prrafodelista"/>
        <w:numPr>
          <w:ilvl w:val="0"/>
          <w:numId w:val="8"/>
        </w:numPr>
        <w:jc w:val="both"/>
      </w:pPr>
      <w:r>
        <w:t>Se sugiere implementar el proceso de contabilización en línea para facilitar el envío de documentos notas crédito</w:t>
      </w:r>
      <w:r w:rsidR="00F00277">
        <w:t>.</w:t>
      </w:r>
    </w:p>
    <w:p w:rsidR="00B22F2A" w:rsidRPr="00B22F2A" w:rsidRDefault="00B22F2A" w:rsidP="00B22F2A">
      <w:pPr>
        <w:pStyle w:val="Prrafodelista"/>
        <w:numPr>
          <w:ilvl w:val="0"/>
          <w:numId w:val="8"/>
        </w:numPr>
        <w:jc w:val="both"/>
      </w:pPr>
      <w:r>
        <w:t xml:space="preserve">Se debe revisar la configuración del DINICLOUD y la reimpresión de facturas con código CUFE desde </w:t>
      </w:r>
      <w:proofErr w:type="spellStart"/>
      <w:r>
        <w:t>Hosvital</w:t>
      </w:r>
      <w:proofErr w:type="spellEnd"/>
      <w:r>
        <w:t>.</w:t>
      </w:r>
    </w:p>
    <w:bookmarkEnd w:id="1"/>
    <w:p w:rsidR="00D16A73" w:rsidRDefault="00D16A73" w:rsidP="00114460">
      <w:pPr>
        <w:ind w:left="360"/>
        <w:jc w:val="center"/>
      </w:pPr>
    </w:p>
    <w:sectPr w:rsidR="00D16A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A2AE5"/>
    <w:multiLevelType w:val="multilevel"/>
    <w:tmpl w:val="BFD255E4"/>
    <w:lvl w:ilvl="0">
      <w:start w:val="2"/>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4E6E9D"/>
    <w:multiLevelType w:val="multilevel"/>
    <w:tmpl w:val="CD5E0B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8FE2403"/>
    <w:multiLevelType w:val="multilevel"/>
    <w:tmpl w:val="98FA5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017D91"/>
    <w:multiLevelType w:val="hybridMultilevel"/>
    <w:tmpl w:val="B0BA7F2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C9B01F3"/>
    <w:multiLevelType w:val="hybridMultilevel"/>
    <w:tmpl w:val="1D84B97C"/>
    <w:lvl w:ilvl="0" w:tplc="3D485470">
      <w:start w:val="1"/>
      <w:numFmt w:val="decimal"/>
      <w:lvlText w:val="%1."/>
      <w:lvlJc w:val="left"/>
      <w:pPr>
        <w:ind w:left="1080" w:hanging="360"/>
      </w:pPr>
      <w:rPr>
        <w:rFonts w:hint="default"/>
        <w:b w:val="0"/>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4495610"/>
    <w:multiLevelType w:val="hybridMultilevel"/>
    <w:tmpl w:val="EAECF5C0"/>
    <w:lvl w:ilvl="0" w:tplc="240A000B">
      <w:start w:val="1"/>
      <w:numFmt w:val="bullet"/>
      <w:lvlText w:val=""/>
      <w:lvlJc w:val="left"/>
      <w:pPr>
        <w:ind w:left="768" w:hanging="360"/>
      </w:pPr>
      <w:rPr>
        <w:rFonts w:ascii="Wingdings" w:hAnsi="Wingdings"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6" w15:restartNumberingAfterBreak="0">
    <w:nsid w:val="6BBE2D9A"/>
    <w:multiLevelType w:val="multilevel"/>
    <w:tmpl w:val="781082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2AD272A"/>
    <w:multiLevelType w:val="hybridMultilevel"/>
    <w:tmpl w:val="570259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499"/>
    <w:rsid w:val="00013C2D"/>
    <w:rsid w:val="00041FEE"/>
    <w:rsid w:val="00050A2D"/>
    <w:rsid w:val="00082BE8"/>
    <w:rsid w:val="000C7EB3"/>
    <w:rsid w:val="000D1416"/>
    <w:rsid w:val="00114460"/>
    <w:rsid w:val="00194825"/>
    <w:rsid w:val="001C14B5"/>
    <w:rsid w:val="00335071"/>
    <w:rsid w:val="003E26F8"/>
    <w:rsid w:val="004568AD"/>
    <w:rsid w:val="0051717B"/>
    <w:rsid w:val="005A7D3E"/>
    <w:rsid w:val="005B6D3F"/>
    <w:rsid w:val="005E1AA2"/>
    <w:rsid w:val="005E6B12"/>
    <w:rsid w:val="0063424F"/>
    <w:rsid w:val="0066740C"/>
    <w:rsid w:val="006A4DF6"/>
    <w:rsid w:val="006E79FB"/>
    <w:rsid w:val="00701E91"/>
    <w:rsid w:val="00703276"/>
    <w:rsid w:val="0070562D"/>
    <w:rsid w:val="00731C8A"/>
    <w:rsid w:val="00757783"/>
    <w:rsid w:val="007E10CD"/>
    <w:rsid w:val="00857C35"/>
    <w:rsid w:val="008668C5"/>
    <w:rsid w:val="008E7E42"/>
    <w:rsid w:val="009A2E6B"/>
    <w:rsid w:val="00A16B0C"/>
    <w:rsid w:val="00A50499"/>
    <w:rsid w:val="00A5733A"/>
    <w:rsid w:val="00A61E0E"/>
    <w:rsid w:val="00A84059"/>
    <w:rsid w:val="00AE091C"/>
    <w:rsid w:val="00B119A2"/>
    <w:rsid w:val="00B22F2A"/>
    <w:rsid w:val="00B50287"/>
    <w:rsid w:val="00BA770E"/>
    <w:rsid w:val="00BC5D1C"/>
    <w:rsid w:val="00BF5787"/>
    <w:rsid w:val="00C01CDF"/>
    <w:rsid w:val="00C64379"/>
    <w:rsid w:val="00C75F10"/>
    <w:rsid w:val="00CB5796"/>
    <w:rsid w:val="00D16A73"/>
    <w:rsid w:val="00DA7F95"/>
    <w:rsid w:val="00DB446B"/>
    <w:rsid w:val="00DB76BE"/>
    <w:rsid w:val="00E939F2"/>
    <w:rsid w:val="00ED5830"/>
    <w:rsid w:val="00EF4868"/>
    <w:rsid w:val="00F002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3DF137-0F87-47B7-92C8-5B9F9865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0499"/>
    <w:pPr>
      <w:ind w:left="720"/>
      <w:contextualSpacing/>
    </w:pPr>
  </w:style>
  <w:style w:type="paragraph" w:styleId="Textodeglobo">
    <w:name w:val="Balloon Text"/>
    <w:basedOn w:val="Normal"/>
    <w:link w:val="TextodegloboCar"/>
    <w:uiPriority w:val="99"/>
    <w:semiHidden/>
    <w:unhideWhenUsed/>
    <w:rsid w:val="001144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44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2310</Words>
  <Characters>12708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Alberto Bernal Ferrerira</cp:lastModifiedBy>
  <cp:revision>2</cp:revision>
  <dcterms:created xsi:type="dcterms:W3CDTF">2019-12-12T21:05:00Z</dcterms:created>
  <dcterms:modified xsi:type="dcterms:W3CDTF">2019-12-12T21:05:00Z</dcterms:modified>
</cp:coreProperties>
</file>