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Analisi delle Ridondanze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it-IT"/>
        </w:rPr>
        <w:t>Analizziamo lo schema ER fornito per individuare eventuali ridondanze e ottimizzazioni.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1. Attributo "Capacit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a-DK"/>
        </w:rPr>
        <w:t>"AEROMOBILE"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Questo attributo potrebbe essere calcolato in base al modello e costruttore dell'aeromobile.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1: Inserimento di un nuovo aeromobile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300 accessi in lettura, 300 accessi in scrittura.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300 accessi in lettura, 150 accessi in scrittura.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2: Visualizzare la capacit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>di un aeromobile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1 accesso in lettura.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50 accessi in lettura.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Manteniamo l'attributo "Capacit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</w:rPr>
        <w:t>" poich</w:t>
      </w:r>
      <w:r>
        <w:rPr>
          <w:rFonts w:ascii="Helvetica" w:hAnsi="Helvetica" w:hint="default"/>
          <w:rtl w:val="0"/>
          <w:lang w:val="it-IT"/>
        </w:rPr>
        <w:t xml:space="preserve">é è </w:t>
      </w:r>
      <w:r>
        <w:rPr>
          <w:rFonts w:ascii="Helvetica" w:hAnsi="Helvetica"/>
          <w:rtl w:val="0"/>
          <w:lang w:val="it-IT"/>
        </w:rPr>
        <w:t>una caratteristica specifica e non facilmente calcolabile al volo.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2. Attributo "Numero" nella relazione "PRENOTAZIONE"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 xml:space="preserve">: Questo attributo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necessario per identificare univocamente la prenotazione.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Nessuna modifica necessaria, "Numero" rimane come attributo.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3. Attributi "Data partenza" e "Data arrivo" nell'entit</w:t>
      </w:r>
      <w:r>
        <w:rPr>
          <w:rFonts w:ascii="Helvetica" w:hAnsi="Helvetica" w:hint="default"/>
          <w:b w:val="1"/>
          <w:bCs w:val="1"/>
          <w:rtl w:val="0"/>
        </w:rPr>
        <w:t>à “</w:t>
      </w:r>
      <w:r>
        <w:rPr>
          <w:rFonts w:ascii="Helvetica" w:hAnsi="Helvetica"/>
          <w:b w:val="1"/>
          <w:bCs w:val="1"/>
          <w:rtl w:val="0"/>
        </w:rPr>
        <w:t>VOLO"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Questi attributi sono fondamentali per definire il volo.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Nessuna modifica necessaria, entrambi gli attributi sono essenziali.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4. Attributo "Ore di volo"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en-US"/>
        </w:rPr>
        <w:t>"PILOTI"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>: Questo attributo potrebbe essere calcolato sommando le ore di volo di tutti i voli effettuati dal pilota.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1: Inserimento di un nuovo volo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300 accessi in lettura, 300 accessi in scrittura.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300 accessi in lettura, 150 accessi in scrittura.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Operazione 2: Visualizzare le ore di volo di un pilota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Con ridondanza: 1 accesso in lettura.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Senza ridondanza: 50 accessi in lettura.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Eliminiamo l'attributo "Ore di volo</w:t>
      </w:r>
      <w:r>
        <w:rPr>
          <w:rFonts w:ascii="Helvetica" w:hAnsi="Helvetica" w:hint="default"/>
          <w:rtl w:val="0"/>
        </w:rPr>
        <w:t>”</w:t>
      </w:r>
      <w:r>
        <w:rPr>
          <w:rFonts w:ascii="Helvetica" w:hAnsi="Helvetica"/>
          <w:rtl w:val="0"/>
        </w:rPr>
        <w:t>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5. Attributo "Anzianit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"ASSISTENTI DI VOLO"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rtl w:val="0"/>
          <w:lang w:val="it-IT"/>
        </w:rPr>
        <w:t xml:space="preserve">: Questo attributo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una caratteristica non facilmente calcolabile.</w:t>
      </w:r>
    </w:p>
    <w:p>
      <w:pPr>
        <w:pStyle w:val="Di 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Lasciamo l'attributo "Anzianit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ru-RU"/>
        </w:rPr>
        <w:t>".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6. 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it-IT"/>
        </w:rPr>
        <w:t>" nell'entit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de-DE"/>
        </w:rPr>
        <w:t>"PASSEGERO"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Motivazioni per la Rimozione dell'Attributo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Privacy e Sicurezza</w:t>
      </w:r>
      <w:r>
        <w:rPr>
          <w:rFonts w:ascii="Helvetica" w:hAnsi="Helvetica"/>
          <w:rtl w:val="0"/>
          <w:lang w:val="it-IT"/>
        </w:rPr>
        <w:t>: Conservare i numeri dei documenti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rappresentare un rischio per la privacy e la sicurezza dei dati personali dei passeggeri. Eliminando questo attributo, si riduce il rischio di furto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e violazione dei dati.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Non Essenziale per le Operazioni di Prenotazione</w:t>
      </w:r>
      <w:r>
        <w:rPr>
          <w:rFonts w:ascii="Helvetica" w:hAnsi="Helvetica"/>
          <w:rtl w:val="0"/>
          <w:lang w:val="it-IT"/>
        </w:rPr>
        <w:t>: Le operazioni principali legate ai passeggeri, come la prenotazione di voli, l'assegnazione di posti e l'acquisto di biglietti, possono essere eseguite senza necessit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memorizzare il numero del documento di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it-IT"/>
        </w:rPr>
        <w:t>. Gli attributi come Nome, Cognome, Nazionalit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e Data di nascita sono sufficienti per identificare univocamente un passeggero nel contesto delle operazioni aeroportuali e di volo.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Alternative di Verifica</w:t>
      </w:r>
      <w:r>
        <w:rPr>
          <w:rFonts w:ascii="Helvetica" w:hAnsi="Helvetica"/>
          <w:rtl w:val="0"/>
          <w:lang w:val="it-IT"/>
        </w:rPr>
        <w:t>: Il documento di identit</w:t>
      </w:r>
      <w:r>
        <w:rPr>
          <w:rFonts w:ascii="Helvetica" w:hAnsi="Helvetica" w:hint="default"/>
          <w:rtl w:val="0"/>
          <w:lang w:val="it-IT"/>
        </w:rPr>
        <w:t xml:space="preserve">à è </w:t>
      </w:r>
      <w:r>
        <w:rPr>
          <w:rFonts w:ascii="Helvetica" w:hAnsi="Helvetica"/>
          <w:rtl w:val="0"/>
          <w:lang w:val="it-IT"/>
        </w:rPr>
        <w:t xml:space="preserve">solitamente verificato fisicamente durante il check-in o l'imbarco. Pertanto, non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necessario memorizzarlo nel database a lungo termine. Le compagnie aeree e gli aeroporti possono utilizzare sistemi di verifica in tempo reale che non richiedono la conservazione permanente del numero del documento di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</w:rPr>
        <w:t>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Riduzione della Complessit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rtl w:val="0"/>
          <w:lang w:val="it-IT"/>
        </w:rPr>
        <w:t>: Rimuovendo l'attributo "Documento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it-IT"/>
        </w:rPr>
        <w:t>", si semplifica lo schema del database, riducendo 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delle tabelle e delle relazioni. Questo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migliorare la manutenzione del database e l'efficienza delle query.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Confronto delle Operazioni con e Senza l'Attributo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passeggero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Verifica del documento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il check-in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Costo totale settimanale</w:t>
      </w:r>
      <w:r>
        <w:rPr>
          <w:rFonts w:ascii="Helvetica" w:hAnsi="Helvetica"/>
          <w:b w:val="0"/>
          <w:bCs w:val="0"/>
          <w:rtl w:val="0"/>
          <w:lang w:val="it-IT"/>
        </w:rPr>
        <w:t>: 2 accessi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Senza "Documento Identit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b w:val="1"/>
          <w:bCs w:val="1"/>
          <w:rtl w:val="0"/>
          <w:lang w:val="ru-RU"/>
        </w:rPr>
        <w:t>"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passeggero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Verifica del documento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il check-in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Verifica tramite sistemi esterni (non richiede accesso al database)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Costo totale settimanale</w:t>
      </w:r>
      <w:r>
        <w:rPr>
          <w:rFonts w:ascii="Helvetica" w:hAnsi="Helvetica"/>
          <w:b w:val="0"/>
          <w:bCs w:val="0"/>
          <w:rtl w:val="0"/>
          <w:lang w:val="it-IT"/>
        </w:rPr>
        <w:t>: 1 accesso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L'attributo "Documento Identit</w:t>
      </w:r>
      <w:r>
        <w:rPr>
          <w:rFonts w:ascii="Helvetica" w:hAnsi="Helvetica" w:hint="default"/>
          <w:rtl w:val="0"/>
        </w:rPr>
        <w:t>à</w:t>
      </w:r>
      <w:r>
        <w:rPr>
          <w:rFonts w:ascii="Helvetica" w:hAnsi="Helvetica"/>
          <w:rtl w:val="0"/>
          <w:lang w:val="ru-RU"/>
        </w:rPr>
        <w:t>"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rimosso dall'entit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"PASSEGERO" per i seguenti motivi: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 rischio di violazione della privacy e della sicurezza dei dati.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Non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essenziale per le principali operazioni di prenotazione e gestione dei voli.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Verifica alternativa dei documenti di identit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durante le procedure di check-in e imbarco.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 e miglioramento dell'efficienza delle operazioni.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 xml:space="preserve">7. Attributo </w:t>
      </w:r>
      <w:r>
        <w:rPr>
          <w:rFonts w:ascii="Helvetica" w:hAnsi="Helvetica" w:hint="default"/>
          <w:b w:val="1"/>
          <w:bCs w:val="1"/>
          <w:rtl w:val="1"/>
          <w:lang w:val="ar-SA" w:bidi="ar-SA"/>
        </w:rPr>
        <w:t>“</w:t>
      </w:r>
      <w:r>
        <w:rPr>
          <w:rFonts w:ascii="Helvetica" w:hAnsi="Helvetica"/>
          <w:b w:val="1"/>
          <w:bCs w:val="1"/>
          <w:rtl w:val="0"/>
          <w:lang w:val="it-IT"/>
        </w:rPr>
        <w:t>ID_aeroporto" nell'entit</w:t>
      </w:r>
      <w:r>
        <w:rPr>
          <w:rFonts w:ascii="Helvetica" w:hAnsi="Helvetica" w:hint="default"/>
          <w:b w:val="1"/>
          <w:bCs w:val="1"/>
          <w:rtl w:val="0"/>
        </w:rPr>
        <w:t>à “</w:t>
      </w:r>
      <w:r>
        <w:rPr>
          <w:rFonts w:ascii="Helvetica" w:hAnsi="Helvetica"/>
          <w:b w:val="1"/>
          <w:bCs w:val="1"/>
          <w:rtl w:val="0"/>
          <w:lang w:val="en-US"/>
        </w:rPr>
        <w:t>GATE"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Chiarezza della Relazione tra GATE e AEROPORTO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Aggiungere "Aeroporto_ID" come attributo in "GATE" chiarisce immediatamente l'associazione tra un gate specifico e il suo aeroporto.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Un gate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univocamente identificato all'interno del suo aeroporto combinando "Aeroporto_ID", "Terminal" e "Numero". Questo rende evidente a quale aeroporto appartiene un gate specifico.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Eliminazione di Ridondanze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L'attributo "ID" introduce una chiave primaria aggiuntiva che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considerata ridondante, poich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en-US"/>
        </w:rPr>
        <w:t xml:space="preserve">un gate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univocamente identificato all'interno del suo aeroporto da "Terminal" e "Numero".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Invece di avere un identificatore separato che non aggiunge valore informativo, utilizzare "Aeroporto_ID", "Terminal" e "Numero" come chiave composta elimina questa ridondanza.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Miglioramento dell'Integrit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>Referenziale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Aggiungendo "Aeroporto_ID" direttamente in "GATE" e utilizzandolo come parte della chiave primaria composta, si rafforza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 Ci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garantisce che i dati del gate siano sempre correttamente associati all'aeroporto specifico.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Questo previene discrepanze dove un gate potrebbe essere erroneamente associato a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aeroporti.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Riduzione della Complessit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nl-NL"/>
        </w:rPr>
        <w:t>del Database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Rimuovendo l'attributo "ID" come chiave primaria e utilizzando una chiave composta, si riduce 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database. Le query SQL diventano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semplici e dirette.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Le operazioni di accesso ai dati, come l'inserimento di nuovi gate o la ricerca di gate specifici, diventano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intuitive.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Confronto delle Operazioni con e Senza l'Attributo "ID" come Chiave Primaria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 "ID" come Chiave Primaria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gate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Ricerca di un gate specifico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Senza "ID" come Chiave Primaria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1: Inserimento di un nuovo gate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0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1 (utilizzando "Aeroporto_ID", "Terminal" e "Numero" come chiave composta)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Operazione 2: Ricerca di un gate specifico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lettura: 1</w:t>
      </w:r>
    </w:p>
    <w:p>
      <w:pPr>
        <w:pStyle w:val="Di default"/>
        <w:numPr>
          <w:ilvl w:val="3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Accessi in scrittura: 0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Conclusione</w:t>
      </w:r>
      <w:r>
        <w:rPr>
          <w:rFonts w:ascii="Helvetica" w:hAnsi="Helvetica"/>
          <w:rtl w:val="0"/>
          <w:lang w:val="it-IT"/>
        </w:rPr>
        <w:t>: Rimuovendo l'attributo "ID" come chiave primaria dall'entit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"GATE" e utilizzando "Aeroporto_ID", "Terminal" e "Numero" come chiave composta si ottengono i seguenti vantaggi: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Chiarezza della relazione tra gate e aeroporto.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Eliminazione delle ridondanze e semplificazione dello schema del database.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Miglioramento dell'integrit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Riduzione della complessit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del database e semplificazione delle query SQL.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8. Modifiche alla Tabella "Voli"</w:t>
      </w:r>
    </w:p>
    <w:p>
      <w:pPr>
        <w:pStyle w:val="Di 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Aggiunta della Chiave Esterna Composta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Aggiunta degli Attributi del Gate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Invece di utilizzare "GatePartenzaID" e "GateArrivoID", utilizziamo gli attributi compositi "AeroportoPartenzaID", "TerminalPartenza" e "NumeroGatePartenza" per rappresentare il gate di partenza e "AeroportoArrivoID", "TerminalArrivo" e "NumeroGateArrivo" per il gate di arrivo.</w:t>
      </w:r>
    </w:p>
    <w:p>
      <w:pPr>
        <w:pStyle w:val="Di 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Indica le Chiavi Esterne Composte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Marchia "AeroportoPartenzaID", "TerminalPartenza", e "NumeroGatePartenza" come una chiave esterna composta.</w:t>
      </w:r>
    </w:p>
    <w:p>
      <w:pPr>
        <w:pStyle w:val="Di default"/>
        <w:numPr>
          <w:ilvl w:val="2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Marchia "AeroportoArrivoID", "TerminalArrivo", e "NumeroGateArrivo" come una chiave esterna composta.</w:t>
      </w:r>
    </w:p>
    <w:p>
      <w:pPr>
        <w:pStyle w:val="Di default"/>
        <w:bidi w:val="0"/>
        <w:spacing w:before="0" w:after="319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9. Scelta di Identificatori Primari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1.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</w:rPr>
        <w:t>"VOLO"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DataOraPartenza</w:t>
      </w:r>
      <w:r>
        <w:rPr>
          <w:rFonts w:ascii="Helvetica" w:hAnsi="Helvetica"/>
          <w:b w:val="0"/>
          <w:bCs w:val="0"/>
          <w:rtl w:val="0"/>
          <w:lang w:val="it-IT"/>
        </w:rPr>
        <w:t xml:space="preserve"> (chiave composta)</w:t>
      </w:r>
    </w:p>
    <w:p>
      <w:pPr>
        <w:pStyle w:val="Di 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Univocit</w:t>
      </w:r>
      <w:r>
        <w:rPr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Fonts w:ascii="Helvetica" w:hAnsi="Helvetica"/>
          <w:b w:val="1"/>
          <w:bCs w:val="1"/>
          <w:rtl w:val="0"/>
          <w:lang w:val="it-IT"/>
        </w:rPr>
        <w:t>Naturale</w:t>
      </w:r>
      <w:r>
        <w:rPr>
          <w:rFonts w:ascii="Helvetica" w:hAnsi="Helvetica"/>
          <w:rtl w:val="0"/>
          <w:lang w:val="it-IT"/>
        </w:rPr>
        <w:t xml:space="preserve">: Utilizzare </w:t>
      </w:r>
      <w:r>
        <w:rPr>
          <w:rFonts w:ascii="Helvetica" w:hAnsi="Helvetica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it-IT"/>
        </w:rPr>
        <w:t>DataOraPartenza</w:t>
      </w:r>
      <w:r>
        <w:rPr>
          <w:rFonts w:ascii="Helvetica" w:hAnsi="Helvetica"/>
          <w:rtl w:val="0"/>
          <w:lang w:val="it-IT"/>
        </w:rPr>
        <w:t xml:space="preserve"> come chiave primaria garantisce che ogni volo sia univocamente identificato non solo dal numero di volo ma anche dalla specifica data e ora di partenza.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Esempio</w:t>
      </w:r>
      <w:r>
        <w:rPr>
          <w:rFonts w:ascii="Helvetica" w:hAnsi="Helvetica"/>
          <w:rtl w:val="0"/>
          <w:lang w:val="it-IT"/>
        </w:rPr>
        <w:t>: Un volo con lo stesso numero pu</w:t>
      </w:r>
      <w:r>
        <w:rPr>
          <w:rFonts w:ascii="Helvetica" w:hAnsi="Helvetica" w:hint="default"/>
          <w:rtl w:val="0"/>
          <w:lang w:val="it-IT"/>
        </w:rPr>
        <w:t xml:space="preserve">ò </w:t>
      </w:r>
      <w:r>
        <w:rPr>
          <w:rFonts w:ascii="Helvetica" w:hAnsi="Helvetica"/>
          <w:rtl w:val="0"/>
          <w:lang w:val="it-IT"/>
        </w:rPr>
        <w:t>essere effettuato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 xml:space="preserve">volte (ad esempio, voli giornalieri), ma la combinazione di </w:t>
      </w:r>
      <w:r>
        <w:rPr>
          <w:rFonts w:ascii="Helvetica" w:hAnsi="Helvetica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it-IT"/>
        </w:rPr>
        <w:t>DataOraPartenza</w:t>
      </w:r>
      <w:r>
        <w:rPr>
          <w:rFonts w:ascii="Helvetica" w:hAnsi="Helvetica"/>
          <w:rtl w:val="0"/>
          <w:lang w:val="it-IT"/>
        </w:rPr>
        <w:t xml:space="preserve"> assicura che ogni istanza del volo sia univoca.</w:t>
      </w:r>
    </w:p>
    <w:p>
      <w:pPr>
        <w:pStyle w:val="Di 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Riduzione della Complessit</w:t>
      </w:r>
      <w:r>
        <w:rPr>
          <w:rFonts w:ascii="Helvetica" w:hAnsi="Helvetica" w:hint="default"/>
          <w:b w:val="1"/>
          <w:bCs w:val="1"/>
          <w:rtl w:val="0"/>
        </w:rPr>
        <w:t>à</w:t>
      </w:r>
      <w:r>
        <w:rPr>
          <w:rFonts w:ascii="Helvetica" w:hAnsi="Helvetica"/>
          <w:rtl w:val="0"/>
          <w:lang w:val="it-IT"/>
        </w:rPr>
        <w:t>: Utilizzare una chiave composta da attributi significativi riduce la necessit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un identificatore separato, semplificando lo schema del database e rendendo le operazioni di ricerca e aggiornamento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intuitive.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2.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"AEROPORTO"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ICAO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Il codice ICAO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univoco assegnato dall'Organizzazione Internazionale dell'Aviazione Civile, utilizzato principalmente per la gestione del traffico aereo e nei sistemi di controllo del traffico aereo.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Assicura che ogni aeroporto possa essere facilmente referenziato da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come </w:t>
      </w:r>
      <w:r>
        <w:rPr>
          <w:rFonts w:ascii="Helvetica" w:hAnsi="Helvetica"/>
          <w:sz w:val="26"/>
          <w:szCs w:val="26"/>
          <w:rtl w:val="0"/>
        </w:rPr>
        <w:t>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en-US"/>
        </w:rPr>
        <w:t>GATE</w:t>
      </w:r>
      <w:r>
        <w:rPr>
          <w:rFonts w:ascii="Helvetica" w:hAnsi="Helvetica"/>
          <w:rtl w:val="0"/>
          <w:lang w:val="it-IT"/>
        </w:rPr>
        <w:t>, migliorando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3.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"COMPAGNIA_AEREA"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ICAO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Il codice ICAO </w:t>
      </w: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univoco per ogni compagnia aerea, garantendo che ciascuna possa essere distintamente identificata.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Facilita le relazioni con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come </w:t>
      </w:r>
      <w:r>
        <w:rPr>
          <w:rFonts w:ascii="Helvetica" w:hAnsi="Helvetica"/>
          <w:sz w:val="26"/>
          <w:szCs w:val="26"/>
          <w:rtl w:val="0"/>
        </w:rPr>
        <w:t>VOLO</w:t>
      </w:r>
      <w:r>
        <w:rPr>
          <w:rFonts w:ascii="Helvetica" w:hAnsi="Helvetica"/>
          <w:rtl w:val="0"/>
          <w:lang w:val="it-IT"/>
        </w:rPr>
        <w:t xml:space="preserve"> e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mantenendo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4.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"GATE"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pt-PT"/>
        </w:rPr>
        <w:t>ID_aeroporto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Terminal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</w:t>
      </w:r>
      <w:r>
        <w:rPr>
          <w:rFonts w:ascii="Helvetica" w:hAnsi="Helvetica"/>
          <w:b w:val="0"/>
          <w:bCs w:val="0"/>
          <w:rtl w:val="0"/>
          <w:lang w:val="it-IT"/>
        </w:rPr>
        <w:t xml:space="preserve"> (chiave composta)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La chiave composta </w:t>
      </w:r>
      <w:r>
        <w:rPr>
          <w:rFonts w:ascii="Helvetica" w:hAnsi="Helvetica"/>
          <w:sz w:val="26"/>
          <w:szCs w:val="26"/>
          <w:rtl w:val="0"/>
          <w:lang w:val="pt-PT"/>
        </w:rPr>
        <w:t>ID_aeroporto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it-IT"/>
        </w:rPr>
        <w:t>Terminal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/>
          <w:sz w:val="26"/>
          <w:szCs w:val="26"/>
          <w:rtl w:val="0"/>
          <w:lang w:val="it-IT"/>
        </w:rPr>
        <w:t>Numero</w:t>
      </w:r>
      <w:r>
        <w:rPr>
          <w:rFonts w:ascii="Helvetica" w:hAnsi="Helvetica"/>
          <w:rtl w:val="0"/>
          <w:lang w:val="it-IT"/>
        </w:rPr>
        <w:t xml:space="preserve"> assicura che ogni gate sia univocamente identificato all'interno del contesto del suo aeroporto.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Questo approccio elimina la necessit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 xml:space="preserve">di un 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separato, evitando ridondanze e rendendo chiara l'associazione tra il gate e l'aeroporto a cui appartiene.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5.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"PASSEGERO"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>un identificatore univoco che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passeggero nel sistema.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aggiornamento, assicurando che ogni passeggero possa essere identificato in modo univoco, indipendentemente da eventuali omonimie.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6.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a-DK"/>
        </w:rPr>
        <w:t>"AEROMOBILE"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aeromobile, facilitando la gestione delle operazioni di manutenzione, tracciamento e assegnazione a voli.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 w:hint="default"/>
          <w:rtl w:val="0"/>
          <w:lang w:val="it-IT"/>
        </w:rPr>
      </w:pPr>
      <w:r>
        <w:rPr>
          <w:rFonts w:ascii="Helvetica" w:hAnsi="Helvetica" w:hint="default"/>
          <w:rtl w:val="0"/>
          <w:lang w:val="it-IT"/>
        </w:rPr>
        <w:t xml:space="preserve">È </w:t>
      </w:r>
      <w:r>
        <w:rPr>
          <w:rFonts w:ascii="Helvetica" w:hAnsi="Helvetica"/>
          <w:rtl w:val="0"/>
          <w:lang w:val="it-IT"/>
        </w:rPr>
        <w:t>un identificatore standard che assicura una facile integrazione con altre entit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e sistemi.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7.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"PERSONALE"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/>
          <w:rtl w:val="0"/>
          <w:lang w:val="it-IT"/>
        </w:rPr>
        <w:t xml:space="preserve"> garantisce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membro del personale, sia esso un pilota o un assistente di volo.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aggiornamento, assicurando che ogni membro del personale possa essere identificato in modo univoco.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8.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  <w:t>"PILOTI"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 xml:space="preserve">ereditato da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garantendo che ogni pilota sia univocamente identificato all'interno del sistema.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Facilita la gestione delle ore di volo e altre specifiche del pilota senza creare duplicati.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9.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"ASSISTENTI DI VOLO"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Attributo Primario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</w:rPr>
        <w:t>ID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L'attributo </w:t>
      </w:r>
      <w:r>
        <w:rPr>
          <w:rFonts w:ascii="Helvetica" w:hAnsi="Helvetica"/>
          <w:sz w:val="26"/>
          <w:szCs w:val="26"/>
          <w:rtl w:val="0"/>
        </w:rPr>
        <w:t>ID</w:t>
      </w:r>
      <w:r>
        <w:rPr>
          <w:rFonts w:ascii="Helvetica" w:hAnsi="Helvetica" w:hint="default"/>
          <w:rtl w:val="0"/>
          <w:lang w:val="it-IT"/>
        </w:rPr>
        <w:t xml:space="preserve"> è </w:t>
      </w:r>
      <w:r>
        <w:rPr>
          <w:rFonts w:ascii="Helvetica" w:hAnsi="Helvetica"/>
          <w:rtl w:val="0"/>
          <w:lang w:val="it-IT"/>
        </w:rPr>
        <w:t xml:space="preserve">ereditato da </w:t>
      </w:r>
      <w:r>
        <w:rPr>
          <w:rFonts w:ascii="Helvetica" w:hAnsi="Helvetica"/>
          <w:sz w:val="26"/>
          <w:szCs w:val="26"/>
          <w:rtl w:val="0"/>
          <w:lang w:val="de-DE"/>
        </w:rPr>
        <w:t>PERSONALE</w:t>
      </w:r>
      <w:r>
        <w:rPr>
          <w:rFonts w:ascii="Helvetica" w:hAnsi="Helvetica"/>
          <w:rtl w:val="0"/>
          <w:lang w:val="it-IT"/>
        </w:rPr>
        <w:t>, garantendo che ogni assistente di volo sia univocamente identificato.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Permette di gestire facilmente operazioni di ricerca e aggiornamento specifiche agli assistenti di volo.</w:t>
      </w:r>
    </w:p>
    <w:p>
      <w:pPr>
        <w:pStyle w:val="Di default"/>
        <w:bidi w:val="0"/>
        <w:spacing w:before="0" w:after="333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0"/>
          <w:szCs w:val="20"/>
          <w:rtl w:val="0"/>
        </w:rPr>
      </w:pPr>
      <w:r>
        <w:rPr>
          <w:rFonts w:ascii="Helvetica" w:hAnsi="Helvetica"/>
          <w:b w:val="1"/>
          <w:bCs w:val="1"/>
          <w:sz w:val="20"/>
          <w:szCs w:val="20"/>
          <w:rtl w:val="0"/>
          <w:lang w:val="it-IT"/>
        </w:rPr>
        <w:t>10. Entit</w:t>
      </w:r>
      <w:r>
        <w:rPr>
          <w:rFonts w:ascii="Helvetica" w:hAnsi="Helvetica" w:hint="default"/>
          <w:b w:val="1"/>
          <w:bCs w:val="1"/>
          <w:sz w:val="20"/>
          <w:szCs w:val="20"/>
          <w:rtl w:val="0"/>
        </w:rPr>
        <w:t xml:space="preserve">à </w:t>
      </w:r>
      <w:r>
        <w:rPr>
          <w:rFonts w:ascii="Helvetica" w:hAnsi="Helvetica"/>
          <w:b w:val="1"/>
          <w:bCs w:val="1"/>
          <w:sz w:val="20"/>
          <w:szCs w:val="20"/>
          <w:rtl w:val="0"/>
          <w:lang w:val="de-DE"/>
        </w:rPr>
        <w:t>"ASSEGNAZIONE_EQUIPAGGIO"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Attributi Primari</w:t>
      </w:r>
      <w:r>
        <w:rPr>
          <w:rFonts w:ascii="Helvetica" w:hAnsi="Helvetica"/>
          <w:b w:val="0"/>
          <w:bCs w:val="0"/>
          <w:rtl w:val="0"/>
        </w:rPr>
        <w:t xml:space="preserve">: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b w:val="0"/>
          <w:bCs w:val="0"/>
          <w:rtl w:val="0"/>
        </w:rPr>
        <w:t xml:space="preserve">, </w:t>
      </w:r>
      <w:r>
        <w:rPr>
          <w:rFonts w:ascii="Helvetica" w:hAnsi="Helvetica"/>
          <w:b w:val="0"/>
          <w:bCs w:val="0"/>
          <w:sz w:val="26"/>
          <w:szCs w:val="26"/>
          <w:rtl w:val="0"/>
          <w:lang w:val="nl-NL"/>
        </w:rPr>
        <w:t>DataVolo</w:t>
      </w:r>
      <w:r>
        <w:rPr>
          <w:rFonts w:ascii="Helvetica" w:hAnsi="Helvetica"/>
          <w:b w:val="0"/>
          <w:bCs w:val="0"/>
          <w:rtl w:val="0"/>
          <w:lang w:val="it-IT"/>
        </w:rPr>
        <w:t xml:space="preserve"> (chiave composta)</w:t>
      </w:r>
      <w:r>
        <w:rPr>
          <w:rFonts w:ascii="Helvetica" w:hAnsi="Helvetica"/>
          <w:b w:val="0"/>
          <w:bCs w:val="0"/>
          <w:rtl w:val="0"/>
          <w:lang w:val="it-IT"/>
        </w:rPr>
        <w:t>, ID membro equipaggio</w:t>
      </w:r>
    </w:p>
    <w:p>
      <w:pPr>
        <w:pStyle w:val="Di 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rtl w:val="0"/>
          <w:lang w:val="it-IT"/>
        </w:rPr>
      </w:pPr>
      <w:r>
        <w:rPr>
          <w:rFonts w:ascii="Helvetica" w:hAnsi="Helvetica"/>
          <w:b w:val="1"/>
          <w:bCs w:val="1"/>
          <w:rtl w:val="0"/>
          <w:lang w:val="it-IT"/>
        </w:rPr>
        <w:t>Motivazione</w:t>
      </w:r>
      <w:r>
        <w:rPr>
          <w:rFonts w:ascii="Helvetica" w:hAnsi="Helvetica"/>
          <w:b w:val="0"/>
          <w:bCs w:val="0"/>
          <w:rtl w:val="0"/>
        </w:rPr>
        <w:t>: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 xml:space="preserve">La chiave composta </w:t>
      </w:r>
      <w:r>
        <w:rPr>
          <w:rFonts w:ascii="Helvetica" w:hAnsi="Helvetica"/>
          <w:sz w:val="26"/>
          <w:szCs w:val="26"/>
          <w:rtl w:val="0"/>
          <w:lang w:val="it-IT"/>
        </w:rPr>
        <w:t>NumeroVolo</w:t>
      </w:r>
      <w:r>
        <w:rPr>
          <w:rFonts w:ascii="Helvetica" w:hAnsi="Helvetica"/>
          <w:sz w:val="26"/>
          <w:szCs w:val="26"/>
          <w:rtl w:val="0"/>
          <w:lang w:val="it-IT"/>
        </w:rPr>
        <w:t>,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sz w:val="26"/>
          <w:szCs w:val="26"/>
          <w:rtl w:val="0"/>
          <w:lang w:val="nl-NL"/>
        </w:rPr>
        <w:t>DataVolo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it-IT"/>
        </w:rPr>
        <w:t xml:space="preserve"> e ID membro equipaggio </w:t>
      </w:r>
      <w:r>
        <w:rPr>
          <w:rFonts w:ascii="Helvetica" w:hAnsi="Helvetica"/>
          <w:rtl w:val="0"/>
          <w:lang w:val="it-IT"/>
        </w:rPr>
        <w:t>assicura l'unicit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di ogni assegnazione di equipaggio per un volo specifico in una determinata data.</w:t>
      </w:r>
    </w:p>
    <w:p>
      <w:pPr>
        <w:pStyle w:val="Di default"/>
        <w:numPr>
          <w:ilvl w:val="1"/>
          <w:numId w:val="5"/>
        </w:numPr>
        <w:bidi w:val="0"/>
        <w:spacing w:before="0" w:line="240" w:lineRule="auto"/>
        <w:ind w:right="0"/>
        <w:jc w:val="left"/>
        <w:rPr>
          <w:rFonts w:ascii="Helvetica" w:hAnsi="Helvetica"/>
          <w:rtl w:val="0"/>
          <w:lang w:val="it-IT"/>
        </w:rPr>
      </w:pPr>
      <w:r>
        <w:rPr>
          <w:rFonts w:ascii="Helvetica" w:hAnsi="Helvetica"/>
          <w:rtl w:val="0"/>
          <w:lang w:val="it-IT"/>
        </w:rPr>
        <w:t>Evita l'uso di un identificatore separato, rendendo il sistema pi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it-IT"/>
        </w:rPr>
        <w:t>intuitivo e facile da gestire.</w:t>
      </w:r>
    </w:p>
    <w:p>
      <w:pPr>
        <w:pStyle w:val="Di default"/>
        <w:bidi w:val="0"/>
        <w:spacing w:before="0" w:after="281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8"/>
          <w:szCs w:val="28"/>
          <w:rtl w:val="0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Conclusione</w:t>
      </w:r>
    </w:p>
    <w:p>
      <w:pPr>
        <w:pStyle w:val="Di 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it-IT"/>
        </w:rPr>
        <w:t>La scelta degli identificatori primari utilizzando chiavi composte e significative migliora l'integrit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referenziale e l'efficienza del database. Ogni entit</w:t>
      </w:r>
      <w:r>
        <w:rPr>
          <w:rFonts w:ascii="Helvetica" w:hAnsi="Helvetica" w:hint="default"/>
          <w:rtl w:val="0"/>
          <w:lang w:val="it-IT"/>
        </w:rPr>
        <w:t xml:space="preserve">à è </w:t>
      </w:r>
      <w:r>
        <w:rPr>
          <w:rFonts w:ascii="Helvetica" w:hAnsi="Helvetica"/>
          <w:rtl w:val="0"/>
          <w:lang w:val="it-IT"/>
        </w:rPr>
        <w:t>univocamente identificata, facilitando la gestione e l'accesso ai dati.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o elenco"/>
  </w:abstractNum>
  <w:abstractNum w:abstractNumId="1">
    <w:multiLevelType w:val="hybridMultilevel"/>
    <w:styleLink w:val="Punto elenco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Punto elenco">
    <w:name w:val="Punto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