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96C7" w14:textId="77777777" w:rsidR="00EA03E8" w:rsidRDefault="00EA03E8" w:rsidP="00EA03E8">
      <w:r>
        <w:t>MICROSERVIÇO</w:t>
      </w:r>
    </w:p>
    <w:p w14:paraId="54792EED" w14:textId="77777777" w:rsidR="00EA03E8" w:rsidRDefault="00EA03E8" w:rsidP="00EA03E8"/>
    <w:p w14:paraId="7544AE0E" w14:textId="6F846291" w:rsidR="00B6673F" w:rsidRDefault="00D97ED5" w:rsidP="00EA03E8">
      <w:r w:rsidRPr="00D97ED5">
        <w:t>Microsserviços são uma abordagem arquitetônica e organizacional do desenvolvimento de software na qual o software consiste em pequenos serviços independentes que se comunicam usando APIs bem definidas. Esses serviços pertencem a pequenas equipes autossuficientes.</w:t>
      </w:r>
    </w:p>
    <w:p w14:paraId="200C955D" w14:textId="77777777" w:rsidR="00EA03E8" w:rsidRDefault="00EA03E8" w:rsidP="00EA03E8"/>
    <w:p w14:paraId="0A6D06C3" w14:textId="2C4489C0" w:rsidR="00EA03E8" w:rsidRDefault="00D97ED5" w:rsidP="00EA03E8">
      <w:r w:rsidRPr="00D97ED5">
        <w:t>As arquiteturas de microsserviços facilitam a escalabilidade e agilizam o desenvolvimento de aplicativos, habilitando a inovação e acelerando o tempo de introdução de novos recursos no mercado</w:t>
      </w:r>
      <w:r w:rsidR="00D947B1">
        <w:t xml:space="preserve"> onde c</w:t>
      </w:r>
      <w:r w:rsidR="00EA03E8">
        <w:t xml:space="preserve">ada microserviço pode ser desenvolvido em uma tecnologia diferente, ter seu próprio banco de dados e ser escalado de acordo com suas necessidades. </w:t>
      </w:r>
    </w:p>
    <w:p w14:paraId="076DD432" w14:textId="77777777" w:rsidR="00EA03E8" w:rsidRDefault="00EA03E8" w:rsidP="00EA03E8"/>
    <w:p w14:paraId="20E850BD" w14:textId="531D27C3" w:rsidR="00EA03E8" w:rsidRDefault="00EA03E8" w:rsidP="00EA03E8">
      <w:r>
        <w:t xml:space="preserve">Um exemplo de microserviço </w:t>
      </w:r>
      <w:r w:rsidR="000B4481">
        <w:t xml:space="preserve">com dependência de vários </w:t>
      </w:r>
      <w:r w:rsidR="00D71857">
        <w:t>serviços</w:t>
      </w:r>
      <w:r>
        <w:t xml:space="preserve"> independentes </w:t>
      </w:r>
    </w:p>
    <w:p w14:paraId="09AB19C6" w14:textId="77777777" w:rsidR="00EA03E8" w:rsidRDefault="00EA03E8" w:rsidP="00EA03E8"/>
    <w:p w14:paraId="525577BD" w14:textId="4B67F65B" w:rsidR="00EA03E8" w:rsidRDefault="00EA03E8" w:rsidP="00EA03E8">
      <w:pPr>
        <w:pStyle w:val="PargrafodaLista"/>
        <w:numPr>
          <w:ilvl w:val="0"/>
          <w:numId w:val="1"/>
        </w:numPr>
      </w:pPr>
      <w:r>
        <w:t>Serviço de autenticação e autorização: responsável pelo controle de acesso e autenticação do usuário</w:t>
      </w:r>
    </w:p>
    <w:p w14:paraId="3A3D2942" w14:textId="0F0526F5" w:rsidR="00EA03E8" w:rsidRDefault="00D71857" w:rsidP="00EA03E8">
      <w:pPr>
        <w:pStyle w:val="PargrafodaLista"/>
        <w:numPr>
          <w:ilvl w:val="0"/>
          <w:numId w:val="1"/>
        </w:numPr>
      </w:pPr>
      <w:r>
        <w:t>Serviço</w:t>
      </w:r>
      <w:r w:rsidR="00EA03E8">
        <w:t xml:space="preserve"> de contas: responsável pela criação, atualização e consulta das informações das contas dos clientes.</w:t>
      </w:r>
    </w:p>
    <w:p w14:paraId="6BB2C4E1" w14:textId="24E1707B" w:rsidR="00EA03E8" w:rsidRDefault="00EA03E8" w:rsidP="00EA03E8">
      <w:pPr>
        <w:pStyle w:val="PargrafodaLista"/>
        <w:numPr>
          <w:ilvl w:val="0"/>
          <w:numId w:val="1"/>
        </w:numPr>
      </w:pPr>
      <w:r>
        <w:t xml:space="preserve">Serviço de transação: </w:t>
      </w:r>
      <w:r w:rsidR="00FC48DD">
        <w:t>responsável pela realização e registro das transações financeiras, como transferências, pagamento, depósitos</w:t>
      </w:r>
    </w:p>
    <w:p w14:paraId="4BCAF804" w14:textId="6C057908" w:rsidR="00C432ED" w:rsidRDefault="00275E2B" w:rsidP="00C4023D">
      <w:pPr>
        <w:ind w:left="708"/>
      </w:pPr>
      <w:r>
        <w:rPr>
          <w:noProof/>
        </w:rPr>
        <w:drawing>
          <wp:inline distT="0" distB="0" distL="0" distR="0" wp14:anchorId="29012051" wp14:editId="2B41995F">
            <wp:extent cx="4791075" cy="2314575"/>
            <wp:effectExtent l="0" t="0" r="9525" b="9525"/>
            <wp:docPr id="146562045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045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43CC" w14:textId="152ABF71" w:rsidR="00EA03E8" w:rsidRDefault="00275E2B" w:rsidP="00275E2B">
      <w:pPr>
        <w:pStyle w:val="Legenda"/>
      </w:pPr>
      <w:r>
        <w:t xml:space="preserve">                </w:t>
      </w:r>
      <w:r w:rsidR="00D71857">
        <w:t xml:space="preserve">Figura </w:t>
      </w:r>
      <w:fldSimple w:instr=" SEQ Figura \* ARABIC ">
        <w:r w:rsidR="00D71857">
          <w:rPr>
            <w:noProof/>
          </w:rPr>
          <w:t>1</w:t>
        </w:r>
      </w:fldSimple>
      <w:r w:rsidR="00D71857">
        <w:t xml:space="preserve">: Microserviço </w:t>
      </w:r>
      <w:r w:rsidR="00816AB7">
        <w:t>Gestao</w:t>
      </w:r>
      <w:r w:rsidR="00D71857">
        <w:t xml:space="preserve"> financeira</w:t>
      </w:r>
    </w:p>
    <w:sectPr w:rsidR="00EA0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69"/>
    <w:multiLevelType w:val="hybridMultilevel"/>
    <w:tmpl w:val="AC8C2406"/>
    <w:lvl w:ilvl="0" w:tplc="0416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0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E8"/>
    <w:rsid w:val="000B4481"/>
    <w:rsid w:val="00275E2B"/>
    <w:rsid w:val="00816AB7"/>
    <w:rsid w:val="00B6673F"/>
    <w:rsid w:val="00C4023D"/>
    <w:rsid w:val="00C432ED"/>
    <w:rsid w:val="00D71857"/>
    <w:rsid w:val="00D947B1"/>
    <w:rsid w:val="00D97ED5"/>
    <w:rsid w:val="00EA03E8"/>
    <w:rsid w:val="00FC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85C5"/>
  <w15:chartTrackingRefBased/>
  <w15:docId w15:val="{2F6BBA8D-72FB-6C49-96BD-FB634DBA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03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7185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Santos Da Silva</dc:creator>
  <cp:keywords/>
  <dc:description/>
  <cp:lastModifiedBy>Alberto Feitoza</cp:lastModifiedBy>
  <cp:revision>4</cp:revision>
  <dcterms:created xsi:type="dcterms:W3CDTF">2024-01-03T18:40:00Z</dcterms:created>
  <dcterms:modified xsi:type="dcterms:W3CDTF">2024-01-03T18:42:00Z</dcterms:modified>
</cp:coreProperties>
</file>